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54" w:rsidRDefault="00305D54" w:rsidP="00305D54">
      <w:pPr>
        <w:pStyle w:val="Standard"/>
        <w:jc w:val="both"/>
        <w:rPr>
          <w:rFonts w:ascii="Arial Narrow" w:hAnsi="Arial Narrow" w:cs="Arial Narrow"/>
          <w:b/>
        </w:rPr>
      </w:pPr>
      <w:r w:rsidRPr="0052458A">
        <w:rPr>
          <w:rFonts w:ascii="Arial Narrow" w:hAnsi="Arial Narrow" w:cs="Arial Narrow"/>
          <w:b/>
        </w:rPr>
        <w:t xml:space="preserve">ACTA  DE LA REUNIÓN  DEL EQUIPO DOCENTE DEL </w:t>
      </w:r>
      <w:r w:rsidRPr="006D6543">
        <w:rPr>
          <w:rFonts w:ascii="Arial Narrow" w:hAnsi="Arial Narrow" w:cs="Arial Narrow"/>
          <w:b/>
        </w:rPr>
        <w:t>IES BOTANICO</w:t>
      </w:r>
      <w:r w:rsidRPr="0052458A">
        <w:rPr>
          <w:rFonts w:ascii="Arial Narrow" w:hAnsi="Arial Narrow" w:cs="Arial Narrow"/>
          <w:b/>
        </w:rPr>
        <w:t xml:space="preserve"> </w:t>
      </w:r>
    </w:p>
    <w:p w:rsidR="00305D54" w:rsidRDefault="00305D54" w:rsidP="00305D54">
      <w:pPr>
        <w:pStyle w:val="Standard"/>
        <w:jc w:val="both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GRUPO</w:t>
      </w:r>
      <w:r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 xml:space="preserve"> Evaluación en competencias clave. Cuaderno de Séneca II  </w:t>
      </w:r>
    </w:p>
    <w:p w:rsidR="00612919" w:rsidRPr="00612919" w:rsidRDefault="00612919" w:rsidP="00612919">
      <w:pPr>
        <w:suppressAutoHyphens/>
        <w:autoSpaceDN w:val="0"/>
        <w:textAlignment w:val="baseline"/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 xml:space="preserve">PERIODO: </w:t>
      </w:r>
      <w:r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  <w:t>2</w:t>
      </w:r>
      <w:r w:rsidRPr="00612919"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  <w:t>ºTrimestre</w:t>
      </w:r>
    </w:p>
    <w:p w:rsidR="00612919" w:rsidRPr="00612919" w:rsidRDefault="00612919" w:rsidP="00612919">
      <w:pPr>
        <w:suppressAutoHyphens/>
        <w:autoSpaceDN w:val="0"/>
        <w:textAlignment w:val="baseline"/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FECHA:</w:t>
      </w:r>
      <w:r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14/01/</w:t>
      </w: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20</w:t>
      </w:r>
      <w:r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 xml:space="preserve">20 </w:t>
      </w:r>
      <w:r w:rsidRPr="00612919"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  <w:tab/>
      </w:r>
      <w:r w:rsidRPr="00612919">
        <w:rPr>
          <w:rFonts w:ascii="Arial Narrow" w:eastAsia="Times New Roman" w:hAnsi="Arial Narrow" w:cs="Arial Narrow"/>
          <w:i/>
          <w:kern w:val="3"/>
          <w:sz w:val="24"/>
          <w:szCs w:val="24"/>
          <w:lang w:eastAsia="zh-CN"/>
        </w:rPr>
        <w:tab/>
      </w: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 xml:space="preserve">HORA  DE COMIENZO: </w:t>
      </w: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>16:30</w:t>
      </w:r>
    </w:p>
    <w:p w:rsidR="00612919" w:rsidRPr="00612919" w:rsidRDefault="00612919" w:rsidP="00612919">
      <w:pPr>
        <w:suppressAutoHyphens/>
        <w:autoSpaceDN w:val="0"/>
        <w:textAlignment w:val="baseline"/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  <w:t>COORDINADOR/A:</w:t>
      </w: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 xml:space="preserve"> </w:t>
      </w:r>
      <w:r w:rsidR="00305D54" w:rsidRPr="00305D54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>Juan Jesús Morales Barbosa</w:t>
      </w: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>En  S</w:t>
      </w:r>
      <w:r w:rsidR="00305D54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 xml:space="preserve">an Fernando, siendo las 16:30 </w:t>
      </w: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 xml:space="preserve"> horas del día  </w:t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a </w:t>
      </w:r>
      <w:r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14</w:t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 de  </w:t>
      </w:r>
      <w:r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enero</w:t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  de  </w:t>
      </w:r>
      <w:r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2020</w:t>
      </w:r>
      <w:r w:rsidRPr="00612919"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  <w:t xml:space="preserve"> se reúne el Equipo </w:t>
      </w:r>
      <w:r w:rsidRPr="00612919">
        <w:rPr>
          <w:rFonts w:ascii="Arial Narrow" w:eastAsia="Times New Roman" w:hAnsi="Arial Narrow" w:cs="Arial"/>
          <w:kern w:val="3"/>
          <w:sz w:val="24"/>
          <w:szCs w:val="24"/>
          <w:lang w:eastAsia="zh-CN"/>
        </w:rPr>
        <w:t>Docente del IES BOTANICO   para realizar la reunión inicial del Grupo de Trabajo, con los siguientes asistentes:</w:t>
      </w: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305D54" w:rsidRDefault="00305D54" w:rsidP="00305D5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516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05D54">
        <w:rPr>
          <w:rFonts w:ascii="Arial Narrow" w:eastAsia="Times New Roman" w:hAnsi="Arial Narrow" w:cs="Arial"/>
          <w:kern w:val="3"/>
          <w:sz w:val="24"/>
          <w:szCs w:val="24"/>
          <w:lang w:eastAsia="zh-CN"/>
        </w:rPr>
        <w:t>Juan Jesús Morales Barbosa</w:t>
      </w:r>
    </w:p>
    <w:p w:rsidR="00305D54" w:rsidRPr="00C51612" w:rsidRDefault="00305D54" w:rsidP="00305D5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Juan Carlos Mendoza Sánchez</w:t>
      </w:r>
    </w:p>
    <w:p w:rsidR="00305D54" w:rsidRPr="001D02CF" w:rsidRDefault="00305D54" w:rsidP="00305D5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Juan Manuel Muñoz Sáchez</w:t>
      </w:r>
    </w:p>
    <w:p w:rsidR="00305D54" w:rsidRPr="001D02CF" w:rsidRDefault="00305D54" w:rsidP="00305D5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Dña. Cristina Santiago Mora</w:t>
      </w:r>
    </w:p>
    <w:p w:rsidR="00305D54" w:rsidRPr="00C51612" w:rsidRDefault="00305D54" w:rsidP="00305D5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D02CF">
        <w:rPr>
          <w:rFonts w:ascii="Arial" w:hAnsi="Arial" w:cs="Arial"/>
        </w:rPr>
        <w:t>Dña.</w:t>
      </w:r>
      <w:r>
        <w:rPr>
          <w:rFonts w:ascii="Arial" w:hAnsi="Arial" w:cs="Arial"/>
        </w:rPr>
        <w:t xml:space="preserve"> Cristina Martín Estepa</w:t>
      </w:r>
    </w:p>
    <w:p w:rsidR="00305D54" w:rsidRPr="001D02CF" w:rsidRDefault="00305D54" w:rsidP="00305D5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Antonio Solano Garófano</w:t>
      </w:r>
    </w:p>
    <w:p w:rsidR="00305D54" w:rsidRPr="001D02CF" w:rsidRDefault="00305D54" w:rsidP="00305D5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D02CF">
        <w:rPr>
          <w:rFonts w:ascii="Arial" w:hAnsi="Arial" w:cs="Arial"/>
        </w:rPr>
        <w:t xml:space="preserve">Dña. </w:t>
      </w:r>
      <w:r>
        <w:rPr>
          <w:rFonts w:ascii="Arial" w:hAnsi="Arial" w:cs="Arial"/>
        </w:rPr>
        <w:t>Belén Múñoz Regal</w:t>
      </w:r>
    </w:p>
    <w:p w:rsidR="00305D54" w:rsidRDefault="00305D54" w:rsidP="00305D5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José Manuel Parejón Ortiz</w:t>
      </w:r>
    </w:p>
    <w:p w:rsidR="00C779EB" w:rsidRDefault="00C779EB" w:rsidP="00C779E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Dña. Nuria Ruiz López</w:t>
      </w:r>
    </w:p>
    <w:p w:rsidR="00B40143" w:rsidRPr="00B40143" w:rsidRDefault="00B40143" w:rsidP="00B40143">
      <w:pPr>
        <w:pStyle w:val="Prrafodelista"/>
        <w:numPr>
          <w:ilvl w:val="0"/>
          <w:numId w:val="2"/>
        </w:numPr>
        <w:autoSpaceDN w:val="0"/>
        <w:rPr>
          <w:rFonts w:ascii="Arial" w:hAnsi="Arial" w:cs="Arial"/>
        </w:rPr>
      </w:pPr>
      <w:r>
        <w:rPr>
          <w:rFonts w:ascii="Arial" w:hAnsi="Arial" w:cs="Arial"/>
        </w:rPr>
        <w:t>D. José Francisco Trigo Pérez</w:t>
      </w:r>
    </w:p>
    <w:p w:rsidR="00C779EB" w:rsidRPr="001D02CF" w:rsidRDefault="00C779EB" w:rsidP="00C779EB">
      <w:pPr>
        <w:pStyle w:val="Prrafodelista"/>
        <w:rPr>
          <w:rFonts w:ascii="Arial" w:hAnsi="Arial" w:cs="Arial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/>
          <w:kern w:val="3"/>
          <w:sz w:val="20"/>
          <w:szCs w:val="20"/>
          <w:lang w:eastAsia="zh-CN" w:bidi="hi-I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  <w:t>ASUNTOS A TRATAR:</w:t>
            </w:r>
          </w:p>
        </w:tc>
      </w:tr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4B69DA" w:rsidRDefault="002935D3" w:rsidP="004B69DA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Evaluación. </w:t>
            </w:r>
            <w:r w:rsidR="004A3198" w:rsidRPr="00F95A41">
              <w:rPr>
                <w:rFonts w:ascii="Arial Narrow" w:eastAsia="Times New Roman" w:hAnsi="Arial Narrow" w:cs="Arial Narrow"/>
                <w:b/>
                <w:bCs/>
                <w:kern w:val="3"/>
                <w:sz w:val="24"/>
                <w:szCs w:val="24"/>
                <w:lang w:eastAsia="zh-CN"/>
              </w:rPr>
              <w:t>Formación impartida por D. Juan Antonio Sacaluga</w:t>
            </w:r>
          </w:p>
        </w:tc>
      </w:tr>
    </w:tbl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4"/>
                <w:szCs w:val="24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b/>
                <w:kern w:val="3"/>
                <w:sz w:val="24"/>
                <w:szCs w:val="24"/>
                <w:lang w:eastAsia="zh-CN"/>
              </w:rPr>
              <w:t>DESARROLLO DE LOS ASUNTOS A TRATAR:</w:t>
            </w:r>
          </w:p>
        </w:tc>
      </w:tr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5D3" w:rsidRDefault="004A3198" w:rsidP="002935D3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Bases conceptuales de la evaluación </w:t>
            </w:r>
          </w:p>
          <w:p w:rsidR="00F95A41" w:rsidRDefault="00F95A41" w:rsidP="002935D3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Fundamentos legislativos</w:t>
            </w:r>
          </w:p>
          <w:p w:rsidR="00F95A41" w:rsidRDefault="00F95A41" w:rsidP="00F95A41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Evaluación en la práctica: técnicas e </w:t>
            </w:r>
            <w:r w:rsidR="00F81A04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instrumentos </w:t>
            </w:r>
          </w:p>
          <w:p w:rsidR="00F81A04" w:rsidRPr="00F95A41" w:rsidRDefault="00F81A04" w:rsidP="00F95A41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Recursos y ejemplos prácticos </w:t>
            </w:r>
          </w:p>
        </w:tc>
      </w:tr>
    </w:tbl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/>
          <w:kern w:val="3"/>
          <w:sz w:val="24"/>
          <w:szCs w:val="24"/>
          <w:lang w:eastAsia="zh-C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numPr>
                <w:ilvl w:val="0"/>
                <w:numId w:val="1"/>
              </w:numPr>
              <w:suppressAutoHyphens/>
              <w:autoSpaceDN w:val="0"/>
              <w:spacing w:before="60" w:after="60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4"/>
                <w:szCs w:val="24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b/>
                <w:kern w:val="3"/>
                <w:sz w:val="24"/>
                <w:szCs w:val="24"/>
                <w:lang w:eastAsia="zh-CN"/>
              </w:rPr>
              <w:t>ACUERDOS ADOPTADOS</w:t>
            </w:r>
          </w:p>
        </w:tc>
      </w:tr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Se acuerda entre todos:</w:t>
            </w:r>
            <w:bookmarkStart w:id="0" w:name="_GoBack"/>
            <w:bookmarkEnd w:id="0"/>
          </w:p>
          <w:p w:rsidR="00CC30A7" w:rsidRPr="00612919" w:rsidRDefault="00CC30A7" w:rsidP="00612919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- </w:t>
            </w:r>
            <w:r w:rsidR="00612919" w:rsidRPr="00612919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Fecha de la próxima sesión de formación</w:t>
            </w:r>
            <w:r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.</w:t>
            </w:r>
          </w:p>
          <w:p w:rsidR="00612919" w:rsidRPr="00612919" w:rsidRDefault="00612919" w:rsidP="00612919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- </w:t>
            </w:r>
            <w:r w:rsidR="00CC30A7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 xml:space="preserve">Realización  de la tarea de realización de una rúbrica. </w:t>
            </w:r>
          </w:p>
        </w:tc>
      </w:tr>
    </w:tbl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kern w:val="3"/>
          <w:sz w:val="20"/>
          <w:szCs w:val="20"/>
          <w:lang w:eastAsia="zh-C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numPr>
                <w:ilvl w:val="0"/>
                <w:numId w:val="1"/>
              </w:numPr>
              <w:suppressAutoHyphens/>
              <w:autoSpaceDN w:val="0"/>
              <w:spacing w:before="60" w:after="60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</w:pPr>
            <w:r w:rsidRPr="00612919"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  <w:t>RUEGOS Y PREGUNTAS</w:t>
            </w:r>
          </w:p>
        </w:tc>
      </w:tr>
      <w:tr w:rsidR="00612919" w:rsidRPr="00612919" w:rsidTr="0060449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19" w:rsidRPr="00612919" w:rsidRDefault="00612919" w:rsidP="00612919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 Narrow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Times New Roman"/>
          <w:b/>
          <w:bCs/>
          <w:kern w:val="3"/>
          <w:sz w:val="20"/>
          <w:szCs w:val="20"/>
          <w:lang w:eastAsia="zh-CN"/>
        </w:rPr>
        <w:tab/>
      </w:r>
      <w:r w:rsidRPr="00612919"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  <w:t>Sin más asuntos que tratar, se levanta la sesión a las 18:</w:t>
      </w:r>
      <w:r w:rsidR="00D96987"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  <w:t>30</w:t>
      </w:r>
      <w:r w:rsidRPr="00612919"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  <w:t xml:space="preserve">  horas.</w:t>
      </w: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D96987" w:rsidRDefault="00612919" w:rsidP="00D96987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ab/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ab/>
      </w: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ab/>
        <w:t xml:space="preserve">En San Fernando   a </w:t>
      </w:r>
      <w:r w:rsidR="00D96987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14</w:t>
      </w:r>
      <w:r w:rsidR="00D96987"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 de  </w:t>
      </w:r>
      <w:r w:rsidR="00D96987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enero</w:t>
      </w:r>
      <w:r w:rsidR="00D96987"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  de  </w:t>
      </w:r>
      <w:r w:rsidR="00D96987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2020</w:t>
      </w:r>
    </w:p>
    <w:p w:rsidR="00612919" w:rsidRPr="00612919" w:rsidRDefault="00612919" w:rsidP="00D96987">
      <w:pPr>
        <w:suppressAutoHyphens/>
        <w:autoSpaceDN w:val="0"/>
        <w:jc w:val="center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  <w:r w:rsidRPr="00612919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La  coordinador/a</w:t>
      </w: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612919" w:rsidRPr="00612919" w:rsidRDefault="00612919" w:rsidP="00612919">
      <w:pPr>
        <w:suppressAutoHyphens/>
        <w:autoSpaceDN w:val="0"/>
        <w:jc w:val="both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</w:p>
    <w:p w:rsidR="00612919" w:rsidRPr="00612919" w:rsidRDefault="00305D54" w:rsidP="00612919">
      <w:pPr>
        <w:suppressAutoHyphens/>
        <w:autoSpaceDN w:val="0"/>
        <w:jc w:val="center"/>
        <w:textAlignment w:val="baseline"/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</w:pPr>
      <w:r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 xml:space="preserve">Fdo: </w:t>
      </w:r>
      <w:r w:rsidRPr="00305D54">
        <w:rPr>
          <w:rFonts w:ascii="Arial Narrow" w:eastAsia="Times New Roman" w:hAnsi="Arial Narrow" w:cs="Arial Narrow"/>
          <w:bCs/>
          <w:kern w:val="3"/>
          <w:sz w:val="24"/>
          <w:szCs w:val="24"/>
          <w:lang w:eastAsia="zh-CN"/>
        </w:rPr>
        <w:t>Juan Jesús Morales Barbosa</w:t>
      </w:r>
    </w:p>
    <w:p w:rsidR="00612919" w:rsidRPr="00612919" w:rsidRDefault="00612919" w:rsidP="00612919"/>
    <w:p w:rsidR="00612919" w:rsidRDefault="00612919"/>
    <w:sectPr w:rsidR="00612919" w:rsidSect="002C075D">
      <w:headerReference w:type="default" r:id="rId7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EA" w:rsidRDefault="00686BEA" w:rsidP="00862D97">
      <w:r>
        <w:separator/>
      </w:r>
    </w:p>
  </w:endnote>
  <w:endnote w:type="continuationSeparator" w:id="1">
    <w:p w:rsidR="00686BEA" w:rsidRDefault="00686BEA" w:rsidP="0086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EA" w:rsidRDefault="00686BEA" w:rsidP="00862D97">
      <w:r>
        <w:separator/>
      </w:r>
    </w:p>
  </w:footnote>
  <w:footnote w:type="continuationSeparator" w:id="1">
    <w:p w:rsidR="00686BEA" w:rsidRDefault="00686BEA" w:rsidP="0086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5D" w:rsidRDefault="00E6359A" w:rsidP="00A952DF">
    <w:pPr>
      <w:pStyle w:val="Encabezado"/>
      <w:tabs>
        <w:tab w:val="clear" w:pos="4252"/>
        <w:tab w:val="clear" w:pos="8504"/>
        <w:tab w:val="left" w:pos="870"/>
        <w:tab w:val="center" w:pos="4182"/>
      </w:tabs>
      <w:spacing w:after="120"/>
      <w:rPr>
        <w:b/>
        <w:i/>
        <w:color w:val="262626"/>
        <w:u w:val="single"/>
      </w:rPr>
    </w:pPr>
    <w:r>
      <w:rPr>
        <w:b/>
        <w:i/>
        <w:color w:val="262626"/>
      </w:rPr>
      <w:t xml:space="preserve"> IES BOTANICO</w:t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>
      <w:rPr>
        <w:b/>
        <w:i/>
        <w:color w:val="262626"/>
      </w:rPr>
      <w:t xml:space="preserve">       Curso 2019/2020</w:t>
    </w:r>
    <w:r w:rsidRPr="005C381F">
      <w:rPr>
        <w:b/>
        <w:i/>
        <w:color w:val="262626"/>
      </w:rPr>
      <w:tab/>
    </w:r>
  </w:p>
  <w:p w:rsidR="00D9019C" w:rsidRPr="002C075D" w:rsidRDefault="00686BEA" w:rsidP="002C0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36F"/>
    <w:multiLevelType w:val="hybridMultilevel"/>
    <w:tmpl w:val="F76C9C4C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C11D7"/>
    <w:multiLevelType w:val="hybridMultilevel"/>
    <w:tmpl w:val="21341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919"/>
    <w:rsid w:val="001F4F0B"/>
    <w:rsid w:val="00221CCF"/>
    <w:rsid w:val="002935D3"/>
    <w:rsid w:val="00305D54"/>
    <w:rsid w:val="004A3198"/>
    <w:rsid w:val="004B69DA"/>
    <w:rsid w:val="005E2037"/>
    <w:rsid w:val="00612919"/>
    <w:rsid w:val="00686BEA"/>
    <w:rsid w:val="00862D97"/>
    <w:rsid w:val="00943DAC"/>
    <w:rsid w:val="00B36D6F"/>
    <w:rsid w:val="00B40143"/>
    <w:rsid w:val="00C779EB"/>
    <w:rsid w:val="00CC30A7"/>
    <w:rsid w:val="00D96987"/>
    <w:rsid w:val="00E6359A"/>
    <w:rsid w:val="00F81A04"/>
    <w:rsid w:val="00F9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919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61291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4B69DA"/>
    <w:pPr>
      <w:ind w:left="720"/>
      <w:contextualSpacing/>
    </w:pPr>
  </w:style>
  <w:style w:type="paragraph" w:customStyle="1" w:styleId="Standard">
    <w:name w:val="Standard"/>
    <w:rsid w:val="00305D5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Aragón Periñán</dc:creator>
  <cp:keywords/>
  <dc:description/>
  <cp:lastModifiedBy>Jota</cp:lastModifiedBy>
  <cp:revision>5</cp:revision>
  <dcterms:created xsi:type="dcterms:W3CDTF">2020-03-09T12:19:00Z</dcterms:created>
  <dcterms:modified xsi:type="dcterms:W3CDTF">2020-03-10T18:13:00Z</dcterms:modified>
</cp:coreProperties>
</file>