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B2" w:rsidRPr="00CC029C" w:rsidRDefault="00CC029C" w:rsidP="00CC029C">
      <w:pPr>
        <w:spacing w:after="0"/>
        <w:rPr>
          <w:rFonts w:ascii="Bradley Hand ITC" w:hAnsi="Bradley Hand ITC"/>
        </w:rPr>
      </w:pPr>
      <w:r w:rsidRPr="00CC029C">
        <w:rPr>
          <w:rFonts w:ascii="Bradley Hand ITC" w:hAnsi="Bradley Hand ITC"/>
        </w:rPr>
        <w:t xml:space="preserve">CEIP. Maestro Rafael </w:t>
      </w:r>
      <w:proofErr w:type="spellStart"/>
      <w:r w:rsidRPr="00CC029C">
        <w:rPr>
          <w:rFonts w:ascii="Bradley Hand ITC" w:hAnsi="Bradley Hand ITC"/>
        </w:rPr>
        <w:t>Carballar</w:t>
      </w:r>
      <w:proofErr w:type="spellEnd"/>
    </w:p>
    <w:p w:rsidR="00CC029C" w:rsidRDefault="00CC029C" w:rsidP="00CC029C">
      <w:pPr>
        <w:spacing w:after="0"/>
        <w:rPr>
          <w:rFonts w:ascii="Bradley Hand ITC" w:hAnsi="Bradley Hand ITC"/>
        </w:rPr>
      </w:pPr>
      <w:r w:rsidRPr="00CC029C">
        <w:rPr>
          <w:rFonts w:ascii="Bradley Hand ITC" w:hAnsi="Bradley Hand ITC"/>
        </w:rPr>
        <w:t xml:space="preserve">       Higuera de la Sierra</w:t>
      </w:r>
      <w:r>
        <w:rPr>
          <w:rFonts w:ascii="Bradley Hand ITC" w:hAnsi="Bradley Hand ITC"/>
        </w:rPr>
        <w:t xml:space="preserve">           </w:t>
      </w:r>
    </w:p>
    <w:p w:rsidR="00CC029C" w:rsidRPr="000B5391" w:rsidRDefault="00CC029C" w:rsidP="00CC029C">
      <w:pPr>
        <w:spacing w:after="0"/>
        <w:jc w:val="center"/>
        <w:rPr>
          <w:rFonts w:ascii="Comic Sans MS" w:hAnsi="Comic Sans MS"/>
          <w:color w:val="FF0000"/>
          <w:sz w:val="36"/>
          <w:szCs w:val="36"/>
        </w:rPr>
      </w:pPr>
      <w:r w:rsidRPr="000B5391">
        <w:rPr>
          <w:rFonts w:ascii="Comic Sans MS" w:hAnsi="Comic Sans MS"/>
          <w:color w:val="FF0000"/>
          <w:sz w:val="36"/>
          <w:szCs w:val="36"/>
        </w:rPr>
        <w:t>“EN CONEXIÓN”</w:t>
      </w:r>
    </w:p>
    <w:p w:rsidR="00CC029C" w:rsidRDefault="00CC029C" w:rsidP="00CC029C">
      <w:pPr>
        <w:spacing w:after="0"/>
        <w:jc w:val="center"/>
        <w:rPr>
          <w:rFonts w:ascii="Comic Sans MS" w:hAnsi="Comic Sans MS"/>
          <w:sz w:val="36"/>
          <w:szCs w:val="36"/>
        </w:rPr>
      </w:pPr>
      <w:r w:rsidRPr="00CC029C">
        <w:rPr>
          <w:rFonts w:ascii="Comic Sans MS" w:hAnsi="Comic Sans MS"/>
          <w:sz w:val="36"/>
          <w:szCs w:val="36"/>
        </w:rPr>
        <w:t>Trabajo cooperativo y cohesión de grupo</w:t>
      </w:r>
    </w:p>
    <w:p w:rsidR="00CC029C" w:rsidRDefault="00CC029C" w:rsidP="00CC029C">
      <w:pPr>
        <w:spacing w:after="0"/>
        <w:jc w:val="center"/>
        <w:rPr>
          <w:rFonts w:ascii="Comic Sans MS" w:hAnsi="Comic Sans MS"/>
          <w:sz w:val="36"/>
          <w:szCs w:val="36"/>
        </w:rPr>
      </w:pPr>
    </w:p>
    <w:tbl>
      <w:tblPr>
        <w:tblStyle w:val="Tablaconcuadrcula"/>
        <w:tblW w:w="0" w:type="auto"/>
        <w:tblLook w:val="04A0" w:firstRow="1" w:lastRow="0" w:firstColumn="1" w:lastColumn="0" w:noHBand="0" w:noVBand="1"/>
      </w:tblPr>
      <w:tblGrid>
        <w:gridCol w:w="2972"/>
        <w:gridCol w:w="851"/>
        <w:gridCol w:w="4671"/>
      </w:tblGrid>
      <w:tr w:rsidR="00CC029C" w:rsidTr="00CC029C">
        <w:trPr>
          <w:trHeight w:val="607"/>
        </w:trPr>
        <w:tc>
          <w:tcPr>
            <w:tcW w:w="2972" w:type="dxa"/>
          </w:tcPr>
          <w:p w:rsidR="00CC029C" w:rsidRPr="00CC029C" w:rsidRDefault="00CC029C" w:rsidP="00CC029C">
            <w:pPr>
              <w:jc w:val="center"/>
              <w:rPr>
                <w:rFonts w:ascii="Comic Sans MS" w:hAnsi="Comic Sans MS" w:cs="Times New Roman"/>
                <w:sz w:val="28"/>
                <w:szCs w:val="28"/>
              </w:rPr>
            </w:pPr>
            <w:r w:rsidRPr="00CC029C">
              <w:rPr>
                <w:rFonts w:ascii="Comic Sans MS" w:hAnsi="Comic Sans MS" w:cs="Times New Roman"/>
                <w:color w:val="0070C0"/>
                <w:sz w:val="28"/>
                <w:szCs w:val="28"/>
              </w:rPr>
              <w:t>ACTA DE REUNIÓN</w:t>
            </w:r>
          </w:p>
        </w:tc>
        <w:tc>
          <w:tcPr>
            <w:tcW w:w="5522" w:type="dxa"/>
            <w:gridSpan w:val="2"/>
            <w:vAlign w:val="center"/>
          </w:tcPr>
          <w:p w:rsidR="00CC029C" w:rsidRPr="00AF6762" w:rsidRDefault="00CC029C" w:rsidP="00CC029C">
            <w:pPr>
              <w:rPr>
                <w:rFonts w:ascii="Times New Roman" w:hAnsi="Times New Roman" w:cs="Times New Roman"/>
                <w:b/>
                <w:sz w:val="28"/>
                <w:szCs w:val="28"/>
              </w:rPr>
            </w:pPr>
            <w:r w:rsidRPr="00AF6762">
              <w:rPr>
                <w:rFonts w:ascii="Times New Roman" w:hAnsi="Times New Roman" w:cs="Times New Roman"/>
                <w:b/>
                <w:sz w:val="28"/>
                <w:szCs w:val="28"/>
              </w:rPr>
              <w:t>Tipo de agrupamiento:</w:t>
            </w:r>
            <w:r w:rsidR="000A49D2">
              <w:rPr>
                <w:rFonts w:ascii="Times New Roman" w:hAnsi="Times New Roman" w:cs="Times New Roman"/>
                <w:b/>
                <w:sz w:val="28"/>
                <w:szCs w:val="28"/>
              </w:rPr>
              <w:t xml:space="preserve"> Reunión de INTERCICLO </w:t>
            </w:r>
          </w:p>
        </w:tc>
      </w:tr>
      <w:tr w:rsidR="00CC029C" w:rsidTr="00CC029C">
        <w:trPr>
          <w:trHeight w:val="417"/>
        </w:trPr>
        <w:tc>
          <w:tcPr>
            <w:tcW w:w="3823" w:type="dxa"/>
            <w:gridSpan w:val="2"/>
            <w:vAlign w:val="center"/>
          </w:tcPr>
          <w:p w:rsidR="00CC029C" w:rsidRDefault="00CC029C" w:rsidP="00CC029C">
            <w:pPr>
              <w:rPr>
                <w:rFonts w:ascii="Times New Roman" w:hAnsi="Times New Roman" w:cs="Times New Roman"/>
                <w:sz w:val="28"/>
                <w:szCs w:val="28"/>
              </w:rPr>
            </w:pPr>
            <w:r>
              <w:rPr>
                <w:rFonts w:ascii="Times New Roman" w:hAnsi="Times New Roman" w:cs="Times New Roman"/>
                <w:sz w:val="28"/>
                <w:szCs w:val="28"/>
              </w:rPr>
              <w:t>Fecha:</w:t>
            </w:r>
            <w:r w:rsidR="004607DD">
              <w:rPr>
                <w:rFonts w:ascii="Times New Roman" w:hAnsi="Times New Roman" w:cs="Times New Roman"/>
                <w:sz w:val="28"/>
                <w:szCs w:val="28"/>
              </w:rPr>
              <w:t xml:space="preserve">   20/01/2020</w:t>
            </w:r>
          </w:p>
        </w:tc>
        <w:tc>
          <w:tcPr>
            <w:tcW w:w="4671" w:type="dxa"/>
            <w:vAlign w:val="center"/>
          </w:tcPr>
          <w:p w:rsidR="00CC029C" w:rsidRPr="00AF6762" w:rsidRDefault="00CC029C" w:rsidP="00CC029C">
            <w:pPr>
              <w:rPr>
                <w:rFonts w:ascii="Times New Roman" w:hAnsi="Times New Roman" w:cs="Times New Roman"/>
                <w:b/>
                <w:sz w:val="28"/>
                <w:szCs w:val="28"/>
              </w:rPr>
            </w:pPr>
            <w:r w:rsidRPr="00AF6762">
              <w:rPr>
                <w:rFonts w:ascii="Times New Roman" w:hAnsi="Times New Roman" w:cs="Times New Roman"/>
                <w:b/>
                <w:sz w:val="28"/>
                <w:szCs w:val="28"/>
              </w:rPr>
              <w:t>Hora:</w:t>
            </w:r>
            <w:r w:rsidR="004607DD" w:rsidRPr="00AF6762">
              <w:rPr>
                <w:rFonts w:ascii="Times New Roman" w:hAnsi="Times New Roman" w:cs="Times New Roman"/>
                <w:b/>
                <w:sz w:val="28"/>
                <w:szCs w:val="28"/>
              </w:rPr>
              <w:t xml:space="preserve"> de 17:00 a 18:00</w:t>
            </w:r>
          </w:p>
        </w:tc>
      </w:tr>
      <w:tr w:rsidR="00CC029C" w:rsidTr="00AF6762">
        <w:trPr>
          <w:trHeight w:val="1685"/>
        </w:trPr>
        <w:tc>
          <w:tcPr>
            <w:tcW w:w="8494" w:type="dxa"/>
            <w:gridSpan w:val="3"/>
          </w:tcPr>
          <w:p w:rsidR="00CC029C" w:rsidRPr="00626A27" w:rsidRDefault="00CC029C" w:rsidP="00CC029C">
            <w:pPr>
              <w:rPr>
                <w:rFonts w:ascii="Times New Roman" w:hAnsi="Times New Roman" w:cs="Times New Roman"/>
                <w:b/>
                <w:sz w:val="24"/>
                <w:szCs w:val="24"/>
              </w:rPr>
            </w:pPr>
            <w:r w:rsidRPr="00626A27">
              <w:rPr>
                <w:rFonts w:ascii="Times New Roman" w:hAnsi="Times New Roman" w:cs="Times New Roman"/>
                <w:b/>
                <w:sz w:val="24"/>
                <w:szCs w:val="24"/>
              </w:rPr>
              <w:t>Asistentes:</w:t>
            </w:r>
          </w:p>
          <w:p w:rsidR="000A49D2" w:rsidRPr="00626A27" w:rsidRDefault="000A49D2" w:rsidP="00CC029C">
            <w:pPr>
              <w:rPr>
                <w:rFonts w:ascii="Times New Roman" w:hAnsi="Times New Roman" w:cs="Times New Roman"/>
                <w:sz w:val="24"/>
                <w:szCs w:val="24"/>
              </w:rPr>
            </w:pPr>
            <w:r w:rsidRPr="00626A27">
              <w:rPr>
                <w:rFonts w:ascii="Times New Roman" w:hAnsi="Times New Roman" w:cs="Times New Roman"/>
                <w:sz w:val="24"/>
                <w:szCs w:val="24"/>
              </w:rPr>
              <w:t xml:space="preserve">Raquel García </w:t>
            </w:r>
            <w:proofErr w:type="spellStart"/>
            <w:r w:rsidRPr="00626A27">
              <w:rPr>
                <w:rFonts w:ascii="Times New Roman" w:hAnsi="Times New Roman" w:cs="Times New Roman"/>
                <w:sz w:val="24"/>
                <w:szCs w:val="24"/>
              </w:rPr>
              <w:t>Causadías</w:t>
            </w:r>
            <w:proofErr w:type="spellEnd"/>
            <w:r w:rsidRPr="00626A27">
              <w:rPr>
                <w:rFonts w:ascii="Times New Roman" w:hAnsi="Times New Roman" w:cs="Times New Roman"/>
                <w:sz w:val="24"/>
                <w:szCs w:val="24"/>
              </w:rPr>
              <w:t xml:space="preserve">. </w:t>
            </w:r>
          </w:p>
          <w:p w:rsidR="000A49D2" w:rsidRPr="00626A27" w:rsidRDefault="000A49D2" w:rsidP="00CC029C">
            <w:pPr>
              <w:rPr>
                <w:rFonts w:ascii="Times New Roman" w:hAnsi="Times New Roman" w:cs="Times New Roman"/>
                <w:sz w:val="24"/>
                <w:szCs w:val="24"/>
              </w:rPr>
            </w:pPr>
            <w:r w:rsidRPr="00626A27">
              <w:rPr>
                <w:rFonts w:ascii="Times New Roman" w:hAnsi="Times New Roman" w:cs="Times New Roman"/>
                <w:sz w:val="24"/>
                <w:szCs w:val="24"/>
              </w:rPr>
              <w:t xml:space="preserve">María Piedad Martín Pérez. </w:t>
            </w:r>
          </w:p>
          <w:p w:rsidR="000A49D2" w:rsidRPr="00626A27" w:rsidRDefault="000A49D2" w:rsidP="00CC029C">
            <w:pPr>
              <w:rPr>
                <w:rFonts w:ascii="Times New Roman" w:hAnsi="Times New Roman" w:cs="Times New Roman"/>
                <w:sz w:val="24"/>
                <w:szCs w:val="24"/>
              </w:rPr>
            </w:pPr>
            <w:r w:rsidRPr="00626A27">
              <w:rPr>
                <w:rFonts w:ascii="Times New Roman" w:hAnsi="Times New Roman" w:cs="Times New Roman"/>
                <w:sz w:val="24"/>
                <w:szCs w:val="24"/>
              </w:rPr>
              <w:t xml:space="preserve">Eliana </w:t>
            </w:r>
            <w:proofErr w:type="spellStart"/>
            <w:r w:rsidRPr="00626A27">
              <w:rPr>
                <w:rFonts w:ascii="Times New Roman" w:hAnsi="Times New Roman" w:cs="Times New Roman"/>
                <w:sz w:val="24"/>
                <w:szCs w:val="24"/>
              </w:rPr>
              <w:t>Razafindrakoto</w:t>
            </w:r>
            <w:proofErr w:type="spellEnd"/>
          </w:p>
          <w:p w:rsidR="00AF6762" w:rsidRPr="00626A27" w:rsidRDefault="00AF6762" w:rsidP="00AF6762">
            <w:pPr>
              <w:rPr>
                <w:rFonts w:ascii="Times New Roman" w:hAnsi="Times New Roman" w:cs="Times New Roman"/>
                <w:sz w:val="24"/>
                <w:szCs w:val="24"/>
              </w:rPr>
            </w:pPr>
            <w:r w:rsidRPr="00626A27">
              <w:rPr>
                <w:rFonts w:ascii="Times New Roman" w:hAnsi="Times New Roman" w:cs="Times New Roman"/>
                <w:sz w:val="24"/>
                <w:szCs w:val="24"/>
              </w:rPr>
              <w:t xml:space="preserve">Carolina González Murillo. </w:t>
            </w:r>
          </w:p>
          <w:p w:rsidR="00AF6762" w:rsidRPr="00626A27" w:rsidRDefault="00AF6762" w:rsidP="00AF6762">
            <w:pPr>
              <w:rPr>
                <w:rFonts w:ascii="Times New Roman" w:hAnsi="Times New Roman" w:cs="Times New Roman"/>
                <w:sz w:val="24"/>
                <w:szCs w:val="24"/>
              </w:rPr>
            </w:pPr>
            <w:r w:rsidRPr="00626A27">
              <w:rPr>
                <w:rFonts w:ascii="Times New Roman" w:hAnsi="Times New Roman" w:cs="Times New Roman"/>
                <w:sz w:val="24"/>
                <w:szCs w:val="24"/>
              </w:rPr>
              <w:t xml:space="preserve">Enrique Herrero Montes. </w:t>
            </w:r>
          </w:p>
          <w:p w:rsidR="00AF6762" w:rsidRPr="00626A27" w:rsidRDefault="00AF6762" w:rsidP="00AF6762">
            <w:pPr>
              <w:rPr>
                <w:rFonts w:ascii="Times New Roman" w:hAnsi="Times New Roman" w:cs="Times New Roman"/>
                <w:sz w:val="24"/>
                <w:szCs w:val="24"/>
              </w:rPr>
            </w:pPr>
            <w:r w:rsidRPr="00626A27">
              <w:rPr>
                <w:rFonts w:ascii="Times New Roman" w:hAnsi="Times New Roman" w:cs="Times New Roman"/>
                <w:sz w:val="24"/>
                <w:szCs w:val="24"/>
              </w:rPr>
              <w:t>María Ángeles Sánchez Canterla.</w:t>
            </w:r>
          </w:p>
          <w:p w:rsidR="00CC029C" w:rsidRPr="00626A27" w:rsidRDefault="00AF6762" w:rsidP="00AF6762">
            <w:pPr>
              <w:rPr>
                <w:rFonts w:ascii="Times New Roman" w:hAnsi="Times New Roman" w:cs="Times New Roman"/>
                <w:sz w:val="24"/>
                <w:szCs w:val="24"/>
              </w:rPr>
            </w:pPr>
            <w:r w:rsidRPr="00626A27">
              <w:rPr>
                <w:rFonts w:ascii="Times New Roman" w:hAnsi="Times New Roman" w:cs="Times New Roman"/>
                <w:sz w:val="24"/>
                <w:szCs w:val="24"/>
              </w:rPr>
              <w:t xml:space="preserve">J. Pedro Sánchez López </w:t>
            </w:r>
          </w:p>
        </w:tc>
      </w:tr>
      <w:tr w:rsidR="00CC029C" w:rsidTr="000B5391">
        <w:trPr>
          <w:trHeight w:val="1830"/>
        </w:trPr>
        <w:tc>
          <w:tcPr>
            <w:tcW w:w="8494" w:type="dxa"/>
            <w:gridSpan w:val="3"/>
          </w:tcPr>
          <w:p w:rsidR="00CC029C" w:rsidRPr="00722326" w:rsidRDefault="00CC029C" w:rsidP="000B5391">
            <w:pPr>
              <w:rPr>
                <w:rFonts w:ascii="Times New Roman" w:hAnsi="Times New Roman" w:cs="Times New Roman"/>
                <w:b/>
                <w:sz w:val="28"/>
                <w:szCs w:val="28"/>
              </w:rPr>
            </w:pPr>
            <w:r w:rsidRPr="00722326">
              <w:rPr>
                <w:rFonts w:ascii="Times New Roman" w:hAnsi="Times New Roman" w:cs="Times New Roman"/>
                <w:b/>
                <w:sz w:val="28"/>
                <w:szCs w:val="28"/>
              </w:rPr>
              <w:t>Orden del día:</w:t>
            </w:r>
            <w:r w:rsidR="004607DD" w:rsidRPr="00722326">
              <w:rPr>
                <w:rFonts w:ascii="Times New Roman" w:hAnsi="Times New Roman" w:cs="Times New Roman"/>
                <w:b/>
                <w:sz w:val="28"/>
                <w:szCs w:val="28"/>
              </w:rPr>
              <w:t xml:space="preserve"> </w:t>
            </w:r>
          </w:p>
          <w:p w:rsidR="004607DD" w:rsidRDefault="004607DD" w:rsidP="004607DD">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Revisión de las entradas realizadas en Colabora.</w:t>
            </w:r>
          </w:p>
          <w:p w:rsidR="004607DD" w:rsidRDefault="004607DD" w:rsidP="004607DD">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Revisión del material del curso subido a colabora.</w:t>
            </w:r>
          </w:p>
          <w:p w:rsidR="004607DD" w:rsidRPr="004607DD" w:rsidRDefault="004607DD" w:rsidP="004607DD">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Puesta en común de las diferentes técnicas de cooperativo implementadas con el alumnado.</w:t>
            </w:r>
          </w:p>
        </w:tc>
      </w:tr>
      <w:tr w:rsidR="00CC029C" w:rsidTr="000B5391">
        <w:trPr>
          <w:trHeight w:val="4536"/>
        </w:trPr>
        <w:tc>
          <w:tcPr>
            <w:tcW w:w="8494" w:type="dxa"/>
            <w:gridSpan w:val="3"/>
          </w:tcPr>
          <w:p w:rsidR="00CC029C" w:rsidRDefault="00CC029C" w:rsidP="000B5391">
            <w:pPr>
              <w:rPr>
                <w:rFonts w:ascii="Times New Roman" w:hAnsi="Times New Roman" w:cs="Times New Roman"/>
                <w:sz w:val="28"/>
                <w:szCs w:val="28"/>
              </w:rPr>
            </w:pPr>
            <w:r w:rsidRPr="00722326">
              <w:rPr>
                <w:rFonts w:ascii="Times New Roman" w:hAnsi="Times New Roman" w:cs="Times New Roman"/>
                <w:b/>
                <w:sz w:val="28"/>
                <w:szCs w:val="28"/>
              </w:rPr>
              <w:t>Observaciones</w:t>
            </w:r>
            <w:r w:rsidRPr="000B5391">
              <w:rPr>
                <w:rFonts w:ascii="Times New Roman" w:hAnsi="Times New Roman" w:cs="Times New Roman"/>
                <w:sz w:val="28"/>
                <w:szCs w:val="28"/>
              </w:rPr>
              <w:t>:</w:t>
            </w:r>
          </w:p>
          <w:p w:rsidR="000A49D2" w:rsidRDefault="00626A27" w:rsidP="000B5391">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Revisión de las entradas realizadas en Colabora</w:t>
            </w:r>
            <w:r>
              <w:rPr>
                <w:rFonts w:ascii="Times New Roman" w:hAnsi="Times New Roman" w:cs="Times New Roman"/>
                <w:sz w:val="28"/>
                <w:szCs w:val="28"/>
              </w:rPr>
              <w:t>:</w:t>
            </w:r>
          </w:p>
          <w:p w:rsidR="00626A27" w:rsidRDefault="00626A27" w:rsidP="000B5391">
            <w:pPr>
              <w:rPr>
                <w:rFonts w:ascii="Times New Roman" w:hAnsi="Times New Roman" w:cs="Times New Roman"/>
                <w:sz w:val="28"/>
                <w:szCs w:val="28"/>
              </w:rPr>
            </w:pPr>
            <w:r>
              <w:rPr>
                <w:rFonts w:ascii="Times New Roman" w:hAnsi="Times New Roman" w:cs="Times New Roman"/>
                <w:sz w:val="28"/>
                <w:szCs w:val="28"/>
              </w:rPr>
              <w:t xml:space="preserve">Tras la revisión pertinente, gran parte de los compañeros han participado en la totalidad de las intervenciones, lo cual indica que la participación ha sido buena, aunque podría mejorar la participación. </w:t>
            </w:r>
          </w:p>
          <w:p w:rsidR="00626A27" w:rsidRDefault="00626A27" w:rsidP="000B5391">
            <w:pPr>
              <w:rPr>
                <w:rFonts w:ascii="Times New Roman" w:hAnsi="Times New Roman" w:cs="Times New Roman"/>
                <w:sz w:val="28"/>
                <w:szCs w:val="28"/>
              </w:rPr>
            </w:pPr>
          </w:p>
          <w:p w:rsidR="00626A27" w:rsidRDefault="00626A27" w:rsidP="000B5391">
            <w:pPr>
              <w:rPr>
                <w:rFonts w:ascii="Times New Roman" w:hAnsi="Times New Roman" w:cs="Times New Roman"/>
                <w:sz w:val="28"/>
                <w:szCs w:val="28"/>
              </w:rPr>
            </w:pPr>
            <w:r>
              <w:rPr>
                <w:rFonts w:ascii="Times New Roman" w:hAnsi="Times New Roman" w:cs="Times New Roman"/>
                <w:sz w:val="28"/>
                <w:szCs w:val="28"/>
              </w:rPr>
              <w:t xml:space="preserve">-Revisión del material del curso subido a colabora: </w:t>
            </w:r>
          </w:p>
          <w:p w:rsidR="00626A27" w:rsidRDefault="00626A27" w:rsidP="000B5391">
            <w:pPr>
              <w:rPr>
                <w:rFonts w:ascii="Times New Roman" w:hAnsi="Times New Roman" w:cs="Times New Roman"/>
                <w:sz w:val="28"/>
                <w:szCs w:val="28"/>
              </w:rPr>
            </w:pPr>
            <w:r>
              <w:rPr>
                <w:rFonts w:ascii="Times New Roman" w:hAnsi="Times New Roman" w:cs="Times New Roman"/>
                <w:sz w:val="28"/>
                <w:szCs w:val="28"/>
              </w:rPr>
              <w:t>Los materiales que se encuentran en el apartado “recursos internos” son actividades adecuadas que optimizan el buen clima y trabajo cooperativo en el aula. Ambas actividades son pe</w:t>
            </w:r>
            <w:r w:rsidR="00C05495">
              <w:rPr>
                <w:rFonts w:ascii="Times New Roman" w:hAnsi="Times New Roman" w:cs="Times New Roman"/>
                <w:sz w:val="28"/>
                <w:szCs w:val="28"/>
              </w:rPr>
              <w:t xml:space="preserve">rtenecientes al área de Lengua y en las dos podemos apreciar </w:t>
            </w:r>
            <w:proofErr w:type="spellStart"/>
            <w:r w:rsidR="00C05495">
              <w:rPr>
                <w:rFonts w:ascii="Times New Roman" w:hAnsi="Times New Roman" w:cs="Times New Roman"/>
                <w:sz w:val="28"/>
                <w:szCs w:val="28"/>
              </w:rPr>
              <w:t>como</w:t>
            </w:r>
            <w:proofErr w:type="spellEnd"/>
            <w:r w:rsidR="00C05495">
              <w:rPr>
                <w:rFonts w:ascii="Times New Roman" w:hAnsi="Times New Roman" w:cs="Times New Roman"/>
                <w:sz w:val="28"/>
                <w:szCs w:val="28"/>
              </w:rPr>
              <w:t xml:space="preserve"> se establecen los diferentes ámbitos del cooperativo que garantizan el éxito de la actividad. </w:t>
            </w:r>
          </w:p>
          <w:p w:rsidR="00626A27" w:rsidRDefault="00626A27" w:rsidP="000B5391">
            <w:pPr>
              <w:rPr>
                <w:rFonts w:ascii="Times New Roman" w:hAnsi="Times New Roman" w:cs="Times New Roman"/>
                <w:sz w:val="28"/>
                <w:szCs w:val="28"/>
              </w:rPr>
            </w:pPr>
          </w:p>
          <w:p w:rsidR="00C05495" w:rsidRDefault="00626A27" w:rsidP="000B5391">
            <w:pPr>
              <w:rPr>
                <w:rFonts w:ascii="Times New Roman" w:hAnsi="Times New Roman" w:cs="Times New Roman"/>
                <w:sz w:val="28"/>
                <w:szCs w:val="28"/>
              </w:rPr>
            </w:pPr>
            <w:r>
              <w:rPr>
                <w:rFonts w:ascii="Times New Roman" w:hAnsi="Times New Roman" w:cs="Times New Roman"/>
                <w:sz w:val="28"/>
                <w:szCs w:val="28"/>
              </w:rPr>
              <w:t xml:space="preserve">-Puesta en común de las diferentes técnicas de cooperativo implementadas con el alumnado. </w:t>
            </w:r>
          </w:p>
          <w:p w:rsidR="005637BA" w:rsidRDefault="005637BA" w:rsidP="000B5391">
            <w:pPr>
              <w:rPr>
                <w:rFonts w:ascii="Times New Roman" w:hAnsi="Times New Roman" w:cs="Times New Roman"/>
                <w:sz w:val="28"/>
                <w:szCs w:val="28"/>
              </w:rPr>
            </w:pPr>
            <w:r>
              <w:rPr>
                <w:rFonts w:ascii="Times New Roman" w:hAnsi="Times New Roman" w:cs="Times New Roman"/>
                <w:sz w:val="28"/>
                <w:szCs w:val="28"/>
              </w:rPr>
              <w:t>Tanto el alumnado de tercer ciclo de primaria como el alumnado de secundaria se encuentran, actualmente, en el primer ámbito que es el de cohesión grupal y clima social. Estimamos que poco a poco estas acciones se irán interiorizando y, por consiguiente, nos permitirá</w:t>
            </w:r>
            <w:r w:rsidR="00290217">
              <w:rPr>
                <w:rFonts w:ascii="Times New Roman" w:hAnsi="Times New Roman" w:cs="Times New Roman"/>
                <w:sz w:val="28"/>
                <w:szCs w:val="28"/>
              </w:rPr>
              <w:t>n</w:t>
            </w:r>
            <w:bookmarkStart w:id="0" w:name="_GoBack"/>
            <w:bookmarkEnd w:id="0"/>
            <w:r>
              <w:rPr>
                <w:rFonts w:ascii="Times New Roman" w:hAnsi="Times New Roman" w:cs="Times New Roman"/>
                <w:sz w:val="28"/>
                <w:szCs w:val="28"/>
              </w:rPr>
              <w:t xml:space="preserve"> avanzar.  </w:t>
            </w:r>
          </w:p>
          <w:p w:rsidR="000A49D2" w:rsidRDefault="00626A27" w:rsidP="000B5391">
            <w:pPr>
              <w:rPr>
                <w:rFonts w:ascii="Times New Roman" w:hAnsi="Times New Roman" w:cs="Times New Roman"/>
                <w:sz w:val="28"/>
                <w:szCs w:val="28"/>
              </w:rPr>
            </w:pPr>
            <w:r>
              <w:rPr>
                <w:rFonts w:ascii="Times New Roman" w:hAnsi="Times New Roman" w:cs="Times New Roman"/>
                <w:sz w:val="28"/>
                <w:szCs w:val="28"/>
              </w:rPr>
              <w:t xml:space="preserve"> </w:t>
            </w:r>
          </w:p>
          <w:p w:rsidR="00626A27" w:rsidRDefault="00626A27" w:rsidP="000B5391">
            <w:pPr>
              <w:rPr>
                <w:rFonts w:ascii="Times New Roman" w:hAnsi="Times New Roman" w:cs="Times New Roman"/>
                <w:sz w:val="28"/>
                <w:szCs w:val="28"/>
              </w:rPr>
            </w:pPr>
          </w:p>
          <w:p w:rsidR="00626A27" w:rsidRPr="000B5391" w:rsidRDefault="00626A27" w:rsidP="000B5391">
            <w:pPr>
              <w:rPr>
                <w:rFonts w:ascii="Times New Roman" w:hAnsi="Times New Roman" w:cs="Times New Roman"/>
                <w:sz w:val="28"/>
                <w:szCs w:val="28"/>
              </w:rPr>
            </w:pPr>
          </w:p>
        </w:tc>
      </w:tr>
    </w:tbl>
    <w:p w:rsidR="00CC029C" w:rsidRDefault="00CC029C" w:rsidP="00CC029C">
      <w:pPr>
        <w:spacing w:after="0"/>
        <w:jc w:val="center"/>
        <w:rPr>
          <w:rFonts w:ascii="Times New Roman" w:hAnsi="Times New Roman" w:cs="Times New Roman"/>
          <w:sz w:val="28"/>
          <w:szCs w:val="28"/>
        </w:rPr>
      </w:pPr>
    </w:p>
    <w:p w:rsidR="000B5391" w:rsidRDefault="000B5391" w:rsidP="00CC029C">
      <w:pPr>
        <w:spacing w:after="0"/>
        <w:jc w:val="center"/>
        <w:rPr>
          <w:rFonts w:ascii="Times New Roman" w:hAnsi="Times New Roman" w:cs="Times New Roman"/>
          <w:sz w:val="28"/>
          <w:szCs w:val="28"/>
        </w:rPr>
      </w:pPr>
    </w:p>
    <w:p w:rsidR="000B5391" w:rsidRDefault="000B5391" w:rsidP="00CC029C">
      <w:pPr>
        <w:spacing w:after="0"/>
        <w:jc w:val="center"/>
        <w:rPr>
          <w:rFonts w:ascii="Times New Roman" w:hAnsi="Times New Roman" w:cs="Times New Roman"/>
          <w:sz w:val="28"/>
          <w:szCs w:val="28"/>
        </w:rPr>
      </w:pPr>
    </w:p>
    <w:p w:rsidR="000B5391" w:rsidRDefault="000B5391" w:rsidP="00CC029C">
      <w:pPr>
        <w:spacing w:after="0"/>
        <w:jc w:val="center"/>
        <w:rPr>
          <w:rFonts w:ascii="Times New Roman" w:hAnsi="Times New Roman" w:cs="Times New Roman"/>
          <w:sz w:val="28"/>
          <w:szCs w:val="28"/>
        </w:rPr>
      </w:pPr>
    </w:p>
    <w:p w:rsidR="00CC029C" w:rsidRPr="00CC029C" w:rsidRDefault="00CC029C" w:rsidP="000B5391">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Fdo</w:t>
      </w:r>
      <w:proofErr w:type="spellEnd"/>
      <w:r>
        <w:rPr>
          <w:rFonts w:ascii="Times New Roman" w:hAnsi="Times New Roman" w:cs="Times New Roman"/>
          <w:sz w:val="28"/>
          <w:szCs w:val="28"/>
        </w:rPr>
        <w:t>……………………………………</w:t>
      </w:r>
    </w:p>
    <w:sectPr w:rsidR="00CC029C" w:rsidRPr="00CC029C" w:rsidSect="00CC029C">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6207"/>
    <w:multiLevelType w:val="hybridMultilevel"/>
    <w:tmpl w:val="DD94F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9C"/>
    <w:rsid w:val="000A49D2"/>
    <w:rsid w:val="000B5391"/>
    <w:rsid w:val="00290217"/>
    <w:rsid w:val="004607DD"/>
    <w:rsid w:val="005637BA"/>
    <w:rsid w:val="00626A27"/>
    <w:rsid w:val="00722326"/>
    <w:rsid w:val="007D543A"/>
    <w:rsid w:val="00AF6762"/>
    <w:rsid w:val="00AF7DB2"/>
    <w:rsid w:val="00C05495"/>
    <w:rsid w:val="00CC0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224D"/>
  <w15:chartTrackingRefBased/>
  <w15:docId w15:val="{A2FDA094-9404-4696-86CE-58834D62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5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391"/>
    <w:rPr>
      <w:rFonts w:ascii="Segoe UI" w:hAnsi="Segoe UI" w:cs="Segoe UI"/>
      <w:sz w:val="18"/>
      <w:szCs w:val="18"/>
    </w:rPr>
  </w:style>
  <w:style w:type="paragraph" w:styleId="Prrafodelista">
    <w:name w:val="List Paragraph"/>
    <w:basedOn w:val="Normal"/>
    <w:uiPriority w:val="34"/>
    <w:qFormat/>
    <w:rsid w:val="0046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2020-01-20T08:07:00Z</cp:lastPrinted>
  <dcterms:created xsi:type="dcterms:W3CDTF">2020-01-20T16:19:00Z</dcterms:created>
  <dcterms:modified xsi:type="dcterms:W3CDTF">2020-01-20T16:19:00Z</dcterms:modified>
</cp:coreProperties>
</file>