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BA5852" w:rsidTr="00965046">
        <w:trPr>
          <w:trHeight w:val="1550"/>
        </w:trPr>
        <w:tc>
          <w:tcPr>
            <w:tcW w:w="9639" w:type="dxa"/>
            <w:gridSpan w:val="2"/>
            <w:vAlign w:val="center"/>
          </w:tcPr>
          <w:p w:rsidR="00BA5852" w:rsidRDefault="00BA5852">
            <w:r w:rsidRPr="00BA5852">
              <w:rPr>
                <w:rFonts w:ascii="Bradley Hand ITC" w:hAnsi="Bradley Hand ITC"/>
                <w:color w:val="538135" w:themeColor="accent6" w:themeShade="BF"/>
              </w:rPr>
              <w:t xml:space="preserve">CEIP. Maestro Rafael </w:t>
            </w:r>
            <w:proofErr w:type="spellStart"/>
            <w:r w:rsidRPr="00BA5852">
              <w:rPr>
                <w:rFonts w:ascii="Bradley Hand ITC" w:hAnsi="Bradley Hand ITC"/>
                <w:color w:val="538135" w:themeColor="accent6" w:themeShade="BF"/>
              </w:rPr>
              <w:t>Carballar</w:t>
            </w:r>
            <w:proofErr w:type="spellEnd"/>
            <w:r w:rsidRPr="00BA5852">
              <w:rPr>
                <w:color w:val="538135" w:themeColor="accent6" w:themeShade="BF"/>
              </w:rPr>
              <w:t xml:space="preserve">                         </w:t>
            </w:r>
            <w:r w:rsidRPr="00BA5852">
              <w:rPr>
                <w:rFonts w:ascii="Comic Sans MS" w:hAnsi="Comic Sans MS"/>
                <w:sz w:val="32"/>
                <w:szCs w:val="32"/>
              </w:rPr>
              <w:t>F.C.</w:t>
            </w:r>
            <w:r>
              <w:t xml:space="preserve">  </w:t>
            </w:r>
            <w:r w:rsidRPr="00BA5852">
              <w:rPr>
                <w:rFonts w:ascii="Comic Sans MS" w:hAnsi="Comic Sans MS"/>
                <w:color w:val="0070C0"/>
                <w:sz w:val="28"/>
                <w:szCs w:val="28"/>
              </w:rPr>
              <w:t>“EN CONEXIÓN”</w:t>
            </w:r>
            <w:r w:rsidRPr="00BA5852">
              <w:rPr>
                <w:color w:val="0070C0"/>
              </w:rPr>
              <w:t xml:space="preserve"> </w:t>
            </w:r>
            <w:r w:rsidRPr="00BA5852">
              <w:rPr>
                <w:rFonts w:ascii="Comic Sans MS" w:hAnsi="Comic Sans MS"/>
              </w:rPr>
              <w:t>Trabajo cooperativo y</w:t>
            </w:r>
            <w:r>
              <w:t xml:space="preserve">            </w:t>
            </w:r>
          </w:p>
          <w:p w:rsidR="00BA5852" w:rsidRPr="00BA5852" w:rsidRDefault="00BA5852">
            <w:pPr>
              <w:rPr>
                <w:rFonts w:ascii="Bradley Hand ITC" w:hAnsi="Bradley Hand ITC"/>
              </w:rPr>
            </w:pPr>
            <w:r>
              <w:t xml:space="preserve">       </w:t>
            </w:r>
            <w:r w:rsidRPr="00BA5852">
              <w:rPr>
                <w:rFonts w:ascii="Bradley Hand ITC" w:hAnsi="Bradley Hand ITC"/>
                <w:color w:val="538135" w:themeColor="accent6" w:themeShade="BF"/>
              </w:rPr>
              <w:t>Higuera de la Sierra</w:t>
            </w:r>
            <w:r>
              <w:rPr>
                <w:rFonts w:ascii="Bradley Hand ITC" w:hAnsi="Bradley Hand ITC"/>
                <w:color w:val="538135" w:themeColor="accent6" w:themeShade="BF"/>
              </w:rPr>
              <w:t xml:space="preserve">               </w:t>
            </w:r>
            <w:bookmarkStart w:id="0" w:name="_GoBack"/>
            <w:bookmarkEnd w:id="0"/>
            <w:r>
              <w:rPr>
                <w:rFonts w:ascii="Bradley Hand ITC" w:hAnsi="Bradley Hand ITC"/>
                <w:color w:val="538135" w:themeColor="accent6" w:themeShade="BF"/>
              </w:rPr>
              <w:t xml:space="preserve">                                                                           </w:t>
            </w:r>
            <w:r w:rsidRPr="00BA5852">
              <w:rPr>
                <w:rFonts w:ascii="Comic Sans MS" w:hAnsi="Comic Sans MS"/>
              </w:rPr>
              <w:t>y cohesión de grupo</w:t>
            </w:r>
          </w:p>
        </w:tc>
      </w:tr>
      <w:tr w:rsidR="00BA5852" w:rsidTr="00965046">
        <w:trPr>
          <w:trHeight w:val="700"/>
        </w:trPr>
        <w:tc>
          <w:tcPr>
            <w:tcW w:w="9639" w:type="dxa"/>
            <w:gridSpan w:val="2"/>
            <w:vAlign w:val="center"/>
          </w:tcPr>
          <w:p w:rsidR="00BA5852" w:rsidRPr="00965046" w:rsidRDefault="00965046" w:rsidP="00965046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65046">
              <w:rPr>
                <w:rFonts w:ascii="Comic Sans MS" w:hAnsi="Comic Sans MS"/>
                <w:color w:val="FF0000"/>
                <w:sz w:val="28"/>
                <w:szCs w:val="28"/>
              </w:rPr>
              <w:t>Técnicas desarrolladas en las diferentes sesiones</w:t>
            </w:r>
          </w:p>
        </w:tc>
      </w:tr>
      <w:tr w:rsidR="00965046" w:rsidTr="00965046">
        <w:trPr>
          <w:trHeight w:val="578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Nombre de la </w:t>
            </w:r>
          </w:p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Técnica/juego</w:t>
            </w:r>
          </w:p>
        </w:tc>
        <w:tc>
          <w:tcPr>
            <w:tcW w:w="7796" w:type="dxa"/>
          </w:tcPr>
          <w:p w:rsidR="00965046" w:rsidRDefault="00965046"/>
        </w:tc>
      </w:tr>
      <w:tr w:rsidR="00965046" w:rsidTr="00965046">
        <w:trPr>
          <w:trHeight w:val="983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Ámbitos que trabaja</w:t>
            </w:r>
          </w:p>
        </w:tc>
        <w:tc>
          <w:tcPr>
            <w:tcW w:w="7796" w:type="dxa"/>
          </w:tcPr>
          <w:p w:rsidR="00965046" w:rsidRDefault="00965046"/>
        </w:tc>
      </w:tr>
      <w:tr w:rsidR="00965046" w:rsidTr="00965046">
        <w:trPr>
          <w:trHeight w:val="1952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Breve descripción</w:t>
            </w:r>
          </w:p>
        </w:tc>
        <w:tc>
          <w:tcPr>
            <w:tcW w:w="7796" w:type="dxa"/>
          </w:tcPr>
          <w:p w:rsidR="00965046" w:rsidRDefault="00965046"/>
        </w:tc>
      </w:tr>
      <w:tr w:rsidR="00965046" w:rsidTr="00965046">
        <w:trPr>
          <w:trHeight w:val="1698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Relación con </w:t>
            </w:r>
          </w:p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Programación – </w:t>
            </w:r>
          </w:p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Currículum</w:t>
            </w:r>
          </w:p>
        </w:tc>
        <w:tc>
          <w:tcPr>
            <w:tcW w:w="7796" w:type="dxa"/>
          </w:tcPr>
          <w:p w:rsidR="00965046" w:rsidRDefault="00965046"/>
        </w:tc>
      </w:tr>
      <w:tr w:rsidR="00965046" w:rsidTr="00965046">
        <w:trPr>
          <w:trHeight w:val="2245"/>
        </w:trPr>
        <w:tc>
          <w:tcPr>
            <w:tcW w:w="1843" w:type="dxa"/>
          </w:tcPr>
          <w:p w:rsidR="00965046" w:rsidRPr="00965046" w:rsidRDefault="00965046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Aplicación en el aula</w:t>
            </w:r>
          </w:p>
        </w:tc>
        <w:tc>
          <w:tcPr>
            <w:tcW w:w="7796" w:type="dxa"/>
          </w:tcPr>
          <w:p w:rsidR="00965046" w:rsidRDefault="00965046" w:rsidP="00965046"/>
        </w:tc>
      </w:tr>
      <w:tr w:rsidR="00965046" w:rsidTr="00965046">
        <w:trPr>
          <w:trHeight w:val="1978"/>
        </w:trPr>
        <w:tc>
          <w:tcPr>
            <w:tcW w:w="1843" w:type="dxa"/>
          </w:tcPr>
          <w:p w:rsidR="00965046" w:rsidRPr="00965046" w:rsidRDefault="00965046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Valoración </w:t>
            </w:r>
          </w:p>
        </w:tc>
        <w:tc>
          <w:tcPr>
            <w:tcW w:w="7796" w:type="dxa"/>
          </w:tcPr>
          <w:p w:rsidR="00965046" w:rsidRDefault="00965046" w:rsidP="00965046"/>
        </w:tc>
      </w:tr>
    </w:tbl>
    <w:p w:rsidR="00A734ED" w:rsidRDefault="00A734ED"/>
    <w:sectPr w:rsidR="00A734ED" w:rsidSect="00BA585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52"/>
    <w:rsid w:val="00965046"/>
    <w:rsid w:val="00A734ED"/>
    <w:rsid w:val="00B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DE60"/>
  <w15:chartTrackingRefBased/>
  <w15:docId w15:val="{49DEFB2D-1885-48EA-A004-B97E86D7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2019-11-12T07:57:00Z</dcterms:created>
  <dcterms:modified xsi:type="dcterms:W3CDTF">2019-11-12T08:17:00Z</dcterms:modified>
</cp:coreProperties>
</file>