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4664"/>
        <w:gridCol w:w="4665"/>
        <w:gridCol w:w="4665"/>
      </w:tblGrid>
      <w:tr w:rsidR="00CF0A56" w:rsidRPr="00413005" w:rsidTr="00413005">
        <w:tc>
          <w:tcPr>
            <w:tcW w:w="4664" w:type="dxa"/>
            <w:shd w:val="clear" w:color="auto" w:fill="FFCCFF"/>
          </w:tcPr>
          <w:p w:rsidR="00CF0A56" w:rsidRPr="00413005" w:rsidRDefault="00CF0A56" w:rsidP="00413005">
            <w:pPr>
              <w:jc w:val="center"/>
              <w:rPr>
                <w:b/>
              </w:rPr>
            </w:pPr>
            <w:r w:rsidRPr="00413005">
              <w:rPr>
                <w:b/>
              </w:rPr>
              <w:t>ALUMNADO: CICLO Y CURSO</w:t>
            </w:r>
          </w:p>
        </w:tc>
        <w:tc>
          <w:tcPr>
            <w:tcW w:w="4665" w:type="dxa"/>
            <w:shd w:val="clear" w:color="auto" w:fill="FFCCFF"/>
          </w:tcPr>
          <w:p w:rsidR="00CF0A56" w:rsidRPr="00413005" w:rsidRDefault="00CF0A56" w:rsidP="00413005">
            <w:pPr>
              <w:jc w:val="center"/>
              <w:rPr>
                <w:b/>
              </w:rPr>
            </w:pPr>
            <w:r w:rsidRPr="00413005">
              <w:rPr>
                <w:b/>
              </w:rPr>
              <w:t>COMPETENCIAS TRABAJADAS</w:t>
            </w:r>
          </w:p>
        </w:tc>
        <w:tc>
          <w:tcPr>
            <w:tcW w:w="4665" w:type="dxa"/>
            <w:shd w:val="clear" w:color="auto" w:fill="FFCCFF"/>
          </w:tcPr>
          <w:p w:rsidR="00CF0A56" w:rsidRPr="00413005" w:rsidRDefault="00CF0A56" w:rsidP="00413005">
            <w:pPr>
              <w:jc w:val="center"/>
              <w:rPr>
                <w:b/>
              </w:rPr>
            </w:pPr>
            <w:r w:rsidRPr="00413005">
              <w:rPr>
                <w:b/>
              </w:rPr>
              <w:t>CRITERIOS/INDICADORES</w:t>
            </w:r>
          </w:p>
        </w:tc>
      </w:tr>
      <w:tr w:rsidR="00CF0A56" w:rsidTr="00CF0A56">
        <w:tc>
          <w:tcPr>
            <w:tcW w:w="4664" w:type="dxa"/>
          </w:tcPr>
          <w:p w:rsidR="00CF0A56" w:rsidRDefault="00CF0A56" w:rsidP="00CF0A56"/>
          <w:p w:rsidR="00EA0976" w:rsidRDefault="00D714B7" w:rsidP="00ED4131">
            <w:pPr>
              <w:pStyle w:val="Prrafodelista"/>
              <w:numPr>
                <w:ilvl w:val="0"/>
                <w:numId w:val="2"/>
              </w:numPr>
            </w:pPr>
            <w:r>
              <w:t>¿Qué sabemos de este número</w:t>
            </w:r>
            <w:r w:rsidR="00C23539">
              <w:t>?</w:t>
            </w:r>
          </w:p>
          <w:p w:rsidR="00ED4131" w:rsidRDefault="0059407F" w:rsidP="00ED4131">
            <w:pPr>
              <w:pStyle w:val="Prrafodelista"/>
              <w:numPr>
                <w:ilvl w:val="0"/>
                <w:numId w:val="2"/>
              </w:numPr>
            </w:pPr>
            <w:r>
              <w:t xml:space="preserve">5º a de primaria. </w:t>
            </w:r>
          </w:p>
          <w:p w:rsidR="00ED4131" w:rsidRDefault="0059407F" w:rsidP="00ED4131">
            <w:pPr>
              <w:pStyle w:val="Prrafodelista"/>
              <w:numPr>
                <w:ilvl w:val="0"/>
                <w:numId w:val="2"/>
              </w:numPr>
            </w:pPr>
            <w:r>
              <w:t>16 alumnos y alumnas</w:t>
            </w:r>
          </w:p>
          <w:p w:rsidR="00EA0976" w:rsidRDefault="00EA0976" w:rsidP="00CF0A56"/>
          <w:p w:rsidR="00EA0976" w:rsidRDefault="00EA0976" w:rsidP="00CF0A56"/>
          <w:p w:rsidR="00EA0976" w:rsidRDefault="00EA0976" w:rsidP="00CF0A56"/>
        </w:tc>
        <w:tc>
          <w:tcPr>
            <w:tcW w:w="4665" w:type="dxa"/>
          </w:tcPr>
          <w:p w:rsidR="00CF0A56" w:rsidRDefault="0059407F" w:rsidP="005E21DC">
            <w:pPr>
              <w:pStyle w:val="Prrafodelista"/>
              <w:numPr>
                <w:ilvl w:val="0"/>
                <w:numId w:val="2"/>
              </w:numPr>
            </w:pPr>
            <w:r>
              <w:t>Comunicación lingüística</w:t>
            </w:r>
            <w:r w:rsidR="005E21DC">
              <w:t>.</w:t>
            </w:r>
          </w:p>
          <w:p w:rsidR="005E21DC" w:rsidRDefault="0059407F" w:rsidP="005E21DC">
            <w:pPr>
              <w:pStyle w:val="Prrafodelista"/>
              <w:numPr>
                <w:ilvl w:val="0"/>
                <w:numId w:val="2"/>
              </w:numPr>
            </w:pPr>
            <w:r>
              <w:t>Competencia matemática y competencias básicas en ciencia y tecnología.</w:t>
            </w:r>
          </w:p>
          <w:p w:rsidR="005E21DC" w:rsidRDefault="0059407F" w:rsidP="005E21DC">
            <w:pPr>
              <w:pStyle w:val="Prrafodelista"/>
              <w:numPr>
                <w:ilvl w:val="0"/>
                <w:numId w:val="2"/>
              </w:numPr>
            </w:pPr>
            <w:r>
              <w:t>Conciencia y expresiones culturales.</w:t>
            </w:r>
          </w:p>
          <w:p w:rsidR="005E21DC" w:rsidRDefault="0059407F" w:rsidP="005E21DC">
            <w:pPr>
              <w:pStyle w:val="Prrafodelista"/>
              <w:numPr>
                <w:ilvl w:val="0"/>
                <w:numId w:val="2"/>
              </w:numPr>
            </w:pPr>
            <w:r>
              <w:t>Aprender a aprender.</w:t>
            </w:r>
          </w:p>
          <w:p w:rsidR="005E21DC" w:rsidRDefault="005E21DC" w:rsidP="00B979D6">
            <w:pPr>
              <w:pStyle w:val="Prrafodelista"/>
            </w:pPr>
          </w:p>
        </w:tc>
        <w:tc>
          <w:tcPr>
            <w:tcW w:w="4665" w:type="dxa"/>
          </w:tcPr>
          <w:p w:rsidR="00C03ABE" w:rsidRDefault="00B15744" w:rsidP="00CF0A56">
            <w:pPr>
              <w:rPr>
                <w:sz w:val="22"/>
                <w:szCs w:val="22"/>
              </w:rPr>
            </w:pPr>
            <w:r w:rsidRPr="00F416B6">
              <w:rPr>
                <w:sz w:val="22"/>
                <w:szCs w:val="22"/>
              </w:rPr>
              <w:t>C.E.3.6</w:t>
            </w:r>
          </w:p>
          <w:p w:rsidR="00B15744" w:rsidRDefault="00B15744" w:rsidP="00CF0A56">
            <w:pPr>
              <w:rPr>
                <w:sz w:val="22"/>
                <w:szCs w:val="22"/>
              </w:rPr>
            </w:pPr>
            <w:r w:rsidRPr="00F416B6">
              <w:rPr>
                <w:sz w:val="22"/>
                <w:szCs w:val="22"/>
              </w:rPr>
              <w:t>MAT.3.6.1</w:t>
            </w:r>
          </w:p>
          <w:p w:rsidR="00B15744" w:rsidRDefault="00B15744" w:rsidP="00CF0A56">
            <w:pPr>
              <w:rPr>
                <w:sz w:val="22"/>
                <w:szCs w:val="22"/>
              </w:rPr>
            </w:pPr>
            <w:r w:rsidRPr="00F416B6">
              <w:rPr>
                <w:sz w:val="22"/>
                <w:szCs w:val="22"/>
              </w:rPr>
              <w:t>C.E.3.5.</w:t>
            </w:r>
          </w:p>
          <w:p w:rsidR="00B15744" w:rsidRDefault="00B15744" w:rsidP="00CF0A56">
            <w:pPr>
              <w:rPr>
                <w:sz w:val="22"/>
                <w:szCs w:val="22"/>
              </w:rPr>
            </w:pPr>
            <w:r w:rsidRPr="00F416B6">
              <w:rPr>
                <w:sz w:val="22"/>
                <w:szCs w:val="22"/>
              </w:rPr>
              <w:t>MAT.3.5.2</w:t>
            </w:r>
          </w:p>
          <w:p w:rsidR="00B15744" w:rsidRDefault="00B15744" w:rsidP="00CF0A56">
            <w:pPr>
              <w:rPr>
                <w:sz w:val="22"/>
                <w:szCs w:val="22"/>
              </w:rPr>
            </w:pPr>
            <w:r w:rsidRPr="00F416B6">
              <w:rPr>
                <w:sz w:val="22"/>
                <w:szCs w:val="22"/>
              </w:rPr>
              <w:t>MAT.3.5.1.</w:t>
            </w:r>
          </w:p>
          <w:p w:rsidR="00B15744" w:rsidRDefault="00B15744" w:rsidP="00CF0A56">
            <w:pPr>
              <w:rPr>
                <w:sz w:val="22"/>
                <w:szCs w:val="22"/>
              </w:rPr>
            </w:pPr>
            <w:r w:rsidRPr="00F416B6">
              <w:rPr>
                <w:sz w:val="22"/>
                <w:szCs w:val="22"/>
              </w:rPr>
              <w:t>MAT.3.5.3</w:t>
            </w:r>
          </w:p>
          <w:p w:rsidR="00B15744" w:rsidRDefault="00B15744" w:rsidP="00CF0A56">
            <w:pPr>
              <w:rPr>
                <w:sz w:val="22"/>
                <w:szCs w:val="22"/>
              </w:rPr>
            </w:pPr>
            <w:r w:rsidRPr="00F416B6">
              <w:rPr>
                <w:sz w:val="22"/>
                <w:szCs w:val="22"/>
              </w:rPr>
              <w:t>MAT.3.5.5.</w:t>
            </w:r>
          </w:p>
          <w:p w:rsidR="00B15744" w:rsidRDefault="00B15744" w:rsidP="00CF0A56">
            <w:pPr>
              <w:rPr>
                <w:sz w:val="22"/>
                <w:szCs w:val="22"/>
              </w:rPr>
            </w:pPr>
          </w:p>
          <w:p w:rsidR="00EE5D4A" w:rsidRDefault="00EE5D4A" w:rsidP="00CF0A56"/>
        </w:tc>
      </w:tr>
      <w:tr w:rsidR="00CF0A56" w:rsidRPr="00413005" w:rsidTr="00413005">
        <w:tc>
          <w:tcPr>
            <w:tcW w:w="4664" w:type="dxa"/>
            <w:shd w:val="clear" w:color="auto" w:fill="FFCCFF"/>
          </w:tcPr>
          <w:p w:rsidR="00CF0A56" w:rsidRPr="00413005" w:rsidRDefault="00CF0A56" w:rsidP="00413005">
            <w:pPr>
              <w:jc w:val="center"/>
              <w:rPr>
                <w:b/>
              </w:rPr>
            </w:pPr>
            <w:r w:rsidRPr="00413005">
              <w:rPr>
                <w:b/>
              </w:rPr>
              <w:t>TEMPORALIZACIÓN</w:t>
            </w:r>
          </w:p>
        </w:tc>
        <w:tc>
          <w:tcPr>
            <w:tcW w:w="4665" w:type="dxa"/>
            <w:shd w:val="clear" w:color="auto" w:fill="FFCCFF"/>
          </w:tcPr>
          <w:p w:rsidR="00CF0A56" w:rsidRPr="00413005" w:rsidRDefault="00EA0976" w:rsidP="00413005">
            <w:pPr>
              <w:jc w:val="center"/>
              <w:rPr>
                <w:b/>
              </w:rPr>
            </w:pPr>
            <w:r w:rsidRPr="00413005">
              <w:rPr>
                <w:b/>
              </w:rPr>
              <w:t>MATERIALES NECESARIOS</w:t>
            </w:r>
          </w:p>
        </w:tc>
        <w:tc>
          <w:tcPr>
            <w:tcW w:w="4665" w:type="dxa"/>
            <w:shd w:val="clear" w:color="auto" w:fill="FFCCFF"/>
          </w:tcPr>
          <w:p w:rsidR="00CF0A56" w:rsidRPr="00413005" w:rsidRDefault="00EA0976" w:rsidP="00413005">
            <w:pPr>
              <w:jc w:val="center"/>
              <w:rPr>
                <w:b/>
              </w:rPr>
            </w:pPr>
            <w:r w:rsidRPr="00413005">
              <w:rPr>
                <w:b/>
              </w:rPr>
              <w:t>INSTRUMENTOS DE EVALUACIÓN</w:t>
            </w:r>
          </w:p>
        </w:tc>
      </w:tr>
      <w:tr w:rsidR="00CF0A56" w:rsidTr="00CF0A56">
        <w:tc>
          <w:tcPr>
            <w:tcW w:w="4664" w:type="dxa"/>
          </w:tcPr>
          <w:p w:rsidR="00CF0A56" w:rsidRDefault="00CF0A56" w:rsidP="00CF0A56"/>
          <w:p w:rsidR="00EA0976" w:rsidRDefault="00D714B7" w:rsidP="00ED4131">
            <w:pPr>
              <w:pStyle w:val="Prrafodelista"/>
              <w:numPr>
                <w:ilvl w:val="0"/>
                <w:numId w:val="1"/>
              </w:numPr>
            </w:pPr>
            <w:r>
              <w:t>Todo el curso</w:t>
            </w:r>
          </w:p>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tc>
        <w:tc>
          <w:tcPr>
            <w:tcW w:w="4665" w:type="dxa"/>
          </w:tcPr>
          <w:p w:rsidR="00B15744" w:rsidRDefault="00B979D6" w:rsidP="008521FA">
            <w:pPr>
              <w:pStyle w:val="Prrafodelista"/>
              <w:numPr>
                <w:ilvl w:val="0"/>
                <w:numId w:val="1"/>
              </w:numPr>
            </w:pPr>
            <w:r>
              <w:t>Regletas.</w:t>
            </w:r>
          </w:p>
          <w:p w:rsidR="00B979D6" w:rsidRDefault="00B979D6" w:rsidP="008521FA">
            <w:pPr>
              <w:pStyle w:val="Prrafodelista"/>
              <w:numPr>
                <w:ilvl w:val="0"/>
                <w:numId w:val="1"/>
              </w:numPr>
            </w:pPr>
            <w:r>
              <w:t>Pizarra individual del alumnado.</w:t>
            </w:r>
          </w:p>
          <w:p w:rsidR="008521FA" w:rsidRDefault="008521FA" w:rsidP="008521FA">
            <w:pPr>
              <w:pStyle w:val="Prrafodelista"/>
            </w:pPr>
          </w:p>
        </w:tc>
        <w:tc>
          <w:tcPr>
            <w:tcW w:w="4665" w:type="dxa"/>
          </w:tcPr>
          <w:p w:rsidR="00CF0A56" w:rsidRDefault="0059407F" w:rsidP="008521FA">
            <w:pPr>
              <w:pStyle w:val="Prrafodelista"/>
              <w:numPr>
                <w:ilvl w:val="0"/>
                <w:numId w:val="1"/>
              </w:numPr>
            </w:pPr>
            <w:r>
              <w:t>Listas de cotejo.</w:t>
            </w:r>
          </w:p>
          <w:p w:rsidR="008521FA" w:rsidRDefault="0059407F" w:rsidP="008521FA">
            <w:pPr>
              <w:pStyle w:val="Prrafodelista"/>
              <w:numPr>
                <w:ilvl w:val="0"/>
                <w:numId w:val="1"/>
              </w:numPr>
            </w:pPr>
            <w:r>
              <w:t>Escalas de observación</w:t>
            </w:r>
          </w:p>
          <w:p w:rsidR="008521FA" w:rsidRDefault="008521FA" w:rsidP="00B979D6">
            <w:pPr>
              <w:pStyle w:val="Prrafodelista"/>
            </w:pPr>
          </w:p>
        </w:tc>
      </w:tr>
      <w:tr w:rsidR="00CF0A56" w:rsidRPr="00413005" w:rsidTr="00413005">
        <w:tc>
          <w:tcPr>
            <w:tcW w:w="4664" w:type="dxa"/>
            <w:shd w:val="clear" w:color="auto" w:fill="FFCCFF"/>
          </w:tcPr>
          <w:p w:rsidR="00CF0A56" w:rsidRPr="00413005" w:rsidRDefault="00EA0976" w:rsidP="00413005">
            <w:pPr>
              <w:jc w:val="center"/>
              <w:rPr>
                <w:b/>
              </w:rPr>
            </w:pPr>
            <w:r w:rsidRPr="00413005">
              <w:rPr>
                <w:b/>
              </w:rPr>
              <w:t>DESCRIPCIÓN GENERAL</w:t>
            </w:r>
          </w:p>
        </w:tc>
        <w:tc>
          <w:tcPr>
            <w:tcW w:w="4665" w:type="dxa"/>
            <w:shd w:val="clear" w:color="auto" w:fill="FFCCFF"/>
          </w:tcPr>
          <w:p w:rsidR="00CF0A56" w:rsidRPr="00413005" w:rsidRDefault="00EA0976" w:rsidP="00413005">
            <w:pPr>
              <w:jc w:val="center"/>
              <w:rPr>
                <w:b/>
              </w:rPr>
            </w:pPr>
            <w:r w:rsidRPr="00413005">
              <w:rPr>
                <w:b/>
              </w:rPr>
              <w:t>TAREA(S) A DESARROLLAR</w:t>
            </w:r>
          </w:p>
        </w:tc>
        <w:tc>
          <w:tcPr>
            <w:tcW w:w="4665" w:type="dxa"/>
            <w:shd w:val="clear" w:color="auto" w:fill="FFCCFF"/>
          </w:tcPr>
          <w:p w:rsidR="00CF0A56" w:rsidRPr="00413005" w:rsidRDefault="00EA0976" w:rsidP="00413005">
            <w:pPr>
              <w:jc w:val="center"/>
              <w:rPr>
                <w:b/>
              </w:rPr>
            </w:pPr>
            <w:r w:rsidRPr="00413005">
              <w:rPr>
                <w:b/>
              </w:rPr>
              <w:t>OTROS ASPECTOS A CONSIDERAR</w:t>
            </w:r>
          </w:p>
        </w:tc>
      </w:tr>
      <w:tr w:rsidR="00CF0A56" w:rsidTr="00CF0A56">
        <w:tc>
          <w:tcPr>
            <w:tcW w:w="4664" w:type="dxa"/>
          </w:tcPr>
          <w:p w:rsidR="00B15744" w:rsidRDefault="00C23539" w:rsidP="00C23539">
            <w:pPr>
              <w:pStyle w:val="Prrafodelista"/>
              <w:numPr>
                <w:ilvl w:val="0"/>
                <w:numId w:val="1"/>
              </w:numPr>
            </w:pPr>
            <w:r>
              <w:t>Para favorecer el manejo de la regleta, cada dos o tres días, se les va pidiendo al alumnado que diga qué sabe de un número que se les presenta. Pueden formarlo con la regleta, descomponerlo en sus pizarras, realizar las operaciones que se les pide hasta llegar al número que se ha presentado, si es par o impar, primo o no… De forma, que se van integrando los contenidos que se van trabajando durante todo el curso.</w:t>
            </w:r>
          </w:p>
        </w:tc>
        <w:tc>
          <w:tcPr>
            <w:tcW w:w="4665" w:type="dxa"/>
          </w:tcPr>
          <w:p w:rsidR="004024C9" w:rsidRDefault="00C23539" w:rsidP="00C23539">
            <w:pPr>
              <w:pStyle w:val="Prrafodelista"/>
              <w:numPr>
                <w:ilvl w:val="0"/>
                <w:numId w:val="1"/>
              </w:numPr>
            </w:pPr>
            <w:r>
              <w:t>Uso de regletas para la formación del número.</w:t>
            </w:r>
          </w:p>
          <w:p w:rsidR="00C23539" w:rsidRDefault="00C23539" w:rsidP="00C23539">
            <w:pPr>
              <w:pStyle w:val="Prrafodelista"/>
              <w:numPr>
                <w:ilvl w:val="0"/>
                <w:numId w:val="1"/>
              </w:numPr>
            </w:pPr>
            <w:r>
              <w:t>Uso de la báscula para realizar los productos.</w:t>
            </w:r>
          </w:p>
          <w:p w:rsidR="00C23539" w:rsidRDefault="00C23539" w:rsidP="00C23539">
            <w:pPr>
              <w:pStyle w:val="Prrafodelista"/>
              <w:numPr>
                <w:ilvl w:val="0"/>
                <w:numId w:val="1"/>
              </w:numPr>
            </w:pPr>
            <w:r>
              <w:t>Uso de sus pizarras y la del aula, para realizar la multiplicación (de forma tradicional, en cajas, o por descomposición) y división (de forma tradicional, en araña o por descomposición), hasta llegar al número que se les pide.</w:t>
            </w:r>
          </w:p>
          <w:p w:rsidR="00C23539" w:rsidRDefault="00C23539" w:rsidP="00C23539">
            <w:pPr>
              <w:pStyle w:val="Prrafodelista"/>
              <w:numPr>
                <w:ilvl w:val="0"/>
                <w:numId w:val="1"/>
              </w:numPr>
            </w:pPr>
            <w:r>
              <w:lastRenderedPageBreak/>
              <w:t xml:space="preserve">Integración de números, donde a través de </w:t>
            </w:r>
            <w:bookmarkStart w:id="0" w:name="_GoBack"/>
            <w:bookmarkEnd w:id="0"/>
            <w:r>
              <w:t>la fracción tienen que sacar a cuál corresponde, y su porcentaje.</w:t>
            </w:r>
          </w:p>
          <w:p w:rsidR="00C23539" w:rsidRDefault="00C23539" w:rsidP="00C23539">
            <w:pPr>
              <w:pStyle w:val="Prrafodelista"/>
              <w:numPr>
                <w:ilvl w:val="0"/>
                <w:numId w:val="1"/>
              </w:numPr>
            </w:pPr>
            <w:r>
              <w:t xml:space="preserve">Uso de puzles para asociar número decimal, fracción y porcentaje. </w:t>
            </w:r>
          </w:p>
        </w:tc>
        <w:tc>
          <w:tcPr>
            <w:tcW w:w="4665" w:type="dxa"/>
          </w:tcPr>
          <w:p w:rsidR="00C155B9" w:rsidRDefault="00B979D6" w:rsidP="00C155B9">
            <w:pPr>
              <w:pStyle w:val="Prrafodelista"/>
              <w:numPr>
                <w:ilvl w:val="0"/>
                <w:numId w:val="1"/>
              </w:numPr>
            </w:pPr>
            <w:r>
              <w:lastRenderedPageBreak/>
              <w:t>Desarrollar el repaso diario y el manejo de la regleta para la numeración y descomposición.</w:t>
            </w:r>
          </w:p>
        </w:tc>
      </w:tr>
    </w:tbl>
    <w:p w:rsidR="00CF0A56" w:rsidRDefault="00CF0A56" w:rsidP="00CF0A56"/>
    <w:p w:rsidR="00FD65E3" w:rsidRDefault="00FD65E3" w:rsidP="00CF0A56"/>
    <w:p w:rsidR="00FD65E3" w:rsidRDefault="00FD65E3" w:rsidP="00CF0A56"/>
    <w:p w:rsidR="00FD65E3" w:rsidRDefault="00FD65E3" w:rsidP="00CF0A56"/>
    <w:p w:rsidR="00FD65E3" w:rsidRDefault="00FD65E3" w:rsidP="00CF0A56"/>
    <w:p w:rsidR="00FD65E3" w:rsidRDefault="00FD65E3" w:rsidP="00CF0A56"/>
    <w:p w:rsidR="00FD65E3" w:rsidRDefault="00FD65E3" w:rsidP="00CF0A56"/>
    <w:p w:rsidR="00FD65E3" w:rsidRDefault="00FD65E3" w:rsidP="00CF0A56"/>
    <w:p w:rsidR="00FD65E3" w:rsidRDefault="00FD65E3" w:rsidP="00CF0A56"/>
    <w:p w:rsidR="00FD65E3" w:rsidRDefault="00FD65E3" w:rsidP="00CF0A56"/>
    <w:p w:rsidR="00FD65E3" w:rsidRDefault="00FD65E3" w:rsidP="00CF0A56"/>
    <w:p w:rsidR="00FD65E3" w:rsidRDefault="00FD65E3" w:rsidP="00CF0A56"/>
    <w:p w:rsidR="00FD65E3" w:rsidRDefault="00FD65E3" w:rsidP="00CF0A56"/>
    <w:p w:rsidR="00FD65E3" w:rsidRDefault="00FD65E3" w:rsidP="00CF0A56"/>
    <w:p w:rsidR="00FD65E3" w:rsidRDefault="00FD65E3" w:rsidP="00CF0A56"/>
    <w:p w:rsidR="00FD65E3" w:rsidRDefault="00FD65E3" w:rsidP="00CF0A56"/>
    <w:p w:rsidR="00FD65E3" w:rsidRDefault="00FD65E3" w:rsidP="00CF0A56"/>
    <w:p w:rsidR="00FD65E3" w:rsidRDefault="00FD65E3" w:rsidP="00CF0A56"/>
    <w:p w:rsidR="00C32D3C" w:rsidRPr="00CF0A56" w:rsidRDefault="00C32D3C" w:rsidP="00CF0A56"/>
    <w:sectPr w:rsidR="00C32D3C" w:rsidRPr="00CF0A56" w:rsidSect="00CF0A56">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A5E" w:rsidRDefault="00382A5E" w:rsidP="00CF0A56">
      <w:pPr>
        <w:spacing w:line="240" w:lineRule="auto"/>
      </w:pPr>
      <w:r>
        <w:separator/>
      </w:r>
    </w:p>
  </w:endnote>
  <w:endnote w:type="continuationSeparator" w:id="0">
    <w:p w:rsidR="00382A5E" w:rsidRDefault="00382A5E" w:rsidP="00CF0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A5E" w:rsidRDefault="00382A5E" w:rsidP="00CF0A56">
      <w:pPr>
        <w:spacing w:line="240" w:lineRule="auto"/>
      </w:pPr>
      <w:r>
        <w:separator/>
      </w:r>
    </w:p>
  </w:footnote>
  <w:footnote w:type="continuationSeparator" w:id="0">
    <w:p w:rsidR="00382A5E" w:rsidRDefault="00382A5E" w:rsidP="00CF0A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A56" w:rsidRDefault="00CF0A56">
    <w:pPr>
      <w:pStyle w:val="Encabezado"/>
    </w:pPr>
    <w:r>
      <w:rPr>
        <w:noProof/>
        <w:lang w:val="es-E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22860" b="1651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838DD"/>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F0A56" w:rsidRPr="00CF0A56" w:rsidRDefault="00CF0A56">
                              <w:pPr>
                                <w:pStyle w:val="Encabezado"/>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F0A56">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GUIÓN ACTIVIDAD REALIZADA O A IMPLANTAR EN EL AULA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" o:allowoverlap="f" fillcolor="#f838dd" strokecolor="#f06" strokeweight="1pt">
              <v:textbox style="mso-fit-shape-to-text:t">
                <w:txbxContent>
                  <w:sdt>
                    <w:sdt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F0A56" w:rsidRPr="00CF0A56" w:rsidRDefault="00CF0A56">
                        <w:pPr>
                          <w:pStyle w:val="Encabezado"/>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F0A56">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GUIÓN ACTIVIDAD REALIZADA O A IMPLANTAR EN EL AULA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D62"/>
    <w:multiLevelType w:val="hybridMultilevel"/>
    <w:tmpl w:val="A30EEF54"/>
    <w:lvl w:ilvl="0" w:tplc="CD70F4BE">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BA6C2D"/>
    <w:multiLevelType w:val="hybridMultilevel"/>
    <w:tmpl w:val="168C40EC"/>
    <w:lvl w:ilvl="0" w:tplc="CD70F4BE">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56"/>
    <w:rsid w:val="00382A5E"/>
    <w:rsid w:val="004024C9"/>
    <w:rsid w:val="00413005"/>
    <w:rsid w:val="0044583F"/>
    <w:rsid w:val="0048258C"/>
    <w:rsid w:val="0059407F"/>
    <w:rsid w:val="005E21DC"/>
    <w:rsid w:val="00762A97"/>
    <w:rsid w:val="008521FA"/>
    <w:rsid w:val="00B15744"/>
    <w:rsid w:val="00B46EC9"/>
    <w:rsid w:val="00B568ED"/>
    <w:rsid w:val="00B979D6"/>
    <w:rsid w:val="00C03ABE"/>
    <w:rsid w:val="00C155B9"/>
    <w:rsid w:val="00C23539"/>
    <w:rsid w:val="00C32D3C"/>
    <w:rsid w:val="00CF0A56"/>
    <w:rsid w:val="00D37377"/>
    <w:rsid w:val="00D714B7"/>
    <w:rsid w:val="00E40C35"/>
    <w:rsid w:val="00EA0976"/>
    <w:rsid w:val="00ED4131"/>
    <w:rsid w:val="00EE5D4A"/>
    <w:rsid w:val="00F63A28"/>
    <w:rsid w:val="00FD6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AB9EA"/>
  <w15:chartTrackingRefBased/>
  <w15:docId w15:val="{C8413955-B369-4D43-9127-415050BB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56"/>
    <w:pPr>
      <w:suppressAutoHyphens/>
      <w:spacing w:after="0" w:line="276"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A5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F0A56"/>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CF0A5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F0A56"/>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ED4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252</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GUIÓN ACTIVIDAD REALIZADA O A IMPLANTAR EN EL AULA</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GUIÓN ACTIVIDAD REALIZADA O A IMPLANTAR EN EL AULA</dc:title>
  <dc:subject/>
  <dc:creator>Rocío</dc:creator>
  <cp:keywords/>
  <dc:description/>
  <cp:lastModifiedBy>Rocío</cp:lastModifiedBy>
  <cp:revision>4</cp:revision>
  <dcterms:created xsi:type="dcterms:W3CDTF">2020-05-15T10:59:00Z</dcterms:created>
  <dcterms:modified xsi:type="dcterms:W3CDTF">2020-05-15T11:08:00Z</dcterms:modified>
</cp:coreProperties>
</file>