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E11C92">
              <w:rPr>
                <w:rFonts w:ascii="NewsGotT" w:hAnsi="NewsGotT"/>
                <w:b/>
              </w:rPr>
              <w:t>2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185C57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185C57" w:rsidRDefault="00921FA0" w:rsidP="004F5336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85C5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 LECTOR CEIP DENIS BELGRABO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292F10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E11C92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4/12</w:t>
            </w:r>
            <w:r w:rsidR="00921FA0">
              <w:rPr>
                <w:rFonts w:ascii="NewsGotT" w:hAnsi="NewsGotT"/>
                <w:color w:val="000000"/>
              </w:rPr>
              <w:t>/2019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E11C92">
              <w:rPr>
                <w:rFonts w:ascii="NewsGotT" w:hAnsi="NewsGotT"/>
                <w:color w:val="000000"/>
              </w:rPr>
              <w:t>4:05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E11C92">
              <w:rPr>
                <w:rFonts w:ascii="NewsGotT" w:hAnsi="NewsGotT"/>
                <w:color w:val="000000"/>
              </w:rPr>
              <w:t>5:00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SALA PROFESORES 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Benítez Lebrón,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Berlanga Algaba, María José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Calvo González,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Cerezo Márquez, Mercedes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t>Cintado</w:t>
            </w:r>
            <w:proofErr w:type="spellEnd"/>
            <w:r w:rsidRPr="00877F4C">
              <w:rPr>
                <w:rFonts w:cstheme="minorHAnsi"/>
              </w:rPr>
              <w:t xml:space="preserve"> Conde, Beatriz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Delgado Maldonado, Alberto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Díaz Aguilar, Mª Jesús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Espina García,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Galán Ortega, María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Raya,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Sánchez, Ana María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Gil Paredes, Patricia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Molero Torres,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Moreno Santiago, Carmen Mª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Pineda Pacheco,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 xml:space="preserve">Rodríguez </w:t>
            </w:r>
            <w:proofErr w:type="spellStart"/>
            <w:r w:rsidRPr="00877F4C">
              <w:rPr>
                <w:rFonts w:cstheme="minorHAnsi"/>
              </w:rPr>
              <w:t>Rodríguez</w:t>
            </w:r>
            <w:proofErr w:type="spellEnd"/>
            <w:r w:rsidRPr="00877F4C">
              <w:rPr>
                <w:rFonts w:cstheme="minorHAnsi"/>
              </w:rPr>
              <w:t>, Vanessa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Alarcón, Lourdes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Cabrera, Mª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lastRenderedPageBreak/>
              <w:t>Rosso</w:t>
            </w:r>
            <w:proofErr w:type="spellEnd"/>
            <w:r w:rsidRPr="00877F4C">
              <w:rPr>
                <w:rFonts w:cstheme="minorHAnsi"/>
              </w:rPr>
              <w:t xml:space="preserve"> </w:t>
            </w:r>
            <w:proofErr w:type="spellStart"/>
            <w:r w:rsidRPr="00877F4C">
              <w:rPr>
                <w:rFonts w:cstheme="minorHAnsi"/>
              </w:rPr>
              <w:t>Pellisso</w:t>
            </w:r>
            <w:proofErr w:type="spellEnd"/>
            <w:r w:rsidRPr="00877F4C">
              <w:rPr>
                <w:rFonts w:cstheme="minorHAnsi"/>
              </w:rPr>
              <w:t>,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Default="003C1121" w:rsidP="00C37978">
            <w:pPr>
              <w:rPr>
                <w:rFonts w:cstheme="minorHAnsi"/>
              </w:rPr>
            </w:pPr>
            <w:r w:rsidRPr="00877F4C">
              <w:rPr>
                <w:rFonts w:cstheme="minorHAnsi"/>
              </w:rPr>
              <w:t xml:space="preserve">Sánchez de Pedro </w:t>
            </w:r>
            <w:proofErr w:type="spellStart"/>
            <w:r w:rsidRPr="00877F4C">
              <w:rPr>
                <w:rFonts w:cstheme="minorHAnsi"/>
              </w:rPr>
              <w:t>Baena,Ester</w:t>
            </w:r>
            <w:proofErr w:type="spellEnd"/>
          </w:p>
          <w:p w:rsidR="00E11C92" w:rsidRDefault="00E11C92" w:rsidP="00C37978">
            <w:pPr>
              <w:rPr>
                <w:rFonts w:cstheme="minorHAnsi"/>
              </w:rPr>
            </w:pPr>
          </w:p>
          <w:p w:rsidR="00E11C92" w:rsidRDefault="00E11C92" w:rsidP="00C37978">
            <w:pPr>
              <w:rPr>
                <w:rFonts w:cstheme="minorHAnsi"/>
              </w:rPr>
            </w:pPr>
            <w:r>
              <w:rPr>
                <w:rFonts w:cstheme="minorHAnsi"/>
              </w:rPr>
              <w:t>Rosa Burgos, Sandra</w:t>
            </w:r>
          </w:p>
          <w:p w:rsidR="00E11C92" w:rsidRDefault="00E11C92" w:rsidP="00C37978">
            <w:pPr>
              <w:rPr>
                <w:rFonts w:cstheme="minorHAnsi"/>
              </w:rPr>
            </w:pPr>
          </w:p>
          <w:p w:rsidR="00E11C92" w:rsidRPr="00877F4C" w:rsidRDefault="00E11C92" w:rsidP="00C379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Toro Gallego, Salvador Simón</w:t>
            </w:r>
          </w:p>
        </w:tc>
      </w:tr>
    </w:tbl>
    <w:p w:rsidR="00292F10" w:rsidRPr="00871C15" w:rsidRDefault="00292F10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185C57" w:rsidP="00C06340">
      <w:pPr>
        <w:pStyle w:val="Prrafodelista"/>
        <w:numPr>
          <w:ilvl w:val="0"/>
          <w:numId w:val="0"/>
        </w:numPr>
      </w:pPr>
      <w:r>
        <w:t>Herrero Aranda, Rosalía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  <w:p w:rsidR="00667A47" w:rsidRDefault="00667A47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2C1901" w:rsidRDefault="00185C57" w:rsidP="00667A47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Lectura sesión acta anterior</w:t>
            </w:r>
          </w:p>
          <w:p w:rsidR="00667A47" w:rsidRDefault="00185C57" w:rsidP="00667A47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Análisis situación partida</w:t>
            </w:r>
          </w:p>
          <w:p w:rsidR="002C1901" w:rsidRPr="002C1901" w:rsidRDefault="002C1901" w:rsidP="00185C57">
            <w:pPr>
              <w:pStyle w:val="Prrafodelista"/>
              <w:numPr>
                <w:ilvl w:val="0"/>
                <w:numId w:val="0"/>
              </w:numPr>
              <w:spacing w:before="0" w:after="200" w:line="276" w:lineRule="auto"/>
              <w:ind w:left="1440" w:hanging="36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292F10" w:rsidRPr="00871C15" w:rsidRDefault="00292F10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C1901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 w:rsidR="002C1901">
              <w:rPr>
                <w:rFonts w:ascii="NewsGotT" w:hAnsi="NewsGotT" w:cs="Arial"/>
                <w:b/>
                <w:bCs/>
                <w:color w:val="76923C"/>
              </w:rPr>
              <w:t>ACUERDOS ADOPTADOS.</w:t>
            </w:r>
          </w:p>
          <w:p w:rsidR="00667A47" w:rsidRPr="00667A47" w:rsidRDefault="00185C57" w:rsidP="003C1121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Se lee </w:t>
            </w:r>
            <w:r w:rsidR="006B16F7">
              <w:rPr>
                <w:rFonts w:ascii="Comic Sans MS" w:hAnsi="Comic Sans MS"/>
                <w:sz w:val="22"/>
                <w:szCs w:val="22"/>
              </w:rPr>
              <w:t xml:space="preserve">el acta de </w:t>
            </w:r>
            <w:r>
              <w:rPr>
                <w:rFonts w:ascii="Comic Sans MS" w:hAnsi="Comic Sans MS"/>
                <w:sz w:val="22"/>
                <w:szCs w:val="22"/>
              </w:rPr>
              <w:t xml:space="preserve">la sesión </w:t>
            </w:r>
            <w:r w:rsidR="006B16F7">
              <w:rPr>
                <w:rFonts w:ascii="Comic Sans MS" w:hAnsi="Comic Sans MS"/>
                <w:sz w:val="22"/>
                <w:szCs w:val="22"/>
              </w:rPr>
              <w:t>anterior que es aprobada por unanimidad.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667A47" w:rsidRPr="00667A47" w:rsidRDefault="006B16F7" w:rsidP="003C1121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Para la elaboración de cualquier proyecto, hay que partir de nuestra realidad, las prácticas que llevamos a cabo y los hábitos de lectura de las familias, además de saber sus intereses para potenciar la inquietud y promover la animación, que se hace no solo desde el aula y el centro, sino desde las familias. Es por ello que hemos realizado un cuestionario Infantil y Primaria que avalúe nuestras prácticas educativas y que se analizará más adelante.</w:t>
            </w:r>
          </w:p>
          <w:p w:rsidR="002C1901" w:rsidRPr="00871C15" w:rsidRDefault="002C1901" w:rsidP="006B16F7">
            <w:pPr>
              <w:ind w:left="720"/>
              <w:rPr>
                <w:rFonts w:ascii="NewsGotT" w:hAnsi="NewsGotT" w:cs="Arial"/>
                <w:b/>
                <w:bCs/>
                <w:color w:val="76923C"/>
              </w:rPr>
            </w:pPr>
          </w:p>
        </w:tc>
      </w:tr>
    </w:tbl>
    <w:p w:rsidR="00292F10" w:rsidRPr="002905AA" w:rsidRDefault="00292F10" w:rsidP="00292F10"/>
    <w:p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  <w:p w:rsidR="003C1121" w:rsidRDefault="003C1121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2C1901" w:rsidRPr="002C1901" w:rsidRDefault="002C1901" w:rsidP="00A212B9">
            <w:pPr>
              <w:rPr>
                <w:rFonts w:ascii="NewsGotT" w:hAnsi="NewsGotT" w:cs="Arial"/>
                <w:bCs/>
              </w:rPr>
            </w:pPr>
          </w:p>
        </w:tc>
      </w:tr>
    </w:tbl>
    <w:p w:rsidR="00292F10" w:rsidRPr="00871C15" w:rsidRDefault="00292F10" w:rsidP="00292F10">
      <w:pPr>
        <w:pStyle w:val="TtratyObserv"/>
        <w:ind w:firstLine="0"/>
        <w:rPr>
          <w:rFonts w:ascii="NewsGotT" w:hAnsi="NewsGotT"/>
        </w:rPr>
      </w:pPr>
    </w:p>
    <w:p w:rsidR="00292F10" w:rsidRPr="00871C15" w:rsidRDefault="00292F10" w:rsidP="00292F10">
      <w:pPr>
        <w:rPr>
          <w:rFonts w:ascii="NewsGotT" w:hAnsi="NewsGotT"/>
        </w:rPr>
      </w:pPr>
    </w:p>
    <w:p w:rsidR="00292F10" w:rsidRDefault="002C1901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574299">
        <w:rPr>
          <w:rFonts w:ascii="NewsGotT" w:hAnsi="NewsGotT"/>
        </w:rPr>
        <w:t>.-</w:t>
      </w:r>
      <w:r>
        <w:rPr>
          <w:rFonts w:ascii="NewsGotT" w:hAnsi="NewsGotT"/>
        </w:rPr>
        <w:t xml:space="preserve"> </w:t>
      </w:r>
    </w:p>
    <w:p w:rsidR="006B16F7" w:rsidRDefault="006B16F7" w:rsidP="00292F10">
      <w:pPr>
        <w:pStyle w:val="TtratyObserv"/>
        <w:jc w:val="right"/>
        <w:rPr>
          <w:rFonts w:ascii="NewsGotT" w:hAnsi="NewsGotT"/>
        </w:rPr>
      </w:pPr>
    </w:p>
    <w:p w:rsidR="001D0BCD" w:rsidRPr="006B16F7" w:rsidRDefault="003C1121" w:rsidP="006B16F7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MATILDE CALVO GONZÁLEZ</w:t>
      </w:r>
    </w:p>
    <w:sectPr w:rsidR="001D0BCD" w:rsidRPr="006B16F7" w:rsidSect="006B16F7">
      <w:headerReference w:type="default" r:id="rId7"/>
      <w:pgSz w:w="11906" w:h="16838"/>
      <w:pgMar w:top="1134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F2" w:rsidRDefault="007918F2" w:rsidP="00292F10">
      <w:r>
        <w:separator/>
      </w:r>
    </w:p>
  </w:endnote>
  <w:endnote w:type="continuationSeparator" w:id="0">
    <w:p w:rsidR="007918F2" w:rsidRDefault="007918F2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F2" w:rsidRDefault="007918F2" w:rsidP="00292F10">
      <w:r>
        <w:separator/>
      </w:r>
    </w:p>
  </w:footnote>
  <w:footnote w:type="continuationSeparator" w:id="0">
    <w:p w:rsidR="007918F2" w:rsidRDefault="007918F2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07458B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07458B">
            <w:rPr>
              <w:rFonts w:ascii="Georgia" w:hAnsi="Georgia" w:cs="TimesNewRoman,Bold"/>
              <w:b/>
              <w:noProof/>
              <w:color w:val="3366CC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Imagen que contiene texto&#10;&#10;Descripción generada automáticamente" style="width:71.25pt;height:63pt;visibility:visible">
                <v:imagedata r:id="rId1" o:title="Imagen que contiene texto&#10;&#10;Descripción generada automáticamente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r w:rsidR="008C30AB" w:rsidRPr="00393E01">
            <w:rPr>
              <w:rFonts w:ascii="NewsGotT" w:hAnsi="NewsGotT"/>
              <w:b/>
              <w:bCs/>
              <w:u w:val="single"/>
              <w:lang w:val="es-ES_tradnl"/>
            </w:rPr>
            <w:t>REUNIÓN:</w:t>
          </w: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20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75FA9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96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3F9D"/>
    <w:multiLevelType w:val="hybridMultilevel"/>
    <w:tmpl w:val="8818A702"/>
    <w:lvl w:ilvl="0" w:tplc="704A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927C48"/>
    <w:multiLevelType w:val="hybridMultilevel"/>
    <w:tmpl w:val="61E049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458B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07C8"/>
    <w:rsid w:val="0017226F"/>
    <w:rsid w:val="00172CBC"/>
    <w:rsid w:val="00173C02"/>
    <w:rsid w:val="001832C3"/>
    <w:rsid w:val="001836C4"/>
    <w:rsid w:val="00184BD2"/>
    <w:rsid w:val="00185C57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45096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3D72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1901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121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4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B3C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36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4299"/>
    <w:rsid w:val="0057603F"/>
    <w:rsid w:val="00576218"/>
    <w:rsid w:val="00576861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A7AC6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65394"/>
    <w:rsid w:val="00667A47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16F7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18F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0AB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1FA0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2EB2"/>
    <w:rsid w:val="0099449D"/>
    <w:rsid w:val="00996725"/>
    <w:rsid w:val="0099758A"/>
    <w:rsid w:val="009A0ABB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07AB6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27A94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536F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22E8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4A6D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C92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cp:lastModifiedBy>profes1</cp:lastModifiedBy>
  <cp:revision>5</cp:revision>
  <dcterms:created xsi:type="dcterms:W3CDTF">2019-11-26T10:50:00Z</dcterms:created>
  <dcterms:modified xsi:type="dcterms:W3CDTF">2020-01-08T10:40:00Z</dcterms:modified>
</cp:coreProperties>
</file>