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263F1C">
              <w:rPr>
                <w:rFonts w:ascii="NewsGotT" w:hAnsi="NewsGotT"/>
                <w:b/>
              </w:rPr>
              <w:t>3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263F1C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185C57" w:rsidRDefault="00921FA0" w:rsidP="004F5336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85C5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 LECTOR CEIP DENIS BELGRABO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292F10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263F1C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8/01</w:t>
            </w:r>
            <w:r w:rsidR="00921FA0">
              <w:rPr>
                <w:rFonts w:ascii="NewsGotT" w:hAnsi="NewsGotT"/>
                <w:color w:val="000000"/>
              </w:rPr>
              <w:t>/20</w:t>
            </w:r>
            <w:r>
              <w:rPr>
                <w:rFonts w:ascii="NewsGotT" w:hAnsi="NewsGotT"/>
                <w:color w:val="000000"/>
              </w:rPr>
              <w:t>20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E11C92">
              <w:rPr>
                <w:rFonts w:ascii="NewsGotT" w:hAnsi="NewsGotT"/>
                <w:color w:val="000000"/>
              </w:rPr>
              <w:t>4:05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E11C92">
              <w:rPr>
                <w:rFonts w:ascii="NewsGotT" w:hAnsi="NewsGotT"/>
                <w:color w:val="000000"/>
              </w:rPr>
              <w:t>5:00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63F1C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CICLOS</w:t>
            </w:r>
            <w:r w:rsidR="00921FA0">
              <w:rPr>
                <w:rFonts w:ascii="NewsGotT" w:hAnsi="NewsGotT"/>
                <w:color w:val="000000"/>
              </w:rPr>
              <w:t xml:space="preserve"> 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Benítez Lebrón,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Berlanga Algaba, María José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Calvo González,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Cerezo Márquez, Mercedes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t>Cintado</w:t>
            </w:r>
            <w:proofErr w:type="spellEnd"/>
            <w:r w:rsidRPr="00877F4C">
              <w:rPr>
                <w:rFonts w:cstheme="minorHAnsi"/>
              </w:rPr>
              <w:t xml:space="preserve"> Conde, Beatriz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Delgado Maldonado, Alberto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Díaz Aguilar, Mª Jesús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Espina García,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Galán Ortega, María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Raya,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Sánchez, Ana María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Gil Paredes, Patricia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Molero Torres,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Moreno Santiago, Carmen Mª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Pineda Pacheco,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 xml:space="preserve">Rodríguez </w:t>
            </w:r>
            <w:proofErr w:type="spellStart"/>
            <w:r w:rsidRPr="00877F4C">
              <w:rPr>
                <w:rFonts w:cstheme="minorHAnsi"/>
              </w:rPr>
              <w:t>Rodríguez</w:t>
            </w:r>
            <w:proofErr w:type="spellEnd"/>
            <w:r w:rsidRPr="00877F4C">
              <w:rPr>
                <w:rFonts w:cstheme="minorHAnsi"/>
              </w:rPr>
              <w:t>, Vanessa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Alarcón, Lourdes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Cabrera, Mª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lastRenderedPageBreak/>
              <w:t>Rosso</w:t>
            </w:r>
            <w:proofErr w:type="spellEnd"/>
            <w:r w:rsidRPr="00877F4C">
              <w:rPr>
                <w:rFonts w:cstheme="minorHAnsi"/>
              </w:rPr>
              <w:t xml:space="preserve"> </w:t>
            </w:r>
            <w:proofErr w:type="spellStart"/>
            <w:r w:rsidRPr="00877F4C">
              <w:rPr>
                <w:rFonts w:cstheme="minorHAnsi"/>
              </w:rPr>
              <w:t>Pellisso</w:t>
            </w:r>
            <w:proofErr w:type="spellEnd"/>
            <w:r w:rsidRPr="00877F4C">
              <w:rPr>
                <w:rFonts w:cstheme="minorHAnsi"/>
              </w:rPr>
              <w:t>,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Default="003C1121" w:rsidP="00C37978">
            <w:pPr>
              <w:rPr>
                <w:rFonts w:cstheme="minorHAnsi"/>
              </w:rPr>
            </w:pPr>
            <w:r w:rsidRPr="00877F4C">
              <w:rPr>
                <w:rFonts w:cstheme="minorHAnsi"/>
              </w:rPr>
              <w:t xml:space="preserve">Sánchez de Pedro </w:t>
            </w:r>
            <w:proofErr w:type="spellStart"/>
            <w:r w:rsidRPr="00877F4C">
              <w:rPr>
                <w:rFonts w:cstheme="minorHAnsi"/>
              </w:rPr>
              <w:t>Baena,Ester</w:t>
            </w:r>
            <w:proofErr w:type="spellEnd"/>
          </w:p>
          <w:p w:rsidR="00E11C92" w:rsidRDefault="00E11C92" w:rsidP="00C37978">
            <w:pPr>
              <w:rPr>
                <w:rFonts w:cstheme="minorHAnsi"/>
              </w:rPr>
            </w:pPr>
          </w:p>
          <w:p w:rsidR="00E11C92" w:rsidRDefault="00E11C92" w:rsidP="00C37978">
            <w:pPr>
              <w:rPr>
                <w:rFonts w:cstheme="minorHAnsi"/>
              </w:rPr>
            </w:pPr>
            <w:r>
              <w:rPr>
                <w:rFonts w:cstheme="minorHAnsi"/>
              </w:rPr>
              <w:t>Rosa Burgos, Sandra</w:t>
            </w:r>
          </w:p>
          <w:p w:rsidR="00E11C92" w:rsidRDefault="00E11C92" w:rsidP="00C37978">
            <w:pPr>
              <w:rPr>
                <w:rFonts w:cstheme="minorHAnsi"/>
              </w:rPr>
            </w:pPr>
          </w:p>
          <w:p w:rsidR="00E11C92" w:rsidRPr="00877F4C" w:rsidRDefault="00E11C92" w:rsidP="00C379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Toro Gallego, Salvador Simón</w:t>
            </w:r>
          </w:p>
        </w:tc>
      </w:tr>
    </w:tbl>
    <w:p w:rsidR="00292F10" w:rsidRPr="00871C15" w:rsidRDefault="00292F10" w:rsidP="00C06340">
      <w:pPr>
        <w:pStyle w:val="Prrafodelista"/>
        <w:numPr>
          <w:ilvl w:val="0"/>
          <w:numId w:val="0"/>
        </w:numPr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871C15" w:rsidRDefault="00185C57" w:rsidP="00C06340">
      <w:pPr>
        <w:pStyle w:val="Prrafodelista"/>
        <w:numPr>
          <w:ilvl w:val="0"/>
          <w:numId w:val="0"/>
        </w:numPr>
      </w:pPr>
      <w:r>
        <w:t>Herrero Aranda, Rosalía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  <w:p w:rsidR="00667A47" w:rsidRDefault="00667A47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2C1901" w:rsidRDefault="00263F1C" w:rsidP="00667A47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Recogida de ideas que se pueden trabajar y que se tienen que tener en cuenta en lo que entendemos por Proyecto Lector</w:t>
            </w:r>
          </w:p>
          <w:p w:rsidR="002C1901" w:rsidRPr="002C1901" w:rsidRDefault="002C1901" w:rsidP="00263F1C">
            <w:pPr>
              <w:ind w:left="72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292F10" w:rsidRPr="00871C15" w:rsidRDefault="00292F10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C1901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 w:rsidR="002C1901">
              <w:rPr>
                <w:rFonts w:ascii="NewsGotT" w:hAnsi="NewsGotT" w:cs="Arial"/>
                <w:b/>
                <w:bCs/>
                <w:color w:val="76923C"/>
              </w:rPr>
              <w:t>ACUERDOS ADOPTADOS.</w:t>
            </w:r>
          </w:p>
          <w:p w:rsidR="002C1901" w:rsidRPr="00263F1C" w:rsidRDefault="00263F1C" w:rsidP="00263F1C">
            <w:pPr>
              <w:numPr>
                <w:ilvl w:val="0"/>
                <w:numId w:val="6"/>
              </w:num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Para ir metiéndonos en materia y como tarea más asequible a la vuelta de las vacaciones, nos hemos reunido por ciclos para recoger algunas ideas que pueden desarrollarse posteriormente y que verán recogerse en el Proyecto.</w:t>
            </w:r>
          </w:p>
          <w:p w:rsidR="00263F1C" w:rsidRDefault="00263F1C" w:rsidP="00263F1C">
            <w:pPr>
              <w:ind w:left="72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Exponemos lo que se ha trabajado:</w:t>
            </w:r>
          </w:p>
          <w:p w:rsidR="00263F1C" w:rsidRPr="00263F1C" w:rsidRDefault="00263F1C" w:rsidP="00263F1C">
            <w:pPr>
              <w:numPr>
                <w:ilvl w:val="0"/>
                <w:numId w:val="7"/>
              </w:num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>
              <w:rPr>
                <w:rFonts w:ascii="Comic Sans MS" w:hAnsi="Comic Sans MS"/>
                <w:sz w:val="22"/>
                <w:szCs w:val="22"/>
              </w:rPr>
              <w:t>IMPORTANCIA DE DESARROLLAR Y CREAR HÁBITOS DE LECTURA</w:t>
            </w:r>
          </w:p>
          <w:p w:rsidR="00263F1C" w:rsidRDefault="00263F1C" w:rsidP="00263F1C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Para crear futuros lectores y desarrollar el gusto por la lectura.</w:t>
            </w:r>
          </w:p>
          <w:p w:rsidR="00263F1C" w:rsidRDefault="00263F1C" w:rsidP="00263F1C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Para mejorar la comprensión lectora y la ortografía</w:t>
            </w:r>
          </w:p>
          <w:p w:rsidR="00263F1C" w:rsidRDefault="00263F1C" w:rsidP="00263F1C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Para mejorar y adquirir la gramática española</w:t>
            </w:r>
          </w:p>
          <w:p w:rsidR="00263F1C" w:rsidRDefault="00263F1C" w:rsidP="00263F1C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Para mejorar la expresión oral y escrita.</w:t>
            </w:r>
          </w:p>
          <w:p w:rsidR="00263F1C" w:rsidRDefault="00263F1C" w:rsidP="00263F1C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Mejorar la creatividad, la imaginación y la fantasía.</w:t>
            </w:r>
          </w:p>
          <w:p w:rsidR="00263F1C" w:rsidRDefault="00263F1C" w:rsidP="00263F1C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Ayuda a expandir la capacidad de atención, memoria y concentración y su capacidad de pensar con claridad y propiedad, ordenando sus propias ideas.</w:t>
            </w:r>
          </w:p>
          <w:p w:rsidR="00263F1C" w:rsidRDefault="00263F1C" w:rsidP="00263F1C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Favorece el aprendizaje de palabras nuevas y su uso con propiedad.</w:t>
            </w:r>
          </w:p>
          <w:p w:rsidR="00263F1C" w:rsidRDefault="00263F1C" w:rsidP="00263F1C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Ayuda a interrelacionar conceptos.</w:t>
            </w:r>
          </w:p>
          <w:p w:rsidR="00E90943" w:rsidRDefault="00E90943" w:rsidP="00263F1C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 establece una importante relación entre el texto y el lector y contribuye al desarrollo de las áreas cognitivas y al desarrollo emocional.</w:t>
            </w:r>
          </w:p>
          <w:p w:rsidR="00E90943" w:rsidRPr="00E90943" w:rsidRDefault="00E90943" w:rsidP="00E90943">
            <w:pPr>
              <w:numPr>
                <w:ilvl w:val="0"/>
                <w:numId w:val="7"/>
              </w:num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>
              <w:rPr>
                <w:rFonts w:ascii="Comic Sans MS" w:hAnsi="Comic Sans MS"/>
                <w:sz w:val="22"/>
                <w:szCs w:val="22"/>
              </w:rPr>
              <w:t>CÓMO TRATAR LA LECTURA, LA ESCRITURA Y LA ORALIDAD EN EL CICLO</w:t>
            </w:r>
          </w:p>
          <w:p w:rsidR="00E90943" w:rsidRDefault="00E90943" w:rsidP="00E90943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 buscará que el alumnado pueda comunicarse de manera coherente en un determinado contexto. Tenemos que ampliar los repertorios de las modalidades oral y escrita a través de la producción y comprensión de diferentes textos haciendo que los encuentren interesantes para no provocar la desidia.</w:t>
            </w:r>
          </w:p>
          <w:p w:rsidR="00E90943" w:rsidRDefault="00E90943" w:rsidP="00E90943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Utilizamos varias estrategias como son la lectura diaria de un libro hasta que se termina</w:t>
            </w:r>
            <w:r w:rsidR="00D76150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76150" w:rsidRDefault="00D76150" w:rsidP="00E90943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Diseñar actividades de animación a la lectura y con el título del libro que se esté </w:t>
            </w:r>
            <w:r>
              <w:rPr>
                <w:rFonts w:ascii="Comic Sans MS" w:hAnsi="Comic Sans MS"/>
                <w:sz w:val="22"/>
                <w:szCs w:val="22"/>
              </w:rPr>
              <w:lastRenderedPageBreak/>
              <w:t>leyendo.</w:t>
            </w:r>
          </w:p>
          <w:p w:rsidR="00D76150" w:rsidRDefault="00D76150" w:rsidP="00E90943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Promover el uso de la biblioteca de aula y  del Centro.</w:t>
            </w:r>
          </w:p>
          <w:p w:rsidR="00D76150" w:rsidRDefault="00D76150" w:rsidP="00E90943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Lectómetro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76150" w:rsidRDefault="00D76150" w:rsidP="00E90943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Actividades lanzadas desde la biblioteca.</w:t>
            </w:r>
          </w:p>
          <w:p w:rsidR="00BD1399" w:rsidRDefault="00BD1399" w:rsidP="00E90943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Hacer exposición oral de los trabajos que realizan.</w:t>
            </w:r>
          </w:p>
          <w:p w:rsidR="00BD1399" w:rsidRDefault="00BD1399" w:rsidP="00E90943">
            <w:pPr>
              <w:ind w:left="108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Promover debates en clase, expresar emociones.</w:t>
            </w:r>
          </w:p>
          <w:p w:rsidR="00BD1399" w:rsidRPr="00871C15" w:rsidRDefault="00BD1399" w:rsidP="00E90943">
            <w:pPr>
              <w:ind w:left="1080"/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Actividades “te lo paso”, “Recetario”, “calcetín con palabras”, crear historias a partir de una serie de datos, o continuando cada alumno.</w:t>
            </w:r>
          </w:p>
        </w:tc>
      </w:tr>
    </w:tbl>
    <w:p w:rsidR="00292F10" w:rsidRPr="002905AA" w:rsidRDefault="00292F10" w:rsidP="00292F10"/>
    <w:p w:rsidR="00292F10" w:rsidRPr="002905AA" w:rsidRDefault="00292F10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  <w:p w:rsidR="003C1121" w:rsidRDefault="00BD1399" w:rsidP="00A212B9">
            <w:pPr>
              <w:rPr>
                <w:rFonts w:ascii="Comic Sans MS" w:hAnsi="Comic Sans MS" w:cs="Arial"/>
                <w:bCs/>
              </w:rPr>
            </w:pPr>
            <w:r w:rsidRPr="00BD1399">
              <w:rPr>
                <w:rFonts w:ascii="Comic Sans MS" w:hAnsi="Comic Sans MS" w:cs="Arial"/>
                <w:bCs/>
              </w:rPr>
              <w:t>Los</w:t>
            </w:r>
            <w:r>
              <w:rPr>
                <w:rFonts w:ascii="Comic Sans MS" w:hAnsi="Comic Sans MS" w:cs="Arial"/>
                <w:bCs/>
              </w:rPr>
              <w:t xml:space="preserve"> puntos a tratar para la próxima reunión serán la importancia de unificar criterios y  objetivos comunes entre ciclos.</w:t>
            </w:r>
          </w:p>
          <w:p w:rsidR="00BD1399" w:rsidRPr="00BD1399" w:rsidRDefault="00BD1399" w:rsidP="00A212B9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Posibles actividades para realizar con el alumnado y las familias.</w:t>
            </w:r>
          </w:p>
          <w:p w:rsidR="002C1901" w:rsidRPr="002C1901" w:rsidRDefault="002C1901" w:rsidP="00A212B9">
            <w:pPr>
              <w:rPr>
                <w:rFonts w:ascii="NewsGotT" w:hAnsi="NewsGotT" w:cs="Arial"/>
                <w:bCs/>
              </w:rPr>
            </w:pPr>
          </w:p>
        </w:tc>
      </w:tr>
    </w:tbl>
    <w:p w:rsidR="00292F10" w:rsidRPr="00871C15" w:rsidRDefault="00292F10" w:rsidP="00292F10">
      <w:pPr>
        <w:pStyle w:val="TtratyObserv"/>
        <w:ind w:firstLine="0"/>
        <w:rPr>
          <w:rFonts w:ascii="NewsGotT" w:hAnsi="NewsGotT"/>
        </w:rPr>
      </w:pPr>
    </w:p>
    <w:p w:rsidR="00292F10" w:rsidRPr="00871C15" w:rsidRDefault="00292F10" w:rsidP="00292F10">
      <w:pPr>
        <w:rPr>
          <w:rFonts w:ascii="NewsGotT" w:hAnsi="NewsGotT"/>
        </w:rPr>
      </w:pPr>
    </w:p>
    <w:p w:rsidR="00292F10" w:rsidRDefault="002C1901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574299">
        <w:rPr>
          <w:rFonts w:ascii="NewsGotT" w:hAnsi="NewsGotT"/>
        </w:rPr>
        <w:t>.-</w:t>
      </w:r>
      <w:r>
        <w:rPr>
          <w:rFonts w:ascii="NewsGotT" w:hAnsi="NewsGotT"/>
        </w:rPr>
        <w:t xml:space="preserve"> </w:t>
      </w:r>
    </w:p>
    <w:p w:rsidR="006B16F7" w:rsidRDefault="006B16F7" w:rsidP="00292F10">
      <w:pPr>
        <w:pStyle w:val="TtratyObserv"/>
        <w:jc w:val="right"/>
        <w:rPr>
          <w:rFonts w:ascii="NewsGotT" w:hAnsi="NewsGotT"/>
        </w:rPr>
      </w:pPr>
    </w:p>
    <w:p w:rsidR="001D0BCD" w:rsidRPr="006B16F7" w:rsidRDefault="003C1121" w:rsidP="006B16F7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MATILDE CALVO GONZÁLEZ</w:t>
      </w:r>
    </w:p>
    <w:sectPr w:rsidR="001D0BCD" w:rsidRPr="006B16F7" w:rsidSect="006B16F7">
      <w:headerReference w:type="default" r:id="rId7"/>
      <w:pgSz w:w="11906" w:h="16838"/>
      <w:pgMar w:top="1134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F2" w:rsidRDefault="007918F2" w:rsidP="00292F10">
      <w:r>
        <w:separator/>
      </w:r>
    </w:p>
  </w:endnote>
  <w:endnote w:type="continuationSeparator" w:id="0">
    <w:p w:rsidR="007918F2" w:rsidRDefault="007918F2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F2" w:rsidRDefault="007918F2" w:rsidP="00292F10">
      <w:r>
        <w:separator/>
      </w:r>
    </w:p>
  </w:footnote>
  <w:footnote w:type="continuationSeparator" w:id="0">
    <w:p w:rsidR="007918F2" w:rsidRDefault="007918F2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3C6CE7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3C6CE7">
            <w:rPr>
              <w:rFonts w:ascii="Georgia" w:hAnsi="Georgia" w:cs="TimesNewRoman,Bold"/>
              <w:b/>
              <w:noProof/>
              <w:color w:val="3366CC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Imagen que contiene texto&#10;&#10;Descripción generada automáticamente" style="width:71.25pt;height:63pt;visibility:visible">
                <v:imagedata r:id="rId1" o:title="Imagen que contiene texto&#10;&#10;Descripción generada automáticamente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</w:t>
          </w:r>
          <w:r w:rsidR="008C30AB" w:rsidRPr="00393E01">
            <w:rPr>
              <w:rFonts w:ascii="NewsGotT" w:hAnsi="NewsGotT"/>
              <w:b/>
              <w:bCs/>
              <w:u w:val="single"/>
              <w:lang w:val="es-ES_tradnl"/>
            </w:rPr>
            <w:t>REUNIÓN:</w:t>
          </w: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20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20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75FA9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96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3F9D"/>
    <w:multiLevelType w:val="hybridMultilevel"/>
    <w:tmpl w:val="8818A702"/>
    <w:lvl w:ilvl="0" w:tplc="704A2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927C48"/>
    <w:multiLevelType w:val="hybridMultilevel"/>
    <w:tmpl w:val="61E049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293B3C"/>
    <w:multiLevelType w:val="hybridMultilevel"/>
    <w:tmpl w:val="61E29FBA"/>
    <w:lvl w:ilvl="0" w:tplc="802ECD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458B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07C8"/>
    <w:rsid w:val="0017226F"/>
    <w:rsid w:val="00172CBC"/>
    <w:rsid w:val="00173C02"/>
    <w:rsid w:val="001832C3"/>
    <w:rsid w:val="001836C4"/>
    <w:rsid w:val="00184BD2"/>
    <w:rsid w:val="00185C57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45096"/>
    <w:rsid w:val="002506BF"/>
    <w:rsid w:val="00251137"/>
    <w:rsid w:val="00256D11"/>
    <w:rsid w:val="00257019"/>
    <w:rsid w:val="00257723"/>
    <w:rsid w:val="00260CE8"/>
    <w:rsid w:val="002614C2"/>
    <w:rsid w:val="00263F1C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3D72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1901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121"/>
    <w:rsid w:val="003C17DD"/>
    <w:rsid w:val="003C2110"/>
    <w:rsid w:val="003C6523"/>
    <w:rsid w:val="003C6CE7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4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B3C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36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4299"/>
    <w:rsid w:val="0057603F"/>
    <w:rsid w:val="00576218"/>
    <w:rsid w:val="00576861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A7AC6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65394"/>
    <w:rsid w:val="00667A47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16F7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18F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0AB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1FA0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2EB2"/>
    <w:rsid w:val="0099449D"/>
    <w:rsid w:val="00996725"/>
    <w:rsid w:val="0099758A"/>
    <w:rsid w:val="009A0ABB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07AB6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27A94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536F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22E8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4A6D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1399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150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C92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0943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1939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cp:lastModifiedBy>profes1</cp:lastModifiedBy>
  <cp:revision>7</cp:revision>
  <dcterms:created xsi:type="dcterms:W3CDTF">2019-11-26T10:50:00Z</dcterms:created>
  <dcterms:modified xsi:type="dcterms:W3CDTF">2020-01-08T11:11:00Z</dcterms:modified>
</cp:coreProperties>
</file>