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8B3" w:rsidRDefault="00446FCD">
      <w:r>
        <w:t>En Cádiz, a 17 de febrero de 2020, siendo las 17:00 en el aula de 4º de primaria del CEIP José Celestino Mutis se reúne el claustro del centro para tratar los siguientes puntos del orden del día:</w:t>
      </w:r>
    </w:p>
    <w:p w:rsidR="00446FCD" w:rsidRDefault="00446FCD">
      <w:r>
        <w:t>1. Visionado y puesta en común de los tutoriales de evaluación en Seneca</w:t>
      </w:r>
      <w:bookmarkStart w:id="0" w:name="_GoBack"/>
      <w:bookmarkEnd w:id="0"/>
    </w:p>
    <w:p w:rsidR="00446FCD" w:rsidRDefault="00446FCD">
      <w:r>
        <w:t>2. Experiencias previas de compañeras del centro</w:t>
      </w:r>
    </w:p>
    <w:p w:rsidR="00446FCD" w:rsidRDefault="00446FCD"/>
    <w:p w:rsidR="00446FCD" w:rsidRDefault="00446FCD" w:rsidP="00446FCD">
      <w:pPr>
        <w:pStyle w:val="Prrafodelista"/>
        <w:numPr>
          <w:ilvl w:val="0"/>
          <w:numId w:val="1"/>
        </w:numPr>
      </w:pPr>
      <w:r>
        <w:t>Se exponen en la pantalla digital los tutoriales proporcionados y recomendados por el ponente, Jesús Ruiz, los cuales consideraba interesante como trabajo previo a la sesión presencial. En ellos nos hacemos una idea general sobre la herramienta que vamos a utilizar, cuál es su función y todo lo que necesitamos saber cómo conocimiento previo del entorno de Seneca. Posteriormente exponemos nuestras dudas, se intentan solucionar entre todos y las que no han sido posible se registran para exponerlas con el ponente.</w:t>
      </w:r>
    </w:p>
    <w:p w:rsidR="00884251" w:rsidRDefault="00884251" w:rsidP="00884251">
      <w:pPr>
        <w:pStyle w:val="Prrafodelista"/>
      </w:pPr>
    </w:p>
    <w:p w:rsidR="00884251" w:rsidRDefault="00884251" w:rsidP="00884251">
      <w:pPr>
        <w:pStyle w:val="Prrafodelista"/>
      </w:pPr>
    </w:p>
    <w:p w:rsidR="00446FCD" w:rsidRDefault="00446FCD" w:rsidP="00446FCD">
      <w:pPr>
        <w:pStyle w:val="Prrafodelista"/>
        <w:numPr>
          <w:ilvl w:val="0"/>
          <w:numId w:val="1"/>
        </w:numPr>
      </w:pPr>
      <w:r>
        <w:t>Al</w:t>
      </w:r>
      <w:r w:rsidR="00884251">
        <w:t xml:space="preserve">gunas compañeras que el curso pasado habían estado en otros centros </w:t>
      </w:r>
      <w:r>
        <w:t xml:space="preserve">ya habían empezado a utilizar la herramienta de evaluación de Seneca en sus centro de procedencia por lo que nos resulta de gran utilidad que desde su perfil de Seneca nos muestren un ejemplo de </w:t>
      </w:r>
      <w:r w:rsidR="00884251">
        <w:t>cómo es el trabajo final al que llegaremos y un ejemplo de sus propios registros para que todo esto que vamos a ver en teoría nos resulte más útil viendo su puesta en práctica real.</w:t>
      </w:r>
    </w:p>
    <w:p w:rsidR="00884251" w:rsidRDefault="00884251" w:rsidP="00884251"/>
    <w:p w:rsidR="00884251" w:rsidRDefault="00884251" w:rsidP="00884251"/>
    <w:p w:rsidR="00884251" w:rsidRDefault="00884251" w:rsidP="00884251">
      <w:r>
        <w:t>Sin más asuntos que tratar se levanta la sesión de formación en centro siendo las 18:30 del día citado con anterioridad. De lo cual como jefa de estudios y coordinadora de la formación en centro doy fe.</w:t>
      </w:r>
    </w:p>
    <w:p w:rsidR="00884251" w:rsidRDefault="00884251" w:rsidP="00884251">
      <w:r>
        <w:t>Ana Suarez Pérez-Rendón</w:t>
      </w:r>
    </w:p>
    <w:sectPr w:rsidR="008842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82157"/>
    <w:multiLevelType w:val="hybridMultilevel"/>
    <w:tmpl w:val="51244B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FCD"/>
    <w:rsid w:val="00446FCD"/>
    <w:rsid w:val="00884251"/>
    <w:rsid w:val="00F678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6F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6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232</Words>
  <Characters>1282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cp:lastModifiedBy>
  <cp:revision>1</cp:revision>
  <dcterms:created xsi:type="dcterms:W3CDTF">2020-03-31T08:55:00Z</dcterms:created>
  <dcterms:modified xsi:type="dcterms:W3CDTF">2020-03-31T09:10:00Z</dcterms:modified>
</cp:coreProperties>
</file>