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06F" w:rsidRPr="004C54B4" w:rsidRDefault="00CE106F" w:rsidP="00DE2873">
      <w:pPr>
        <w:autoSpaceDE w:val="0"/>
        <w:autoSpaceDN w:val="0"/>
        <w:adjustRightInd w:val="0"/>
        <w:rPr>
          <w:rFonts w:cstheme="minorHAnsi"/>
          <w:b/>
          <w:bCs/>
          <w:sz w:val="16"/>
          <w:szCs w:val="16"/>
        </w:rPr>
      </w:pPr>
    </w:p>
    <w:p w:rsidR="00CE106F" w:rsidRPr="004C54B4" w:rsidRDefault="00CE106F" w:rsidP="00DE2873">
      <w:pPr>
        <w:autoSpaceDE w:val="0"/>
        <w:autoSpaceDN w:val="0"/>
        <w:adjustRightInd w:val="0"/>
        <w:rPr>
          <w:rFonts w:cstheme="minorHAnsi"/>
          <w:b/>
          <w:bCs/>
          <w:sz w:val="16"/>
          <w:szCs w:val="16"/>
        </w:rPr>
      </w:pPr>
    </w:p>
    <w:p w:rsidR="00CE106F" w:rsidRPr="004C54B4" w:rsidRDefault="00CE106F" w:rsidP="00DE2873">
      <w:pPr>
        <w:autoSpaceDE w:val="0"/>
        <w:autoSpaceDN w:val="0"/>
        <w:adjustRightInd w:val="0"/>
        <w:rPr>
          <w:rFonts w:cstheme="minorHAnsi"/>
          <w:b/>
          <w:bCs/>
          <w:sz w:val="16"/>
          <w:szCs w:val="16"/>
        </w:rPr>
      </w:pPr>
    </w:p>
    <w:p w:rsidR="00CE106F" w:rsidRPr="004C54B4" w:rsidRDefault="00CE106F" w:rsidP="00DE2873">
      <w:pPr>
        <w:autoSpaceDE w:val="0"/>
        <w:autoSpaceDN w:val="0"/>
        <w:adjustRightInd w:val="0"/>
        <w:rPr>
          <w:rFonts w:cstheme="minorHAnsi"/>
          <w:b/>
          <w:bCs/>
          <w:sz w:val="16"/>
          <w:szCs w:val="16"/>
        </w:rPr>
      </w:pPr>
    </w:p>
    <w:p w:rsidR="00CE106F" w:rsidRPr="004C54B4" w:rsidRDefault="00CE106F" w:rsidP="00DE2873">
      <w:pPr>
        <w:autoSpaceDE w:val="0"/>
        <w:autoSpaceDN w:val="0"/>
        <w:adjustRightInd w:val="0"/>
        <w:rPr>
          <w:rFonts w:cstheme="minorHAnsi"/>
          <w:b/>
          <w:bCs/>
          <w:sz w:val="16"/>
          <w:szCs w:val="16"/>
        </w:rPr>
      </w:pPr>
    </w:p>
    <w:p w:rsidR="00CE106F" w:rsidRPr="004C54B4" w:rsidRDefault="00CE106F" w:rsidP="00DE2873">
      <w:pPr>
        <w:autoSpaceDE w:val="0"/>
        <w:autoSpaceDN w:val="0"/>
        <w:adjustRightInd w:val="0"/>
        <w:rPr>
          <w:rFonts w:cstheme="minorHAnsi"/>
          <w:b/>
          <w:bCs/>
          <w:sz w:val="16"/>
          <w:szCs w:val="16"/>
        </w:rPr>
      </w:pPr>
    </w:p>
    <w:p w:rsidR="00CE106F" w:rsidRPr="004C54B4" w:rsidRDefault="00CE106F" w:rsidP="00DE2873">
      <w:pPr>
        <w:autoSpaceDE w:val="0"/>
        <w:autoSpaceDN w:val="0"/>
        <w:adjustRightInd w:val="0"/>
        <w:rPr>
          <w:rFonts w:cstheme="minorHAnsi"/>
          <w:b/>
          <w:bCs/>
          <w:sz w:val="16"/>
          <w:szCs w:val="16"/>
        </w:rPr>
      </w:pPr>
    </w:p>
    <w:p w:rsidR="00F13DE9" w:rsidRPr="004C54B4" w:rsidRDefault="001A66EF" w:rsidP="00DE2873">
      <w:pPr>
        <w:autoSpaceDE w:val="0"/>
        <w:autoSpaceDN w:val="0"/>
        <w:adjustRightInd w:val="0"/>
        <w:rPr>
          <w:rFonts w:cstheme="minorHAnsi"/>
          <w:b/>
          <w:bCs/>
          <w:sz w:val="16"/>
          <w:szCs w:val="16"/>
          <w:highlight w:val="lightGray"/>
        </w:rPr>
      </w:pPr>
      <w:r w:rsidRPr="004C54B4">
        <w:rPr>
          <w:rFonts w:cstheme="minorHAnsi"/>
          <w:b/>
          <w:bCs/>
          <w:sz w:val="16"/>
          <w:szCs w:val="16"/>
        </w:rPr>
        <w:tab/>
      </w:r>
      <w:r w:rsidRPr="004C54B4">
        <w:rPr>
          <w:rFonts w:cstheme="minorHAnsi"/>
          <w:b/>
          <w:bCs/>
          <w:sz w:val="16"/>
          <w:szCs w:val="16"/>
        </w:rPr>
        <w:tab/>
      </w:r>
      <w:r w:rsidRPr="004C54B4">
        <w:rPr>
          <w:rFonts w:cstheme="minorHAnsi"/>
          <w:b/>
          <w:bCs/>
          <w:sz w:val="16"/>
          <w:szCs w:val="16"/>
        </w:rPr>
        <w:tab/>
      </w:r>
      <w:r w:rsidRPr="004C54B4">
        <w:rPr>
          <w:rFonts w:cstheme="minorHAnsi"/>
          <w:b/>
          <w:bCs/>
          <w:sz w:val="16"/>
          <w:szCs w:val="16"/>
        </w:rPr>
        <w:tab/>
      </w:r>
    </w:p>
    <w:p w:rsidR="00F13DE9" w:rsidRPr="004C54B4" w:rsidRDefault="00F13DE9" w:rsidP="00DE2873">
      <w:pPr>
        <w:autoSpaceDE w:val="0"/>
        <w:autoSpaceDN w:val="0"/>
        <w:adjustRightInd w:val="0"/>
        <w:rPr>
          <w:rFonts w:cstheme="minorHAnsi"/>
          <w:b/>
          <w:bCs/>
          <w:sz w:val="16"/>
          <w:szCs w:val="16"/>
          <w:highlight w:val="lightGray"/>
        </w:rPr>
      </w:pPr>
    </w:p>
    <w:p w:rsidR="00F13DE9" w:rsidRPr="004C54B4" w:rsidRDefault="00F13DE9" w:rsidP="00DE2873">
      <w:pPr>
        <w:autoSpaceDE w:val="0"/>
        <w:autoSpaceDN w:val="0"/>
        <w:adjustRightInd w:val="0"/>
        <w:rPr>
          <w:rFonts w:cstheme="minorHAnsi"/>
          <w:b/>
          <w:bCs/>
          <w:sz w:val="16"/>
          <w:szCs w:val="16"/>
          <w:highlight w:val="lightGray"/>
        </w:rPr>
      </w:pPr>
    </w:p>
    <w:p w:rsidR="00F13DE9" w:rsidRPr="004C54B4" w:rsidRDefault="00F13DE9" w:rsidP="00DE2873">
      <w:pPr>
        <w:autoSpaceDE w:val="0"/>
        <w:autoSpaceDN w:val="0"/>
        <w:adjustRightInd w:val="0"/>
        <w:rPr>
          <w:rFonts w:cstheme="minorHAnsi"/>
          <w:b/>
          <w:bCs/>
          <w:sz w:val="16"/>
          <w:szCs w:val="16"/>
          <w:highlight w:val="lightGray"/>
        </w:rPr>
      </w:pPr>
    </w:p>
    <w:p w:rsidR="00CE106F" w:rsidRPr="004C54B4" w:rsidRDefault="00CE106F" w:rsidP="00DE2873">
      <w:pPr>
        <w:autoSpaceDE w:val="0"/>
        <w:autoSpaceDN w:val="0"/>
        <w:adjustRightInd w:val="0"/>
        <w:rPr>
          <w:rFonts w:cstheme="minorHAnsi"/>
          <w:b/>
          <w:bCs/>
          <w:sz w:val="16"/>
          <w:szCs w:val="16"/>
          <w:highlight w:val="lightGray"/>
        </w:rPr>
        <w:sectPr w:rsidR="00CE106F" w:rsidRPr="004C54B4" w:rsidSect="00150134">
          <w:footerReference w:type="default" r:id="rId8"/>
          <w:pgSz w:w="11906" w:h="16838"/>
          <w:pgMar w:top="720" w:right="720" w:bottom="720" w:left="720" w:header="708" w:footer="708" w:gutter="0"/>
          <w:cols w:space="708"/>
          <w:docGrid w:linePitch="360"/>
        </w:sectPr>
      </w:pPr>
    </w:p>
    <w:p w:rsidR="00771F9B" w:rsidRPr="004C54B4" w:rsidRDefault="00771F9B" w:rsidP="00771F9B">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lastRenderedPageBreak/>
        <w:t>PERFIL DE ÁREA: DISTRIBUCIÓN ANUAL DE INDICADORES</w:t>
      </w:r>
      <w:r w:rsidR="004C54B4" w:rsidRPr="004C54B4">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 LENGUA</w:t>
      </w:r>
      <w:r w:rsidR="004C54B4" w:rsidRPr="004C54B4">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4C54B4" w:rsidRPr="004C54B4">
        <w:rPr>
          <w:rFonts w:eastAsia="Arial Unicode MS" w:cstheme="minorHAnsi"/>
          <w:b/>
          <w:sz w:val="16"/>
          <w:szCs w:val="16"/>
          <w:lang w:bidi="en-US"/>
        </w:rPr>
        <w:t xml:space="preserve"> </w:t>
      </w:r>
      <w:r w:rsidRPr="004C54B4">
        <w:rPr>
          <w:rFonts w:eastAsia="Arial Unicode MS" w:cstheme="minorHAnsi"/>
          <w:b/>
          <w:color w:val="FF0000"/>
          <w:sz w:val="16"/>
          <w:szCs w:val="16"/>
          <w:lang w:bidi="en-US"/>
        </w:rPr>
        <w:t xml:space="preserve">CURSO PRIMERO </w:t>
      </w: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3"/>
        <w:gridCol w:w="787"/>
      </w:tblGrid>
      <w:tr w:rsidR="004C54B4" w:rsidRPr="004C54B4" w:rsidTr="00F73258">
        <w:trPr>
          <w:jc w:val="center"/>
        </w:trPr>
        <w:tc>
          <w:tcPr>
            <w:tcW w:w="13433" w:type="dxa"/>
            <w:shd w:val="clear" w:color="auto" w:fill="auto"/>
            <w:vAlign w:val="center"/>
          </w:tcPr>
          <w:p w:rsidR="004C54B4"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LCL</w:t>
            </w:r>
            <w:r w:rsidR="004C54B4" w:rsidRPr="004C54B4">
              <w:rPr>
                <w:rFonts w:eastAsia="Arial Unicode MS" w:cstheme="minorHAnsi"/>
                <w:sz w:val="16"/>
                <w:szCs w:val="16"/>
                <w:lang w:bidi="en-US"/>
              </w:rPr>
              <w:t>1.1.1.  Reconoce e identifica la idea y el sentido global de los mensajes e instrucciones referidos a la actividad habitual del aula. (CCL, CAA, CSYC).</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3.5</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LCL.1.1.2. Se </w:t>
            </w:r>
            <w:proofErr w:type="gramStart"/>
            <w:r w:rsidRPr="004C54B4">
              <w:rPr>
                <w:rFonts w:eastAsia="Arial Unicode MS" w:cstheme="minorHAnsi"/>
                <w:sz w:val="16"/>
                <w:szCs w:val="16"/>
                <w:lang w:bidi="en-US"/>
              </w:rPr>
              <w:t>expresa  respetuosamente</w:t>
            </w:r>
            <w:proofErr w:type="gramEnd"/>
            <w:r w:rsidRPr="004C54B4">
              <w:rPr>
                <w:rFonts w:eastAsia="Arial Unicode MS" w:cstheme="minorHAnsi"/>
                <w:sz w:val="16"/>
                <w:szCs w:val="16"/>
                <w:lang w:bidi="en-US"/>
              </w:rPr>
              <w:t xml:space="preserve"> hacia el resto de interlocutores.  </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1</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LCL.1.1.3. Comprende el contenido de mensajes verbales y no verbales.</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4C54B4" w:rsidRPr="004C54B4" w:rsidTr="00F73258">
        <w:trPr>
          <w:jc w:val="center"/>
        </w:trPr>
        <w:tc>
          <w:tcPr>
            <w:tcW w:w="13433" w:type="dxa"/>
            <w:shd w:val="clear" w:color="auto" w:fill="auto"/>
            <w:vAlign w:val="center"/>
          </w:tcPr>
          <w:p w:rsidR="004C54B4" w:rsidRPr="00F73258" w:rsidRDefault="004C54B4" w:rsidP="00771F9B">
            <w:pPr>
              <w:widowControl w:val="0"/>
              <w:suppressAutoHyphens/>
              <w:spacing w:after="0" w:line="240" w:lineRule="auto"/>
              <w:rPr>
                <w:rFonts w:eastAsia="Arial Unicode MS" w:cstheme="minorHAnsi"/>
                <w:sz w:val="16"/>
                <w:szCs w:val="16"/>
                <w:lang w:bidi="en-US"/>
              </w:rPr>
            </w:pPr>
            <w:r w:rsidRPr="00F73258">
              <w:rPr>
                <w:rFonts w:eastAsia="Arial Unicode MS" w:cstheme="minorHAnsi"/>
                <w:sz w:val="16"/>
                <w:szCs w:val="16"/>
                <w:lang w:bidi="en-US"/>
              </w:rPr>
              <w:t>LCL.1.1.4. Usa estrategias básicas de expresión.</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F73258" w:rsidRPr="004C54B4" w:rsidTr="00F73258">
        <w:trPr>
          <w:jc w:val="center"/>
        </w:trPr>
        <w:tc>
          <w:tcPr>
            <w:tcW w:w="13433" w:type="dxa"/>
            <w:shd w:val="clear" w:color="auto" w:fill="auto"/>
            <w:vAlign w:val="center"/>
          </w:tcPr>
          <w:p w:rsidR="00F73258" w:rsidRPr="00F73258" w:rsidRDefault="00F73258" w:rsidP="00771F9B">
            <w:pPr>
              <w:widowControl w:val="0"/>
              <w:suppressAutoHyphens/>
              <w:spacing w:after="0" w:line="240" w:lineRule="auto"/>
              <w:rPr>
                <w:rFonts w:eastAsia="Arial Unicode MS" w:cstheme="minorHAnsi"/>
                <w:sz w:val="16"/>
                <w:szCs w:val="16"/>
                <w:lang w:bidi="en-US"/>
              </w:rPr>
            </w:pPr>
            <w:r w:rsidRPr="00F73258">
              <w:rPr>
                <w:rFonts w:eastAsia="Arial Unicode MS" w:cstheme="minorHAnsi"/>
                <w:sz w:val="16"/>
                <w:szCs w:val="16"/>
                <w:lang w:bidi="en-US"/>
              </w:rPr>
              <w:t xml:space="preserve">LCL 1.1.5. </w:t>
            </w:r>
            <w:r w:rsidRPr="00F73258">
              <w:rPr>
                <w:rFonts w:ascii="NewsGotT-Regu" w:hAnsi="NewsGotT-Regu" w:cs="NewsGotT-Regu"/>
                <w:sz w:val="16"/>
                <w:szCs w:val="16"/>
              </w:rPr>
              <w:t>Usa estrategias variadas de expresión. (CCL, CAA, CSYC)</w:t>
            </w:r>
          </w:p>
        </w:tc>
        <w:tc>
          <w:tcPr>
            <w:tcW w:w="787" w:type="dxa"/>
            <w:shd w:val="clear" w:color="auto" w:fill="auto"/>
            <w:vAlign w:val="center"/>
          </w:tcPr>
          <w:p w:rsidR="00F73258"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3.5</w:t>
            </w:r>
          </w:p>
        </w:tc>
      </w:tr>
      <w:tr w:rsidR="004C54B4" w:rsidRPr="004C54B4" w:rsidTr="00F73258">
        <w:trPr>
          <w:jc w:val="center"/>
        </w:trPr>
        <w:tc>
          <w:tcPr>
            <w:tcW w:w="13433" w:type="dxa"/>
            <w:shd w:val="clear" w:color="auto" w:fill="auto"/>
            <w:vAlign w:val="center"/>
          </w:tcPr>
          <w:p w:rsidR="004C54B4" w:rsidRPr="00F73258" w:rsidRDefault="004C54B4" w:rsidP="00771F9B">
            <w:pPr>
              <w:widowControl w:val="0"/>
              <w:suppressAutoHyphens/>
              <w:spacing w:after="0" w:line="240" w:lineRule="auto"/>
              <w:rPr>
                <w:rFonts w:eastAsia="Arial Unicode MS" w:cstheme="minorHAnsi"/>
                <w:sz w:val="16"/>
                <w:szCs w:val="16"/>
                <w:lang w:bidi="en-US"/>
              </w:rPr>
            </w:pPr>
            <w:r w:rsidRPr="00F73258">
              <w:rPr>
                <w:rFonts w:eastAsia="Arial Unicode MS" w:cstheme="minorHAnsi"/>
                <w:sz w:val="16"/>
                <w:szCs w:val="16"/>
                <w:lang w:bidi="en-US"/>
              </w:rPr>
              <w:t>LCL.1.2.1. Expresa sus ideas clara y organizadamente.</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6</w:t>
            </w:r>
          </w:p>
        </w:tc>
      </w:tr>
      <w:tr w:rsidR="004C54B4" w:rsidRPr="004C54B4" w:rsidTr="00F73258">
        <w:trPr>
          <w:jc w:val="center"/>
        </w:trPr>
        <w:tc>
          <w:tcPr>
            <w:tcW w:w="13433" w:type="dxa"/>
            <w:shd w:val="clear" w:color="auto" w:fill="auto"/>
            <w:vAlign w:val="center"/>
          </w:tcPr>
          <w:p w:rsidR="004C54B4" w:rsidRPr="00F73258" w:rsidRDefault="004C54B4" w:rsidP="00771F9B">
            <w:pPr>
              <w:widowControl w:val="0"/>
              <w:suppressAutoHyphens/>
              <w:spacing w:after="0" w:line="240" w:lineRule="auto"/>
              <w:rPr>
                <w:rFonts w:eastAsia="Arial Unicode MS" w:cstheme="minorHAnsi"/>
                <w:sz w:val="16"/>
                <w:szCs w:val="16"/>
                <w:lang w:bidi="en-US"/>
              </w:rPr>
            </w:pPr>
            <w:r w:rsidRPr="00F73258">
              <w:rPr>
                <w:rFonts w:eastAsia="Arial Unicode MS" w:cstheme="minorHAnsi"/>
                <w:sz w:val="16"/>
                <w:szCs w:val="16"/>
                <w:lang w:bidi="en-US"/>
              </w:rPr>
              <w:t>LCL.1.2.2. Utiliza el lenguaje oral para comunicarse y aprender escuchando.</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6</w:t>
            </w:r>
          </w:p>
        </w:tc>
      </w:tr>
      <w:tr w:rsidR="004C54B4" w:rsidRPr="004C54B4" w:rsidTr="00F73258">
        <w:trPr>
          <w:jc w:val="center"/>
        </w:trPr>
        <w:tc>
          <w:tcPr>
            <w:tcW w:w="13433" w:type="dxa"/>
            <w:shd w:val="clear" w:color="auto" w:fill="auto"/>
            <w:vAlign w:val="center"/>
          </w:tcPr>
          <w:p w:rsidR="004C54B4" w:rsidRPr="00F73258" w:rsidRDefault="004C54B4" w:rsidP="00771F9B">
            <w:pPr>
              <w:widowControl w:val="0"/>
              <w:suppressAutoHyphens/>
              <w:spacing w:after="0" w:line="240" w:lineRule="auto"/>
              <w:rPr>
                <w:rFonts w:eastAsia="Arial Unicode MS" w:cstheme="minorHAnsi"/>
                <w:sz w:val="16"/>
                <w:szCs w:val="16"/>
                <w:lang w:bidi="en-US"/>
              </w:rPr>
            </w:pPr>
            <w:r w:rsidRPr="00F73258">
              <w:rPr>
                <w:rFonts w:eastAsia="Arial Unicode MS" w:cstheme="minorHAnsi"/>
                <w:sz w:val="16"/>
                <w:szCs w:val="16"/>
                <w:lang w:bidi="en-US"/>
              </w:rPr>
              <w:t>LCL.1.3.1. Capta el sentido global de textos orales de uso habitual.</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8</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LCL.1.4.1. Escucha y reproduce textos orales sencillos de la literatura infantil andaluza.</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6</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LCL.1.5.1. Lee textos breves apropiados a su edad, con pronunciación y entonación adecuada.</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LCL.1.5.2. Utiliza la biblioteca de aula y/o centro para localizar y seleccionar libros para su uso como fuente </w:t>
            </w:r>
            <w:proofErr w:type="gramStart"/>
            <w:r w:rsidRPr="004C54B4">
              <w:rPr>
                <w:rFonts w:eastAsia="Arial Unicode MS" w:cstheme="minorHAnsi"/>
                <w:sz w:val="16"/>
                <w:szCs w:val="16"/>
                <w:lang w:bidi="en-US"/>
              </w:rPr>
              <w:t>de  entretenimiento</w:t>
            </w:r>
            <w:proofErr w:type="gramEnd"/>
            <w:r w:rsidRPr="004C54B4">
              <w:rPr>
                <w:rFonts w:eastAsia="Arial Unicode MS" w:cstheme="minorHAnsi"/>
                <w:sz w:val="16"/>
                <w:szCs w:val="16"/>
                <w:lang w:bidi="en-US"/>
              </w:rPr>
              <w:t xml:space="preserve"> y disfrute con la lectura.</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LCL.1.5.3. Hace </w:t>
            </w:r>
            <w:proofErr w:type="gramStart"/>
            <w:r w:rsidRPr="004C54B4">
              <w:rPr>
                <w:rFonts w:eastAsia="Arial Unicode MS" w:cstheme="minorHAnsi"/>
                <w:sz w:val="16"/>
                <w:szCs w:val="16"/>
                <w:lang w:bidi="en-US"/>
              </w:rPr>
              <w:t>comentarios  sobre</w:t>
            </w:r>
            <w:proofErr w:type="gramEnd"/>
            <w:r w:rsidRPr="004C54B4">
              <w:rPr>
                <w:rFonts w:eastAsia="Arial Unicode MS" w:cstheme="minorHAnsi"/>
                <w:sz w:val="16"/>
                <w:szCs w:val="16"/>
                <w:lang w:bidi="en-US"/>
              </w:rPr>
              <w:t xml:space="preserve"> las lecturas realizadas.</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LCL.1.5.4. Se organiza un horario con tiempos de lectura en casa.</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LCL.1.6.1. Comprende el sentido global de un texto corto y adaptado, leído en voz alta.</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LCL.1.6.2. Pregunta por el significado de palabras no conocidas incorporándolas a su vocabulario.</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LCL.1.6.3. Responde a cuestiones sencillas sobre lecturas realizadas.</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LCL.1.7.1. Desarrolla estrategias simples para la comprensión de textos.</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LCL.1.8.1. Busca información de diferentes medios de forma responsable con ayuda de un adulto.</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6</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LCL.1.9.1 Redacta y </w:t>
            </w:r>
            <w:proofErr w:type="gramStart"/>
            <w:r w:rsidRPr="004C54B4">
              <w:rPr>
                <w:rFonts w:eastAsia="Arial Unicode MS" w:cstheme="minorHAnsi"/>
                <w:sz w:val="16"/>
                <w:szCs w:val="16"/>
                <w:lang w:bidi="en-US"/>
              </w:rPr>
              <w:t>reescribe  diferentes</w:t>
            </w:r>
            <w:proofErr w:type="gramEnd"/>
            <w:r w:rsidRPr="004C54B4">
              <w:rPr>
                <w:rFonts w:eastAsia="Arial Unicode MS" w:cstheme="minorHAnsi"/>
                <w:sz w:val="16"/>
                <w:szCs w:val="16"/>
                <w:lang w:bidi="en-US"/>
              </w:rPr>
              <w:t xml:space="preserve"> tipos de textos relacionados con la experiencia infantil.</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LCL.1.9.2. Aplica las normas gramaticales y ortográficas sencillas, cuidando la caligrafía, el orden y la presentación.</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LCL.1.9.3. Desarrolla el plan escritor mediante la creación individual o grupal de cuentos exponiéndolos oralmente.</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LCL.1.10.1. Muestra interés por escribir de forma sencilla, expresando por escrito sentimientos y opiniones sobre situaciones cotidianas.</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LCL.1.11.1. Conoce y comprende terminología gramatical.</w:t>
            </w:r>
          </w:p>
        </w:tc>
        <w:tc>
          <w:tcPr>
            <w:tcW w:w="787" w:type="dxa"/>
            <w:shd w:val="clear" w:color="auto" w:fill="auto"/>
            <w:vAlign w:val="center"/>
          </w:tcPr>
          <w:p w:rsidR="004C54B4" w:rsidRPr="004C54B4" w:rsidRDefault="00743F67"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2,5</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LCL.1.12.1. Utiliza textos de la tradición oral.</w:t>
            </w:r>
          </w:p>
        </w:tc>
        <w:tc>
          <w:tcPr>
            <w:tcW w:w="787" w:type="dxa"/>
            <w:shd w:val="clear" w:color="auto" w:fill="auto"/>
            <w:vAlign w:val="center"/>
          </w:tcPr>
          <w:p w:rsidR="004C54B4" w:rsidRPr="004C54B4" w:rsidRDefault="00743F67"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2,5</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LCL.1.12.2. Crea cuentos por imitación de modelos.</w:t>
            </w:r>
          </w:p>
        </w:tc>
        <w:tc>
          <w:tcPr>
            <w:tcW w:w="787" w:type="dxa"/>
            <w:shd w:val="clear" w:color="auto" w:fill="auto"/>
            <w:vAlign w:val="center"/>
          </w:tcPr>
          <w:p w:rsidR="004C54B4" w:rsidRPr="004C54B4" w:rsidRDefault="00743F67"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2,5</w:t>
            </w:r>
          </w:p>
        </w:tc>
      </w:tr>
      <w:tr w:rsidR="004C54B4" w:rsidRPr="004C54B4" w:rsidTr="00F73258">
        <w:trPr>
          <w:jc w:val="center"/>
        </w:trPr>
        <w:tc>
          <w:tcPr>
            <w:tcW w:w="13433"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LCL.1.12.3. Participa en dramatizaciones.</w:t>
            </w:r>
          </w:p>
        </w:tc>
        <w:tc>
          <w:tcPr>
            <w:tcW w:w="787" w:type="dxa"/>
            <w:shd w:val="clear" w:color="auto" w:fill="auto"/>
            <w:vAlign w:val="center"/>
          </w:tcPr>
          <w:p w:rsidR="004C54B4" w:rsidRPr="004C54B4" w:rsidRDefault="00F73258"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w:t>
            </w:r>
            <w:r w:rsidR="00743F67">
              <w:rPr>
                <w:rFonts w:eastAsia="Arial Unicode MS" w:cstheme="minorHAnsi"/>
                <w:sz w:val="16"/>
                <w:szCs w:val="16"/>
                <w:lang w:bidi="en-US"/>
              </w:rPr>
              <w:t>,</w:t>
            </w:r>
            <w:r w:rsidR="00527E4C">
              <w:rPr>
                <w:rFonts w:eastAsia="Arial Unicode MS" w:cstheme="minorHAnsi"/>
                <w:sz w:val="16"/>
                <w:szCs w:val="16"/>
                <w:lang w:bidi="en-US"/>
              </w:rPr>
              <w:t>5</w:t>
            </w:r>
          </w:p>
        </w:tc>
      </w:tr>
    </w:tbl>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684D64" w:rsidRPr="004C54B4" w:rsidRDefault="00684D64"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t>PERFIL DE ÁREA: DISTRIBUCIÓN ANUAL DE INDICADORES</w:t>
      </w:r>
      <w:r w:rsidR="004C54B4">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 LENGUA</w:t>
      </w:r>
      <w:r w:rsidR="004C54B4">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4C54B4">
        <w:rPr>
          <w:rFonts w:eastAsia="Arial Unicode MS" w:cstheme="minorHAnsi"/>
          <w:b/>
          <w:sz w:val="16"/>
          <w:szCs w:val="16"/>
          <w:lang w:bidi="en-US"/>
        </w:rPr>
        <w:t xml:space="preserve"> </w:t>
      </w:r>
      <w:r w:rsidRPr="004C54B4">
        <w:rPr>
          <w:rFonts w:eastAsia="Arial Unicode MS" w:cstheme="minorHAnsi"/>
          <w:b/>
          <w:color w:val="FF0000"/>
          <w:sz w:val="16"/>
          <w:szCs w:val="16"/>
          <w:lang w:bidi="en-US"/>
        </w:rPr>
        <w:t>CURSO SEGUNDO</w:t>
      </w:r>
    </w:p>
    <w:p w:rsidR="00771F9B" w:rsidRPr="004C54B4" w:rsidRDefault="00771F9B" w:rsidP="00771F9B">
      <w:pPr>
        <w:widowControl w:val="0"/>
        <w:suppressAutoHyphens/>
        <w:spacing w:after="0" w:line="240" w:lineRule="auto"/>
        <w:rPr>
          <w:rFonts w:eastAsia="Arial Unicode MS" w:cstheme="minorHAnsi"/>
          <w:sz w:val="16"/>
          <w:szCs w:val="16"/>
          <w:lang w:bidi="en-US"/>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3"/>
        <w:gridCol w:w="419"/>
      </w:tblGrid>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LCL.1.1.1. Participa en debates respetando las normas de intercambio comunicativo.</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3.5</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LCL.1.1.2. Se </w:t>
            </w:r>
            <w:proofErr w:type="gramStart"/>
            <w:r w:rsidRPr="004C54B4">
              <w:rPr>
                <w:rFonts w:eastAsia="Arial Unicode MS" w:cstheme="minorHAnsi"/>
                <w:sz w:val="16"/>
                <w:szCs w:val="16"/>
                <w:lang w:bidi="en-US"/>
              </w:rPr>
              <w:t>expresa  respetuosamente</w:t>
            </w:r>
            <w:proofErr w:type="gramEnd"/>
            <w:r w:rsidRPr="004C54B4">
              <w:rPr>
                <w:rFonts w:eastAsia="Arial Unicode MS" w:cstheme="minorHAnsi"/>
                <w:sz w:val="16"/>
                <w:szCs w:val="16"/>
                <w:lang w:bidi="en-US"/>
              </w:rPr>
              <w:t xml:space="preserve"> hacia el resto de interlocutores.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1</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LCL.1.1.3. Distingue entre mensajes verbales y no verbales en situaciones de diálogo.</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LCL.1.1.4. Comprende el contenido de mensajes verbales y no verbales.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LCL.1.1.5. Usa estrategias variadas de expresión.</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3.5</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LCL.1.2.1. Expresa sus ideas clara y organizadamente.</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6</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LCL.1.2.2. Utiliza el lenguaje oral para comunicarse y aprender escuchando.</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6</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LCL.1.3.1. Capta el sentido global de textos orales de uso habitual e identifica la información más relevante e ideas elementales.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8</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LCL.1.4.1. Escucha, reconoce y reproduce textos orales sencillos de la literatura infantil andaluza.</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6</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LCL.1.5.1. Lee textos breves apropiados a su edad, con pronunciación y entonación adecuada, identificando las características fundamentales de textos, narrativos, poéticos y dramáticos.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LCL.1.5.2. Utiliza la biblioteca de aula y/o centro para localizar y seleccionar libros para su uso como fuente </w:t>
            </w:r>
            <w:proofErr w:type="gramStart"/>
            <w:r w:rsidRPr="004C54B4">
              <w:rPr>
                <w:rFonts w:eastAsia="Arial Unicode MS" w:cstheme="minorHAnsi"/>
                <w:sz w:val="16"/>
                <w:szCs w:val="16"/>
                <w:lang w:bidi="en-US"/>
              </w:rPr>
              <w:t>de  entretenimiento</w:t>
            </w:r>
            <w:proofErr w:type="gramEnd"/>
            <w:r w:rsidRPr="004C54B4">
              <w:rPr>
                <w:rFonts w:eastAsia="Arial Unicode MS" w:cstheme="minorHAnsi"/>
                <w:sz w:val="16"/>
                <w:szCs w:val="16"/>
                <w:lang w:bidi="en-US"/>
              </w:rPr>
              <w:t xml:space="preserve"> y disfrute con la lectura.</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LCL.1.5.3. Hace comentarios y expone argumentos sobre las lecturas realizadas identificando ideas esenciales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LCL.1.5.4. Se organiza un horario con tiempos de lectura en el centro y en casa.</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LCL.1.6.1. Comprende el sentido global de un texto leído en voz alta.</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LCL.1.6.2. Deduce y pregunta por el significado de palabras no conocidas incorporándolas a su vocabulario.</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LCL.1.6.3. Responde a cuestiones globales y concretas sobre lecturas realizadas.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LCL.1.7.1. Desarrolla estrategias para la comprensión de textos.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LCL.1.8.1. Busca información de diferentes medios de forma responsable.</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6</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LCL.1.9.1 Redacta, reescribe y resume diferentes tipos de textos relacionados con la experiencia infantil, atendiendo a modelos claros con diferentes intenciones comunicativas.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LCL.1.9.2. Aplica las normas gramaticales y ortográficas sencillas, cuidando la caligrafía, el orden y la presentación y los aspectos formales de los diferentes textos.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LCL.1.9.3. Desarrolla el plan escritor mediante la creación individual o grupal de cuentos, tarjetas de conmemoración, leyéndolas en público.</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LCL.1.10.1. Muestra interés por escribir correctamente de forma personal, reconociendo y expresando por escrito sentimientos y opiniones que le generan las diferentes situaciones cotidianas.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LCL.1.11.1. Conoce y comprende terminología gramatical y lingüística elemental como enunciados, palabras, silabas, nombre común y propio, singular, plural, masculino y femenino, palabras compuestas y simples.</w:t>
            </w:r>
          </w:p>
        </w:tc>
        <w:tc>
          <w:tcPr>
            <w:tcW w:w="323" w:type="dxa"/>
            <w:vAlign w:val="center"/>
          </w:tcPr>
          <w:p w:rsidR="00C26EFF" w:rsidRPr="004C54B4" w:rsidRDefault="00527E4C"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2,5</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LCL.1.12.1. Investiga y utiliza textos de la tradición oral para echar suertes y aceptar roles.</w:t>
            </w:r>
          </w:p>
        </w:tc>
        <w:tc>
          <w:tcPr>
            <w:tcW w:w="323" w:type="dxa"/>
            <w:vAlign w:val="center"/>
          </w:tcPr>
          <w:p w:rsidR="00C26EFF" w:rsidRPr="004C54B4" w:rsidRDefault="00527E4C"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2,5</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LCL.1.12.2. Crea cuentos por imitación de modelos.</w:t>
            </w:r>
          </w:p>
        </w:tc>
        <w:tc>
          <w:tcPr>
            <w:tcW w:w="323" w:type="dxa"/>
            <w:vAlign w:val="center"/>
          </w:tcPr>
          <w:p w:rsidR="00C26EFF" w:rsidRPr="004C54B4" w:rsidRDefault="00527E4C"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2,5</w:t>
            </w:r>
          </w:p>
        </w:tc>
      </w:tr>
      <w:tr w:rsidR="00C26EFF" w:rsidRPr="004C54B4" w:rsidTr="00C26EFF">
        <w:trPr>
          <w:jc w:val="center"/>
        </w:trPr>
        <w:tc>
          <w:tcPr>
            <w:tcW w:w="14669"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LCL.1.12.3. Participa en dramatizaciones propuestas.</w:t>
            </w:r>
          </w:p>
        </w:tc>
        <w:tc>
          <w:tcPr>
            <w:tcW w:w="323" w:type="dxa"/>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2</w:t>
            </w:r>
            <w:r w:rsidR="00527E4C">
              <w:rPr>
                <w:rFonts w:eastAsia="Arial Unicode MS" w:cstheme="minorHAnsi"/>
                <w:sz w:val="16"/>
                <w:szCs w:val="16"/>
                <w:lang w:bidi="en-US"/>
              </w:rPr>
              <w:t>,5</w:t>
            </w:r>
          </w:p>
        </w:tc>
      </w:tr>
    </w:tbl>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t xml:space="preserve">PERFIL DE ÁREA: DISTRIBUCIÓN ANUAL DE </w:t>
      </w:r>
      <w:proofErr w:type="gramStart"/>
      <w:r w:rsidRPr="004C54B4">
        <w:rPr>
          <w:rFonts w:eastAsia="Arial Unicode MS" w:cstheme="minorHAnsi"/>
          <w:b/>
          <w:color w:val="548DD4"/>
          <w:sz w:val="16"/>
          <w:szCs w:val="16"/>
          <w:lang w:bidi="en-US"/>
        </w:rPr>
        <w:t>INDICADORES</w:t>
      </w:r>
      <w:r w:rsidR="004C54B4">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w:t>
      </w:r>
      <w:proofErr w:type="gramEnd"/>
      <w:r w:rsidRPr="004C54B4">
        <w:rPr>
          <w:rFonts w:eastAsia="Arial Unicode MS" w:cstheme="minorHAnsi"/>
          <w:b/>
          <w:sz w:val="16"/>
          <w:szCs w:val="16"/>
          <w:u w:val="single"/>
          <w:lang w:bidi="en-US"/>
        </w:rPr>
        <w:t>: MATEMÁTICAS</w:t>
      </w:r>
      <w:r w:rsidR="004C54B4">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4C54B4">
        <w:rPr>
          <w:rFonts w:eastAsia="Arial Unicode MS" w:cstheme="minorHAnsi"/>
          <w:b/>
          <w:sz w:val="16"/>
          <w:szCs w:val="16"/>
          <w:lang w:bidi="en-US"/>
        </w:rPr>
        <w:t xml:space="preserve">  </w:t>
      </w:r>
      <w:r w:rsidRPr="004C54B4">
        <w:rPr>
          <w:rFonts w:eastAsia="Arial Unicode MS" w:cstheme="minorHAnsi"/>
          <w:b/>
          <w:color w:val="FF0000"/>
          <w:sz w:val="16"/>
          <w:szCs w:val="16"/>
          <w:lang w:bidi="en-US"/>
        </w:rPr>
        <w:t xml:space="preserve">CURSO PRIMERO </w:t>
      </w: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7"/>
        <w:gridCol w:w="393"/>
      </w:tblGrid>
      <w:tr w:rsidR="004C54B4" w:rsidRPr="004C54B4" w:rsidTr="00C26EFF">
        <w:trPr>
          <w:jc w:val="center"/>
        </w:trPr>
        <w:tc>
          <w:tcPr>
            <w:tcW w:w="14457"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MAT.1.1.1. Identifica, resuelve e inventa problemas aditivos de una operación en situaciones sencillas de cambio de la vida cotidiana. (CMCT).</w:t>
            </w:r>
          </w:p>
        </w:tc>
        <w:tc>
          <w:tcPr>
            <w:tcW w:w="393" w:type="dxa"/>
            <w:shd w:val="clear" w:color="auto" w:fill="auto"/>
            <w:vAlign w:val="center"/>
          </w:tcPr>
          <w:p w:rsidR="004C54B4" w:rsidRPr="004C54B4" w:rsidRDefault="000040D6"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4C54B4" w:rsidRPr="004C54B4" w:rsidTr="00C26EFF">
        <w:trPr>
          <w:jc w:val="center"/>
        </w:trPr>
        <w:tc>
          <w:tcPr>
            <w:tcW w:w="14457"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MAT.1.1.2. Identifica los datos numéricos y elementos básicos de un problema, utilizando estrategias personales de resolución. (CMCT, CAA).</w:t>
            </w:r>
          </w:p>
        </w:tc>
        <w:tc>
          <w:tcPr>
            <w:tcW w:w="393" w:type="dxa"/>
            <w:shd w:val="clear" w:color="auto" w:fill="auto"/>
            <w:vAlign w:val="center"/>
          </w:tcPr>
          <w:p w:rsidR="004C54B4" w:rsidRPr="004C54B4" w:rsidRDefault="000040D6"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4C54B4" w:rsidRPr="004C54B4" w:rsidTr="00C26EFF">
        <w:trPr>
          <w:jc w:val="center"/>
        </w:trPr>
        <w:tc>
          <w:tcPr>
            <w:tcW w:w="14457"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MAT.1.1.3. Reconoce y asocia la operación que corresponde al problema. Expresa matemáticamente los cálculos a realizar y resuelve la operación que corresponde al problema, bien mentalmente, bien con el algoritmo de la operación o con calculadora. Comprueba la solución y explica con claridad el proceso seguido en la resolución. (CMCT, CAA).</w:t>
            </w:r>
          </w:p>
        </w:tc>
        <w:tc>
          <w:tcPr>
            <w:tcW w:w="393" w:type="dxa"/>
            <w:shd w:val="clear" w:color="auto" w:fill="auto"/>
            <w:vAlign w:val="center"/>
          </w:tcPr>
          <w:p w:rsidR="004C54B4" w:rsidRPr="004C54B4" w:rsidRDefault="000040D6"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4C54B4" w:rsidRPr="004C54B4" w:rsidTr="00C26EFF">
        <w:trPr>
          <w:jc w:val="center"/>
        </w:trPr>
        <w:tc>
          <w:tcPr>
            <w:tcW w:w="14457"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MAT.1.2.1. Realiza investigaciones sencillas con experiencias cercanas de su entorno relacionadas con la numeración, cálculos, medidas y geometría. (CMCT, CAA, SIEP</w:t>
            </w:r>
            <w:proofErr w:type="gramStart"/>
            <w:r w:rsidRPr="004C54B4">
              <w:rPr>
                <w:rFonts w:eastAsia="Arial Unicode MS" w:cstheme="minorHAnsi"/>
                <w:sz w:val="16"/>
                <w:szCs w:val="16"/>
                <w:lang w:bidi="en-US"/>
              </w:rPr>
              <w:t>).MAT.</w:t>
            </w:r>
            <w:proofErr w:type="gramEnd"/>
            <w:r w:rsidRPr="004C54B4">
              <w:rPr>
                <w:rFonts w:eastAsia="Arial Unicode MS" w:cstheme="minorHAnsi"/>
                <w:sz w:val="16"/>
                <w:szCs w:val="16"/>
                <w:lang w:bidi="en-US"/>
              </w:rPr>
              <w:t>1.2.2. Expresa con claridad las estrategias utilizadas y las conclusiones obtenidas. (CMCT, CAA).</w:t>
            </w:r>
          </w:p>
        </w:tc>
        <w:tc>
          <w:tcPr>
            <w:tcW w:w="393" w:type="dxa"/>
            <w:shd w:val="clear" w:color="auto" w:fill="auto"/>
            <w:vAlign w:val="center"/>
          </w:tcPr>
          <w:p w:rsidR="004C54B4" w:rsidRPr="004C54B4" w:rsidRDefault="000040D6"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C26EFF" w:rsidRPr="004C54B4" w:rsidTr="00C26EFF">
        <w:trPr>
          <w:jc w:val="center"/>
        </w:trPr>
        <w:tc>
          <w:tcPr>
            <w:tcW w:w="14457"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MAT.1.2.2. Expresa con claridad las estrategias utilizadas y las conclusiones obtenidas. (CMCT, CAA).</w:t>
            </w:r>
          </w:p>
        </w:tc>
        <w:tc>
          <w:tcPr>
            <w:tcW w:w="393" w:type="dxa"/>
            <w:shd w:val="clear" w:color="auto" w:fill="auto"/>
            <w:vAlign w:val="center"/>
          </w:tcPr>
          <w:p w:rsidR="00C26EFF" w:rsidRPr="004C54B4" w:rsidRDefault="000040D6"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C26EFF" w:rsidRPr="004C54B4" w:rsidTr="00C26EFF">
        <w:trPr>
          <w:jc w:val="center"/>
        </w:trPr>
        <w:tc>
          <w:tcPr>
            <w:tcW w:w="14457"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MAT.1.2.3. Elabora y presenta informes sencillos sobre el proyecto desarrollado (CMCT, CAA, SIEP).</w:t>
            </w:r>
          </w:p>
        </w:tc>
        <w:tc>
          <w:tcPr>
            <w:tcW w:w="393" w:type="dxa"/>
            <w:shd w:val="clear" w:color="auto" w:fill="auto"/>
            <w:vAlign w:val="center"/>
          </w:tcPr>
          <w:p w:rsidR="00C26EFF" w:rsidRPr="004C54B4" w:rsidRDefault="000040D6"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C26EFF" w:rsidRPr="004C54B4" w:rsidTr="00C26EFF">
        <w:trPr>
          <w:jc w:val="center"/>
        </w:trPr>
        <w:tc>
          <w:tcPr>
            <w:tcW w:w="14457"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MAT.1.3.1 Muestra interés por realizar las actividades matemáticas y presenta clara y ordenadamente los trabajos. (CMCT, CAA).</w:t>
            </w:r>
          </w:p>
        </w:tc>
        <w:tc>
          <w:tcPr>
            <w:tcW w:w="393" w:type="dxa"/>
            <w:shd w:val="clear" w:color="auto" w:fill="auto"/>
            <w:vAlign w:val="center"/>
          </w:tcPr>
          <w:p w:rsidR="00C26EFF" w:rsidRPr="004C54B4" w:rsidRDefault="000040D6"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C26EFF" w:rsidRPr="004C54B4" w:rsidTr="00C26EFF">
        <w:trPr>
          <w:jc w:val="center"/>
        </w:trPr>
        <w:tc>
          <w:tcPr>
            <w:tcW w:w="14457"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MAT.1.3.2. Toma decisiones, las valora y reflexiona sobre ellas en los procesos del trabajo matemático de su entorno inmediato, contrasta sus decisiones con el grupo, siendo capaz de aplicar las ideas claves en otras situaciones parecidas. (CMCT, CAA, CSYC, SIEP).</w:t>
            </w:r>
          </w:p>
        </w:tc>
        <w:tc>
          <w:tcPr>
            <w:tcW w:w="393" w:type="dxa"/>
            <w:shd w:val="clear" w:color="auto" w:fill="auto"/>
            <w:vAlign w:val="center"/>
          </w:tcPr>
          <w:p w:rsidR="00C26EFF" w:rsidRPr="004C54B4" w:rsidRDefault="000040D6"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C26EFF" w:rsidRPr="004C54B4" w:rsidTr="00C26EFF">
        <w:trPr>
          <w:jc w:val="center"/>
        </w:trPr>
        <w:tc>
          <w:tcPr>
            <w:tcW w:w="14457"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w:t>
            </w:r>
            <w:r w:rsidR="000040D6">
              <w:rPr>
                <w:rFonts w:eastAsia="Arial Unicode MS" w:cstheme="minorHAnsi"/>
                <w:sz w:val="16"/>
                <w:szCs w:val="16"/>
                <w:lang w:bidi="en-US"/>
              </w:rPr>
              <w:t>1</w:t>
            </w:r>
            <w:r w:rsidRPr="004C54B4">
              <w:rPr>
                <w:rFonts w:eastAsia="Arial Unicode MS" w:cstheme="minorHAnsi"/>
                <w:sz w:val="16"/>
                <w:szCs w:val="16"/>
                <w:lang w:bidi="en-US"/>
              </w:rPr>
              <w:t>4.1. Interpreta y expresa el valor de los números en textos numéricos de la vida cotidiana. (CMCT).</w:t>
            </w:r>
          </w:p>
        </w:tc>
        <w:tc>
          <w:tcPr>
            <w:tcW w:w="393" w:type="dxa"/>
            <w:shd w:val="clear" w:color="auto" w:fill="auto"/>
            <w:vAlign w:val="center"/>
          </w:tcPr>
          <w:p w:rsidR="00C26EFF" w:rsidRPr="004C54B4" w:rsidRDefault="000040D6"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C26EFF" w:rsidRPr="004C54B4" w:rsidTr="00C26EFF">
        <w:trPr>
          <w:jc w:val="center"/>
        </w:trPr>
        <w:tc>
          <w:tcPr>
            <w:tcW w:w="14457"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MAT.1.4.2. Compara y ordena números naturales de hasta dos cifras por el valor posicional y por representación en la recta numérica. (CMCT).</w:t>
            </w:r>
          </w:p>
        </w:tc>
        <w:tc>
          <w:tcPr>
            <w:tcW w:w="393" w:type="dxa"/>
            <w:shd w:val="clear" w:color="auto" w:fill="auto"/>
            <w:vAlign w:val="center"/>
          </w:tcPr>
          <w:p w:rsidR="00C26EFF" w:rsidRPr="004C54B4" w:rsidRDefault="000040D6"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C26EFF" w:rsidRPr="004C54B4" w:rsidTr="00C26EFF">
        <w:trPr>
          <w:jc w:val="center"/>
        </w:trPr>
        <w:tc>
          <w:tcPr>
            <w:tcW w:w="14457" w:type="dxa"/>
            <w:shd w:val="clear" w:color="auto" w:fill="auto"/>
            <w:vAlign w:val="center"/>
          </w:tcPr>
          <w:p w:rsidR="00C26EFF" w:rsidRPr="004C54B4" w:rsidRDefault="00C26EFF" w:rsidP="00C26EF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MAT.1.4.3. Descompone, compone y redondea números hasta la decena o más próxima. (CMCT).</w:t>
            </w:r>
          </w:p>
        </w:tc>
        <w:tc>
          <w:tcPr>
            <w:tcW w:w="393" w:type="dxa"/>
            <w:shd w:val="clear" w:color="auto" w:fill="auto"/>
            <w:vAlign w:val="center"/>
          </w:tcPr>
          <w:p w:rsidR="00C26EFF" w:rsidRPr="004C54B4" w:rsidRDefault="000040D6" w:rsidP="00C26EF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MAT.1.4.4 Formula preguntas y problemas sobre situaciones de la vida cotidiana que se resuelven contando, leyendo, escribiendo y comparando números. (CMCT, CAA).</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MAT.1.5.1. Realiza operaciones de suma y resta con números naturales. Utiliza y automatiza sus algoritmos, aplicándolos en situaciones de su vida cotidiana y en la resolución de problemas. (CMCT).</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MAT.1.5.2. Utiliza algunas estrategias sencillas de cálculo mental: sumas y restas de </w:t>
            </w:r>
            <w:proofErr w:type="gramStart"/>
            <w:r w:rsidRPr="004C54B4">
              <w:rPr>
                <w:rFonts w:eastAsia="Arial Unicode MS" w:cstheme="minorHAnsi"/>
                <w:sz w:val="16"/>
                <w:szCs w:val="16"/>
                <w:lang w:bidi="en-US"/>
              </w:rPr>
              <w:t>decenas  exactas</w:t>
            </w:r>
            <w:proofErr w:type="gramEnd"/>
            <w:r w:rsidRPr="004C54B4">
              <w:rPr>
                <w:rFonts w:eastAsia="Arial Unicode MS" w:cstheme="minorHAnsi"/>
                <w:sz w:val="16"/>
                <w:szCs w:val="16"/>
                <w:lang w:bidi="en-US"/>
              </w:rPr>
              <w:t xml:space="preserve"> (CMCT, CAA).</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MAT.1.5.3. Aplica las propiedades de las operaciones y las relaciones entre ellas. (CMCT).</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MAT.1.6.1. Medir objetos y </w:t>
            </w:r>
            <w:proofErr w:type="gramStart"/>
            <w:r w:rsidRPr="004C54B4">
              <w:rPr>
                <w:rFonts w:eastAsia="Arial Unicode MS" w:cstheme="minorHAnsi"/>
                <w:sz w:val="16"/>
                <w:szCs w:val="16"/>
                <w:lang w:bidi="en-US"/>
              </w:rPr>
              <w:t>espacios  en</w:t>
            </w:r>
            <w:proofErr w:type="gramEnd"/>
            <w:r w:rsidRPr="004C54B4">
              <w:rPr>
                <w:rFonts w:eastAsia="Arial Unicode MS" w:cstheme="minorHAnsi"/>
                <w:sz w:val="16"/>
                <w:szCs w:val="16"/>
                <w:lang w:bidi="en-US"/>
              </w:rPr>
              <w:t xml:space="preserve"> los contextos familiar y escolar con unidades de medida no convencionales</w:t>
            </w:r>
            <w:r w:rsidR="00BB780E">
              <w:rPr>
                <w:rFonts w:eastAsia="Arial Unicode MS" w:cstheme="minorHAnsi"/>
                <w:sz w:val="16"/>
                <w:szCs w:val="16"/>
                <w:lang w:bidi="en-US"/>
              </w:rPr>
              <w:t xml:space="preserve"> </w:t>
            </w:r>
            <w:r w:rsidRPr="004C54B4">
              <w:rPr>
                <w:rFonts w:eastAsia="Arial Unicode MS" w:cstheme="minorHAnsi"/>
                <w:sz w:val="16"/>
                <w:szCs w:val="16"/>
                <w:lang w:bidi="en-US"/>
              </w:rPr>
              <w:t>(palmos, pasos, baldosas…) (CMCT).</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MAT.1.6.2. Medir intervalos de tiempo de días y </w:t>
            </w:r>
            <w:proofErr w:type="gramStart"/>
            <w:r w:rsidRPr="004C54B4">
              <w:rPr>
                <w:rFonts w:eastAsia="Arial Unicode MS" w:cstheme="minorHAnsi"/>
                <w:sz w:val="16"/>
                <w:szCs w:val="16"/>
                <w:lang w:bidi="en-US"/>
              </w:rPr>
              <w:t>horas  (</w:t>
            </w:r>
            <w:proofErr w:type="gramEnd"/>
            <w:r w:rsidRPr="004C54B4">
              <w:rPr>
                <w:rFonts w:eastAsia="Arial Unicode MS" w:cstheme="minorHAnsi"/>
                <w:sz w:val="16"/>
                <w:szCs w:val="16"/>
                <w:lang w:bidi="en-US"/>
              </w:rPr>
              <w:t>CMCT).</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MAT.1.6.3. Escoger los instrumentos y unidades más adecuados para la medición de una magnitud. (CMCT, CAA).</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MAT.1.7.1. Operar mediante sumas con diferentes medidas obtenidas en los contextos </w:t>
            </w:r>
            <w:proofErr w:type="gramStart"/>
            <w:r w:rsidRPr="004C54B4">
              <w:rPr>
                <w:rFonts w:eastAsia="Arial Unicode MS" w:cstheme="minorHAnsi"/>
                <w:sz w:val="16"/>
                <w:szCs w:val="16"/>
                <w:lang w:bidi="en-US"/>
              </w:rPr>
              <w:t>escolar  y</w:t>
            </w:r>
            <w:proofErr w:type="gramEnd"/>
            <w:r w:rsidRPr="004C54B4">
              <w:rPr>
                <w:rFonts w:eastAsia="Arial Unicode MS" w:cstheme="minorHAnsi"/>
                <w:sz w:val="16"/>
                <w:szCs w:val="16"/>
                <w:lang w:bidi="en-US"/>
              </w:rPr>
              <w:t xml:space="preserve"> familiar (CMCT).</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MAT.1.7.2. Operar mediante restas con diferentes medidas obtenidas en los contextos </w:t>
            </w:r>
            <w:proofErr w:type="gramStart"/>
            <w:r w:rsidRPr="004C54B4">
              <w:rPr>
                <w:rFonts w:eastAsia="Arial Unicode MS" w:cstheme="minorHAnsi"/>
                <w:sz w:val="16"/>
                <w:szCs w:val="16"/>
                <w:lang w:bidi="en-US"/>
              </w:rPr>
              <w:t>escolar  y</w:t>
            </w:r>
            <w:proofErr w:type="gramEnd"/>
            <w:r w:rsidRPr="004C54B4">
              <w:rPr>
                <w:rFonts w:eastAsia="Arial Unicode MS" w:cstheme="minorHAnsi"/>
                <w:sz w:val="16"/>
                <w:szCs w:val="16"/>
                <w:lang w:bidi="en-US"/>
              </w:rPr>
              <w:t xml:space="preserve"> familiar (CMCT).</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 1.8.1. Conocer las unidades más apropiadas para determinar la duración de intervalos de tiempo. (CMCT).</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MAT 1.8.2. Utilizar las unidades de tiempo en la lectura de calendarios, horarios y relojes analógicos y digitales (horas en </w:t>
            </w:r>
            <w:proofErr w:type="gramStart"/>
            <w:r w:rsidRPr="004C54B4">
              <w:rPr>
                <w:rFonts w:eastAsia="Arial Unicode MS" w:cstheme="minorHAnsi"/>
                <w:sz w:val="16"/>
                <w:szCs w:val="16"/>
                <w:lang w:bidi="en-US"/>
              </w:rPr>
              <w:t>punto  y</w:t>
            </w:r>
            <w:proofErr w:type="gramEnd"/>
            <w:r w:rsidRPr="004C54B4">
              <w:rPr>
                <w:rFonts w:eastAsia="Arial Unicode MS" w:cstheme="minorHAnsi"/>
                <w:sz w:val="16"/>
                <w:szCs w:val="16"/>
                <w:lang w:bidi="en-US"/>
              </w:rPr>
              <w:t xml:space="preserve"> medias) en los contextos escolar  y familiar. (CMCT, CAA).</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MAT.1.9.1. Conocer el valor y las equivalencias entre las </w:t>
            </w:r>
            <w:proofErr w:type="gramStart"/>
            <w:r w:rsidRPr="004C54B4">
              <w:rPr>
                <w:rFonts w:eastAsia="Arial Unicode MS" w:cstheme="minorHAnsi"/>
                <w:sz w:val="16"/>
                <w:szCs w:val="16"/>
                <w:lang w:bidi="en-US"/>
              </w:rPr>
              <w:t>monedas  y</w:t>
            </w:r>
            <w:proofErr w:type="gramEnd"/>
            <w:r w:rsidRPr="004C54B4">
              <w:rPr>
                <w:rFonts w:eastAsia="Arial Unicode MS" w:cstheme="minorHAnsi"/>
                <w:sz w:val="16"/>
                <w:szCs w:val="16"/>
                <w:lang w:bidi="en-US"/>
              </w:rPr>
              <w:t xml:space="preserve"> billetes del sistema monetario de la Unión Europea más usuales (50 </w:t>
            </w:r>
            <w:proofErr w:type="spellStart"/>
            <w:r w:rsidRPr="004C54B4">
              <w:rPr>
                <w:rFonts w:eastAsia="Arial Unicode MS" w:cstheme="minorHAnsi"/>
                <w:sz w:val="16"/>
                <w:szCs w:val="16"/>
                <w:lang w:bidi="en-US"/>
              </w:rPr>
              <w:t>ctmos</w:t>
            </w:r>
            <w:proofErr w:type="spellEnd"/>
            <w:r w:rsidRPr="004C54B4">
              <w:rPr>
                <w:rFonts w:eastAsia="Arial Unicode MS" w:cstheme="minorHAnsi"/>
                <w:sz w:val="16"/>
                <w:szCs w:val="16"/>
                <w:lang w:bidi="en-US"/>
              </w:rPr>
              <w:t>., 1€, 2€, 5€, 10€, 20€). (CMCT).</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MAT.1.9.2. Manejar monedas de 50 </w:t>
            </w:r>
            <w:proofErr w:type="spellStart"/>
            <w:r w:rsidRPr="004C54B4">
              <w:rPr>
                <w:rFonts w:eastAsia="Arial Unicode MS" w:cstheme="minorHAnsi"/>
                <w:sz w:val="16"/>
                <w:szCs w:val="16"/>
                <w:lang w:bidi="en-US"/>
              </w:rPr>
              <w:t>ctmos</w:t>
            </w:r>
            <w:proofErr w:type="spellEnd"/>
            <w:r w:rsidRPr="004C54B4">
              <w:rPr>
                <w:rFonts w:eastAsia="Arial Unicode MS" w:cstheme="minorHAnsi"/>
                <w:sz w:val="16"/>
                <w:szCs w:val="16"/>
                <w:lang w:bidi="en-US"/>
              </w:rPr>
              <w:t xml:space="preserve">., 1€ y 2€, billetes de 5, 10 y 20 </w:t>
            </w:r>
            <w:proofErr w:type="gramStart"/>
            <w:r w:rsidRPr="004C54B4">
              <w:rPr>
                <w:rFonts w:eastAsia="Arial Unicode MS" w:cstheme="minorHAnsi"/>
                <w:sz w:val="16"/>
                <w:szCs w:val="16"/>
                <w:lang w:bidi="en-US"/>
              </w:rPr>
              <w:t>euros  y</w:t>
            </w:r>
            <w:proofErr w:type="gramEnd"/>
            <w:r w:rsidRPr="004C54B4">
              <w:rPr>
                <w:rFonts w:eastAsia="Arial Unicode MS" w:cstheme="minorHAnsi"/>
                <w:sz w:val="16"/>
                <w:szCs w:val="16"/>
                <w:lang w:bidi="en-US"/>
              </w:rPr>
              <w:t xml:space="preserve"> sus equivalencias, en los contextos escolar  y familiar en situaciones figuradas o reales. (CMCT, SIEP).</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MAT.1.10.1. Identifica la situación de un objeto del espacio próximo en relación a sí mismo, interpretando mensajes sencillos que contengan informaciones sobre relaciones espaciales, utilizando los conceptos de izquierda-derecha, delante-detrás, arriba-abajo, cerca-lejos y próximo-lejano. (CMCT, CCL).</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MAT.1.10.2. Sigue un desplazamiento o itinerario, interpretando mensajes sencillos que contengan informaciones sobre relaciones espaciales, utilizando los conceptos de izquierda-derecha, delante-detrás, arriba-abajo, cerca-lejos y próximo-lejano. (CMCT, CCL).</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MAT.1.11.1. </w:t>
            </w:r>
            <w:proofErr w:type="gramStart"/>
            <w:r w:rsidRPr="004C54B4">
              <w:rPr>
                <w:rFonts w:eastAsia="Arial Unicode MS" w:cstheme="minorHAnsi"/>
                <w:sz w:val="16"/>
                <w:szCs w:val="16"/>
                <w:lang w:bidi="en-US"/>
              </w:rPr>
              <w:t>Compara  y</w:t>
            </w:r>
            <w:proofErr w:type="gramEnd"/>
            <w:r w:rsidRPr="004C54B4">
              <w:rPr>
                <w:rFonts w:eastAsia="Arial Unicode MS" w:cstheme="minorHAnsi"/>
                <w:sz w:val="16"/>
                <w:szCs w:val="16"/>
                <w:lang w:bidi="en-US"/>
              </w:rPr>
              <w:t xml:space="preserve"> diferencia en los contextos familiar y escolar,  las figuras planas  (círculo, cuadrado, rectángulo y triangulo) (CMCT).</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MAT.1.11.2. Identifica en los contextos familiar y </w:t>
            </w:r>
            <w:proofErr w:type="gramStart"/>
            <w:r w:rsidRPr="004C54B4">
              <w:rPr>
                <w:rFonts w:eastAsia="Arial Unicode MS" w:cstheme="minorHAnsi"/>
                <w:sz w:val="16"/>
                <w:szCs w:val="16"/>
                <w:lang w:bidi="en-US"/>
              </w:rPr>
              <w:t>escolar,  las</w:t>
            </w:r>
            <w:proofErr w:type="gramEnd"/>
            <w:r w:rsidRPr="004C54B4">
              <w:rPr>
                <w:rFonts w:eastAsia="Arial Unicode MS" w:cstheme="minorHAnsi"/>
                <w:sz w:val="16"/>
                <w:szCs w:val="16"/>
                <w:lang w:bidi="en-US"/>
              </w:rPr>
              <w:t xml:space="preserve"> figuras planas (círculo, cuadrado, rectángulo y triangulo)  (CMCT, CEC).</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MAT.1.11.3. Enumera algunos elementos básicos de las figuras planas (círculo, cuadrado, rectángulo y triangulo) (CMCT, CCL).</w:t>
            </w:r>
          </w:p>
        </w:tc>
        <w:tc>
          <w:tcPr>
            <w:tcW w:w="393"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MAT.1.12.1. Lee y entiende una información cuantificable de los contextos familiar y escolar en tablas de datos y diagramas de barras, comunicando oralmente la información. (CCL, CMCT, CD).</w:t>
            </w:r>
          </w:p>
        </w:tc>
        <w:tc>
          <w:tcPr>
            <w:tcW w:w="393" w:type="dxa"/>
            <w:shd w:val="clear" w:color="auto" w:fill="auto"/>
            <w:vAlign w:val="center"/>
          </w:tcPr>
          <w:p w:rsidR="000040D6" w:rsidRPr="004C54B4" w:rsidRDefault="00527E4C"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0040D6" w:rsidRPr="004C54B4" w:rsidTr="00C26EFF">
        <w:trPr>
          <w:jc w:val="center"/>
        </w:trPr>
        <w:tc>
          <w:tcPr>
            <w:tcW w:w="14457" w:type="dxa"/>
            <w:shd w:val="clear" w:color="auto" w:fill="auto"/>
            <w:vAlign w:val="center"/>
          </w:tcPr>
          <w:p w:rsidR="000040D6" w:rsidRPr="004C54B4" w:rsidRDefault="000040D6" w:rsidP="000040D6">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MAT.1.12.2. Recoge y registra una información cuantificable de los contextos familiar y escolar en tablas de datos y diagramas de barras comunicando oralmente la información. (CCL, CMCT, CD).</w:t>
            </w:r>
          </w:p>
        </w:tc>
        <w:tc>
          <w:tcPr>
            <w:tcW w:w="393" w:type="dxa"/>
            <w:shd w:val="clear" w:color="auto" w:fill="auto"/>
            <w:vAlign w:val="center"/>
          </w:tcPr>
          <w:p w:rsidR="000040D6" w:rsidRPr="004C54B4" w:rsidRDefault="00527E4C" w:rsidP="000040D6">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bl>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t>PERFIL DE ÁREA: DISTRIBUCIÓN ANUAL DE INDICADORES</w:t>
      </w:r>
      <w:r w:rsidR="004C54B4">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 MATEMÁTICAS</w:t>
      </w:r>
      <w:r w:rsidR="004C54B4">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4C54B4">
        <w:rPr>
          <w:rFonts w:eastAsia="Arial Unicode MS" w:cstheme="minorHAnsi"/>
          <w:b/>
          <w:sz w:val="16"/>
          <w:szCs w:val="16"/>
          <w:lang w:bidi="en-US"/>
        </w:rPr>
        <w:t xml:space="preserve"> </w:t>
      </w:r>
      <w:r w:rsidRPr="004C54B4">
        <w:rPr>
          <w:rFonts w:eastAsia="Arial Unicode MS" w:cstheme="minorHAnsi"/>
          <w:b/>
          <w:color w:val="FF0000"/>
          <w:sz w:val="16"/>
          <w:szCs w:val="16"/>
          <w:lang w:bidi="en-US"/>
        </w:rPr>
        <w:t>CURSO SEGUNDO</w:t>
      </w:r>
    </w:p>
    <w:p w:rsidR="00771F9B" w:rsidRPr="004C54B4" w:rsidRDefault="00771F9B" w:rsidP="00771F9B">
      <w:pPr>
        <w:widowControl w:val="0"/>
        <w:suppressAutoHyphens/>
        <w:spacing w:after="0" w:line="240" w:lineRule="auto"/>
        <w:rPr>
          <w:rFonts w:eastAsia="Arial Unicode MS" w:cstheme="minorHAnsi"/>
          <w:sz w:val="16"/>
          <w:szCs w:val="16"/>
          <w:lang w:bidi="en-US"/>
        </w:rPr>
      </w:pPr>
    </w:p>
    <w:tbl>
      <w:tblPr>
        <w:tblW w:w="15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1"/>
        <w:gridCol w:w="298"/>
      </w:tblGrid>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MAT.1.1.1. Identifica, resuelve e inventa problemas aditivos de una operación en situaciones sencillas de cambio, combinación, igualación y comparación de la vida cotidiana.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MAT.1.1.2. Identifica los datos numéricos y elementos básicos de un problema, utilizando estrategias personales de resolución. (CMCT, CAA).</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MAT.1.1.3. Reconoce y asocia la operación que corresponde al problema. Expresa matemáticamente los cálculos a realizar y resuelve la operación que corresponde al problema, bien mentalmente, bien con el algoritmo de la operación o con calculadora. Comprueba la solución y explica con claridad el proceso seguido en la resolución. (CMCT, CAA).</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MAT.1.2.1. Realiza investigaciones sencillas con experiencias cercanas de su entorno relacionadas con la numeración, cálculos, medidas y geometría, planteando el proceso de trabajo con preguntas adecuadas, siendo ordenado, organizado y sistemático en el registro de sus observaciones. (CMCT, CAA, SIEP).</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MAT.1.2.2. Expresa con claridad las estrategias utilizadas y las conclusiones obtenidas. (CMCT, CAA).</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MAT.1.2.3. Elabora y presenta informes sencillos sobre el proyecto desarrollado (CMCT, CAA, SIEP).</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MAT.1.3.1 Muestra interés por realizar las actividades matemáticas, es constante en la búsqueda de soluciones ante problemas, tiene confianza en sí mismo y demuestra iniciativa y espíritu de superación de las dificultades y retos matemáticos, presenta clara y ordenadamente los trabajos. (CMCT, CAA).</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MAT.1.3.2. Toma decisiones, las valora y reflexiona sobre ellas en los procesos del trabajo matemático de su entorno inmediato, contrasta sus decisiones con el grupo, siendo capaz de aplicar las ideas claves en otras situaciones parecidas. (CMCT, CAA, CSYC, SIEP).</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MAT.4.1. Interpreta y expresa el valor de los números en textos numéricos de la vida cotidiana.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MAT.1.4.2. Compara y ordena números naturales de hasta dos cifras por el valor posicional y por representación en la recta numérica.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MAT.1.4.3. Descompone, compone y redondea números hasta la decena o más próxima.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MAT.1.4.4 Formula preguntas y problemas sobre situaciones de la vida cotidiana que se resuelven contando, leyendo, escribiendo y comparando números. (CMCT, CAA).</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MAT.1.5.1. Realiza operaciones de suma y resta con números naturales. Utiliza y automatiza sus algoritmos, aplicándolos en situaciones de su vida cotidiana y en la resolución de problemas.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MAT.1.5.2. Utiliza algunas estrategias sencillas de cálculo mental: sumas y restas de decenas y centenas exactas, redondeos de números, estimaciones del resultado por redondeo, cambiando </w:t>
            </w:r>
            <w:proofErr w:type="gramStart"/>
            <w:r w:rsidRPr="004C54B4">
              <w:rPr>
                <w:rFonts w:eastAsia="Arial Unicode MS" w:cstheme="minorHAnsi"/>
                <w:sz w:val="16"/>
                <w:szCs w:val="16"/>
                <w:lang w:bidi="en-US"/>
              </w:rPr>
              <w:t>los sumando</w:t>
            </w:r>
            <w:proofErr w:type="gramEnd"/>
            <w:r w:rsidRPr="004C54B4">
              <w:rPr>
                <w:rFonts w:eastAsia="Arial Unicode MS" w:cstheme="minorHAnsi"/>
                <w:sz w:val="16"/>
                <w:szCs w:val="16"/>
                <w:lang w:bidi="en-US"/>
              </w:rPr>
              <w:t xml:space="preserve"> si le es más fácil. (CMCT, CAA).</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MAT.1.5.3. Aplica las propiedades de las operaciones y las relaciones entre ellas.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MAT.1.6.1. Medir objetos y </w:t>
            </w:r>
            <w:proofErr w:type="gramStart"/>
            <w:r w:rsidRPr="004C54B4">
              <w:rPr>
                <w:rFonts w:eastAsia="Arial Unicode MS" w:cstheme="minorHAnsi"/>
                <w:sz w:val="16"/>
                <w:szCs w:val="16"/>
                <w:lang w:bidi="en-US"/>
              </w:rPr>
              <w:t>espacios  en</w:t>
            </w:r>
            <w:proofErr w:type="gramEnd"/>
            <w:r w:rsidRPr="004C54B4">
              <w:rPr>
                <w:rFonts w:eastAsia="Arial Unicode MS" w:cstheme="minorHAnsi"/>
                <w:sz w:val="16"/>
                <w:szCs w:val="16"/>
                <w:lang w:bidi="en-US"/>
              </w:rPr>
              <w:t xml:space="preserve"> los contextos familiar y escolar con unidades de medida no convencionales</w:t>
            </w:r>
            <w:r>
              <w:rPr>
                <w:rFonts w:eastAsia="Arial Unicode MS" w:cstheme="minorHAnsi"/>
                <w:sz w:val="16"/>
                <w:szCs w:val="16"/>
                <w:lang w:bidi="en-US"/>
              </w:rPr>
              <w:t xml:space="preserve"> </w:t>
            </w:r>
            <w:r w:rsidRPr="004C54B4">
              <w:rPr>
                <w:rFonts w:eastAsia="Arial Unicode MS" w:cstheme="minorHAnsi"/>
                <w:sz w:val="16"/>
                <w:szCs w:val="16"/>
                <w:lang w:bidi="en-US"/>
              </w:rPr>
              <w:t>(palmos, pasos, baldosas…)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MAT.1.6.2. Medir intervalos de tiempo de días y </w:t>
            </w:r>
            <w:proofErr w:type="gramStart"/>
            <w:r w:rsidRPr="004C54B4">
              <w:rPr>
                <w:rFonts w:eastAsia="Arial Unicode MS" w:cstheme="minorHAnsi"/>
                <w:sz w:val="16"/>
                <w:szCs w:val="16"/>
                <w:lang w:bidi="en-US"/>
              </w:rPr>
              <w:t>horas  (</w:t>
            </w:r>
            <w:proofErr w:type="gramEnd"/>
            <w:r w:rsidRPr="004C54B4">
              <w:rPr>
                <w:rFonts w:eastAsia="Arial Unicode MS" w:cstheme="minorHAnsi"/>
                <w:sz w:val="16"/>
                <w:szCs w:val="16"/>
                <w:lang w:bidi="en-US"/>
              </w:rPr>
              <w:t>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MAT.1.6.3. Escoger los instrumentos y unidades más adecuados para la medición de una magnitud. (CMCT, CAA).</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MAT.1.7.1. Operar mediante sumas con diferentes medidas obtenidas en los contextos </w:t>
            </w:r>
            <w:proofErr w:type="gramStart"/>
            <w:r w:rsidRPr="004C54B4">
              <w:rPr>
                <w:rFonts w:eastAsia="Arial Unicode MS" w:cstheme="minorHAnsi"/>
                <w:sz w:val="16"/>
                <w:szCs w:val="16"/>
                <w:lang w:bidi="en-US"/>
              </w:rPr>
              <w:t>escolar  y</w:t>
            </w:r>
            <w:proofErr w:type="gramEnd"/>
            <w:r w:rsidRPr="004C54B4">
              <w:rPr>
                <w:rFonts w:eastAsia="Arial Unicode MS" w:cstheme="minorHAnsi"/>
                <w:sz w:val="16"/>
                <w:szCs w:val="16"/>
                <w:lang w:bidi="en-US"/>
              </w:rPr>
              <w:t xml:space="preserve"> familiar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MAT.1.7.2. Operar mediante restas con diferentes medidas obtenidas en los contextos </w:t>
            </w:r>
            <w:proofErr w:type="gramStart"/>
            <w:r w:rsidRPr="004C54B4">
              <w:rPr>
                <w:rFonts w:eastAsia="Arial Unicode MS" w:cstheme="minorHAnsi"/>
                <w:sz w:val="16"/>
                <w:szCs w:val="16"/>
                <w:lang w:bidi="en-US"/>
              </w:rPr>
              <w:t>escolar  y</w:t>
            </w:r>
            <w:proofErr w:type="gramEnd"/>
            <w:r w:rsidRPr="004C54B4">
              <w:rPr>
                <w:rFonts w:eastAsia="Arial Unicode MS" w:cstheme="minorHAnsi"/>
                <w:sz w:val="16"/>
                <w:szCs w:val="16"/>
                <w:lang w:bidi="en-US"/>
              </w:rPr>
              <w:t xml:space="preserve"> familiar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 1.8.1. Conocer las unidades más apropiadas para determinar la duración de intervalos de tiempo.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MAT 1.8.2. Utilizar las unidades de tiempo en la lectura de calendarios, horarios y relojes analógicos y digitales (horas en </w:t>
            </w:r>
            <w:proofErr w:type="gramStart"/>
            <w:r w:rsidRPr="004C54B4">
              <w:rPr>
                <w:rFonts w:eastAsia="Arial Unicode MS" w:cstheme="minorHAnsi"/>
                <w:sz w:val="16"/>
                <w:szCs w:val="16"/>
                <w:lang w:bidi="en-US"/>
              </w:rPr>
              <w:t>punto  y</w:t>
            </w:r>
            <w:proofErr w:type="gramEnd"/>
            <w:r w:rsidRPr="004C54B4">
              <w:rPr>
                <w:rFonts w:eastAsia="Arial Unicode MS" w:cstheme="minorHAnsi"/>
                <w:sz w:val="16"/>
                <w:szCs w:val="16"/>
                <w:lang w:bidi="en-US"/>
              </w:rPr>
              <w:t xml:space="preserve"> medias) en los contextos escolar  y familiar. (CMCT, CAA).</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MAT.1.9.1. Conocer el valor y las equivalencias entre las </w:t>
            </w:r>
            <w:proofErr w:type="gramStart"/>
            <w:r w:rsidRPr="004C54B4">
              <w:rPr>
                <w:rFonts w:eastAsia="Arial Unicode MS" w:cstheme="minorHAnsi"/>
                <w:sz w:val="16"/>
                <w:szCs w:val="16"/>
                <w:lang w:bidi="en-US"/>
              </w:rPr>
              <w:t>monedas  y</w:t>
            </w:r>
            <w:proofErr w:type="gramEnd"/>
            <w:r w:rsidRPr="004C54B4">
              <w:rPr>
                <w:rFonts w:eastAsia="Arial Unicode MS" w:cstheme="minorHAnsi"/>
                <w:sz w:val="16"/>
                <w:szCs w:val="16"/>
                <w:lang w:bidi="en-US"/>
              </w:rPr>
              <w:t xml:space="preserve"> billetes del sistema monetario de la Unión Europea más usuales (50 </w:t>
            </w:r>
            <w:proofErr w:type="spellStart"/>
            <w:r w:rsidRPr="004C54B4">
              <w:rPr>
                <w:rFonts w:eastAsia="Arial Unicode MS" w:cstheme="minorHAnsi"/>
                <w:sz w:val="16"/>
                <w:szCs w:val="16"/>
                <w:lang w:bidi="en-US"/>
              </w:rPr>
              <w:t>ctmos</w:t>
            </w:r>
            <w:proofErr w:type="spellEnd"/>
            <w:r w:rsidRPr="004C54B4">
              <w:rPr>
                <w:rFonts w:eastAsia="Arial Unicode MS" w:cstheme="minorHAnsi"/>
                <w:sz w:val="16"/>
                <w:szCs w:val="16"/>
                <w:lang w:bidi="en-US"/>
              </w:rPr>
              <w:t>., 1€, 2€, 5€, 10€, 20€).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MAT.1.9.2. Manejar monedas de 50 </w:t>
            </w:r>
            <w:proofErr w:type="spellStart"/>
            <w:r w:rsidRPr="004C54B4">
              <w:rPr>
                <w:rFonts w:eastAsia="Arial Unicode MS" w:cstheme="minorHAnsi"/>
                <w:sz w:val="16"/>
                <w:szCs w:val="16"/>
                <w:lang w:bidi="en-US"/>
              </w:rPr>
              <w:t>ctmos</w:t>
            </w:r>
            <w:proofErr w:type="spellEnd"/>
            <w:r w:rsidRPr="004C54B4">
              <w:rPr>
                <w:rFonts w:eastAsia="Arial Unicode MS" w:cstheme="minorHAnsi"/>
                <w:sz w:val="16"/>
                <w:szCs w:val="16"/>
                <w:lang w:bidi="en-US"/>
              </w:rPr>
              <w:t xml:space="preserve">., 1€ y 2€, billetes de 5, 10 y 20 </w:t>
            </w:r>
            <w:proofErr w:type="gramStart"/>
            <w:r w:rsidRPr="004C54B4">
              <w:rPr>
                <w:rFonts w:eastAsia="Arial Unicode MS" w:cstheme="minorHAnsi"/>
                <w:sz w:val="16"/>
                <w:szCs w:val="16"/>
                <w:lang w:bidi="en-US"/>
              </w:rPr>
              <w:t>euros  y</w:t>
            </w:r>
            <w:proofErr w:type="gramEnd"/>
            <w:r w:rsidRPr="004C54B4">
              <w:rPr>
                <w:rFonts w:eastAsia="Arial Unicode MS" w:cstheme="minorHAnsi"/>
                <w:sz w:val="16"/>
                <w:szCs w:val="16"/>
                <w:lang w:bidi="en-US"/>
              </w:rPr>
              <w:t xml:space="preserve"> sus equivalencias, en los contextos escolar  y familiar en situaciones figuradas o reales. (CMCT, SIEP).</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MAT.1.10.1. Identifica la situación de un objeto del espacio próximo en relación a sí mismo, interpretando mensajes sencillos que contengan informaciones sobre relaciones espaciales, utilizando los conceptos de izquierda-derecha, delante-detrás, arriba-abajo, cerca-lejos y próximo-lejano. (CMCT, CCL).</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MAT.1.10.2. Sigue un desplazamiento o itinerario, interpretando mensajes sencillos que contengan informaciones sobre relaciones espaciales, utilizando los conceptos de izquierda-derecha, delante-detrás, arriba-abajo, cerca-lejos y próximo-lejano. (CMCT, CCL).</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MAT.1.11.1. </w:t>
            </w:r>
            <w:proofErr w:type="gramStart"/>
            <w:r w:rsidRPr="004C54B4">
              <w:rPr>
                <w:rFonts w:eastAsia="Arial Unicode MS" w:cstheme="minorHAnsi"/>
                <w:sz w:val="16"/>
                <w:szCs w:val="16"/>
                <w:lang w:bidi="en-US"/>
              </w:rPr>
              <w:t>Compara  y</w:t>
            </w:r>
            <w:proofErr w:type="gramEnd"/>
            <w:r w:rsidRPr="004C54B4">
              <w:rPr>
                <w:rFonts w:eastAsia="Arial Unicode MS" w:cstheme="minorHAnsi"/>
                <w:sz w:val="16"/>
                <w:szCs w:val="16"/>
                <w:lang w:bidi="en-US"/>
              </w:rPr>
              <w:t xml:space="preserve"> diferencia en los contextos familiar y escolar,  las figuras planas  (círculo, cuadrado, rectángulo y triangulo) y las formas espaciales</w:t>
            </w:r>
            <w:r>
              <w:rPr>
                <w:rFonts w:eastAsia="Arial Unicode MS" w:cstheme="minorHAnsi"/>
                <w:sz w:val="16"/>
                <w:szCs w:val="16"/>
                <w:lang w:bidi="en-US"/>
              </w:rPr>
              <w:t xml:space="preserve"> </w:t>
            </w:r>
            <w:r w:rsidRPr="004C54B4">
              <w:rPr>
                <w:rFonts w:eastAsia="Arial Unicode MS" w:cstheme="minorHAnsi"/>
                <w:sz w:val="16"/>
                <w:szCs w:val="16"/>
                <w:lang w:bidi="en-US"/>
              </w:rPr>
              <w:t>(esfera y cubo).  (CMCT).</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MAT.1.11.2. Identifica en los contextos familiar y </w:t>
            </w:r>
            <w:proofErr w:type="gramStart"/>
            <w:r w:rsidRPr="004C54B4">
              <w:rPr>
                <w:rFonts w:eastAsia="Arial Unicode MS" w:cstheme="minorHAnsi"/>
                <w:sz w:val="16"/>
                <w:szCs w:val="16"/>
                <w:lang w:bidi="en-US"/>
              </w:rPr>
              <w:t>escolar,  las</w:t>
            </w:r>
            <w:proofErr w:type="gramEnd"/>
            <w:r w:rsidRPr="004C54B4">
              <w:rPr>
                <w:rFonts w:eastAsia="Arial Unicode MS" w:cstheme="minorHAnsi"/>
                <w:sz w:val="16"/>
                <w:szCs w:val="16"/>
                <w:lang w:bidi="en-US"/>
              </w:rPr>
              <w:t xml:space="preserve"> figuras planas (círculo, cuadrado, rectángulo y triangulo) y las formas espaciales (esfera y cubo).  (CMCT, CEC).</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MAT.1.11.3. Enumera algunos elementos básicos de las figuras planas (círculo, cuadrado, rectángulo y triangulo) y las formas espaciales. (esfera y cubo) (CMCT, CCL).</w:t>
            </w:r>
          </w:p>
        </w:tc>
        <w:tc>
          <w:tcPr>
            <w:tcW w:w="267"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MAT.1.12.1. Lee y entiende una información cuantificable de los contextos familiar y escolar en tablas de datos y diagramas de barras, comunicando oralmente la información. (CCL, CMCT, CD).</w:t>
            </w:r>
          </w:p>
        </w:tc>
        <w:tc>
          <w:tcPr>
            <w:tcW w:w="267" w:type="dxa"/>
            <w:vAlign w:val="center"/>
          </w:tcPr>
          <w:p w:rsidR="00BB780E" w:rsidRPr="004C54B4" w:rsidRDefault="00527E4C"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r w:rsidR="00BB780E" w:rsidRPr="004C54B4" w:rsidTr="00BB780E">
        <w:trPr>
          <w:jc w:val="center"/>
        </w:trPr>
        <w:tc>
          <w:tcPr>
            <w:tcW w:w="15182"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MAT.1.12.2. Recoge y registra una información cuantificable de los contextos familiar y escolar en tablas de datos y diagramas de barras comunicando oralmente la información. (CCL, CMCT, CD).</w:t>
            </w:r>
          </w:p>
        </w:tc>
        <w:tc>
          <w:tcPr>
            <w:tcW w:w="267" w:type="dxa"/>
            <w:vAlign w:val="center"/>
          </w:tcPr>
          <w:p w:rsidR="00BB780E" w:rsidRPr="004C54B4" w:rsidRDefault="00527E4C"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w:t>
            </w:r>
          </w:p>
        </w:tc>
      </w:tr>
    </w:tbl>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9C5BA5" w:rsidRPr="004C54B4" w:rsidRDefault="009C5BA5" w:rsidP="00771F9B">
      <w:pPr>
        <w:widowControl w:val="0"/>
        <w:suppressAutoHyphens/>
        <w:spacing w:after="0" w:line="240" w:lineRule="auto"/>
        <w:rPr>
          <w:rFonts w:eastAsia="Arial Unicode MS" w:cstheme="minorHAnsi"/>
          <w:sz w:val="16"/>
          <w:szCs w:val="16"/>
          <w:lang w:bidi="en-US"/>
        </w:rPr>
      </w:pPr>
    </w:p>
    <w:p w:rsidR="009C5BA5" w:rsidRPr="004C54B4" w:rsidRDefault="009C5BA5" w:rsidP="00771F9B">
      <w:pPr>
        <w:widowControl w:val="0"/>
        <w:suppressAutoHyphens/>
        <w:spacing w:after="0" w:line="240" w:lineRule="auto"/>
        <w:rPr>
          <w:rFonts w:eastAsia="Arial Unicode MS" w:cstheme="minorHAnsi"/>
          <w:sz w:val="16"/>
          <w:szCs w:val="16"/>
          <w:lang w:bidi="en-US"/>
        </w:rPr>
      </w:pPr>
    </w:p>
    <w:p w:rsidR="009C5BA5" w:rsidRPr="004C54B4" w:rsidRDefault="009C5BA5" w:rsidP="00771F9B">
      <w:pPr>
        <w:widowControl w:val="0"/>
        <w:suppressAutoHyphens/>
        <w:spacing w:after="0" w:line="240" w:lineRule="auto"/>
        <w:rPr>
          <w:rFonts w:eastAsia="Arial Unicode MS" w:cstheme="minorHAnsi"/>
          <w:sz w:val="16"/>
          <w:szCs w:val="16"/>
          <w:lang w:bidi="en-US"/>
        </w:rPr>
      </w:pPr>
    </w:p>
    <w:p w:rsidR="009C5BA5" w:rsidRPr="004C54B4" w:rsidRDefault="009C5BA5" w:rsidP="00771F9B">
      <w:pPr>
        <w:widowControl w:val="0"/>
        <w:suppressAutoHyphens/>
        <w:spacing w:after="0" w:line="240" w:lineRule="auto"/>
        <w:rPr>
          <w:rFonts w:eastAsia="Arial Unicode MS" w:cstheme="minorHAnsi"/>
          <w:sz w:val="16"/>
          <w:szCs w:val="16"/>
          <w:lang w:bidi="en-US"/>
        </w:rPr>
      </w:pPr>
    </w:p>
    <w:p w:rsidR="009C5BA5" w:rsidRPr="004C54B4" w:rsidRDefault="009C5BA5" w:rsidP="00771F9B">
      <w:pPr>
        <w:widowControl w:val="0"/>
        <w:suppressAutoHyphens/>
        <w:spacing w:after="0" w:line="240" w:lineRule="auto"/>
        <w:rPr>
          <w:rFonts w:eastAsia="Arial Unicode MS" w:cstheme="minorHAnsi"/>
          <w:sz w:val="16"/>
          <w:szCs w:val="16"/>
          <w:lang w:bidi="en-US"/>
        </w:rPr>
      </w:pPr>
    </w:p>
    <w:p w:rsidR="009C5BA5" w:rsidRPr="004C54B4" w:rsidRDefault="009C5BA5" w:rsidP="00771F9B">
      <w:pPr>
        <w:widowControl w:val="0"/>
        <w:suppressAutoHyphens/>
        <w:spacing w:after="0" w:line="240" w:lineRule="auto"/>
        <w:rPr>
          <w:rFonts w:eastAsia="Arial Unicode MS" w:cstheme="minorHAnsi"/>
          <w:sz w:val="16"/>
          <w:szCs w:val="16"/>
          <w:lang w:bidi="en-US"/>
        </w:rPr>
      </w:pPr>
    </w:p>
    <w:p w:rsidR="009C5BA5" w:rsidRPr="004C54B4" w:rsidRDefault="009C5BA5" w:rsidP="00771F9B">
      <w:pPr>
        <w:widowControl w:val="0"/>
        <w:suppressAutoHyphens/>
        <w:spacing w:after="0" w:line="240" w:lineRule="auto"/>
        <w:rPr>
          <w:rFonts w:eastAsia="Arial Unicode MS" w:cstheme="minorHAnsi"/>
          <w:sz w:val="16"/>
          <w:szCs w:val="16"/>
          <w:lang w:bidi="en-US"/>
        </w:rPr>
      </w:pPr>
    </w:p>
    <w:p w:rsidR="009C5BA5" w:rsidRPr="004C54B4" w:rsidRDefault="009C5BA5" w:rsidP="00771F9B">
      <w:pPr>
        <w:widowControl w:val="0"/>
        <w:suppressAutoHyphens/>
        <w:spacing w:after="0" w:line="240" w:lineRule="auto"/>
        <w:rPr>
          <w:rFonts w:eastAsia="Arial Unicode MS" w:cstheme="minorHAnsi"/>
          <w:sz w:val="16"/>
          <w:szCs w:val="16"/>
          <w:lang w:bidi="en-US"/>
        </w:rPr>
      </w:pPr>
    </w:p>
    <w:p w:rsidR="009C5BA5" w:rsidRPr="004C54B4" w:rsidRDefault="009C5BA5" w:rsidP="00771F9B">
      <w:pPr>
        <w:widowControl w:val="0"/>
        <w:suppressAutoHyphens/>
        <w:spacing w:after="0" w:line="240" w:lineRule="auto"/>
        <w:rPr>
          <w:rFonts w:eastAsia="Arial Unicode MS" w:cstheme="minorHAnsi"/>
          <w:sz w:val="16"/>
          <w:szCs w:val="16"/>
          <w:lang w:bidi="en-US"/>
        </w:rPr>
      </w:pPr>
    </w:p>
    <w:p w:rsidR="009C5BA5" w:rsidRPr="004C54B4" w:rsidRDefault="009C5BA5" w:rsidP="00771F9B">
      <w:pPr>
        <w:widowControl w:val="0"/>
        <w:suppressAutoHyphens/>
        <w:spacing w:after="0" w:line="240" w:lineRule="auto"/>
        <w:rPr>
          <w:rFonts w:eastAsia="Arial Unicode MS" w:cstheme="minorHAnsi"/>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t>PERFIL DE ÁREA: DISTRIBUCIÓN ANUAL DE INDICADORES</w:t>
      </w:r>
      <w:r w:rsidR="004C54B4">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 LENGUA EXTRANJERA</w:t>
      </w:r>
      <w:r w:rsidR="004C54B4">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4C54B4">
        <w:rPr>
          <w:rFonts w:eastAsia="Arial Unicode MS" w:cstheme="minorHAnsi"/>
          <w:b/>
          <w:sz w:val="16"/>
          <w:szCs w:val="16"/>
          <w:lang w:bidi="en-US"/>
        </w:rPr>
        <w:t xml:space="preserve"> </w:t>
      </w:r>
      <w:r w:rsidRPr="004C54B4">
        <w:rPr>
          <w:rFonts w:eastAsia="Arial Unicode MS" w:cstheme="minorHAnsi"/>
          <w:b/>
          <w:color w:val="FF0000"/>
          <w:sz w:val="16"/>
          <w:szCs w:val="16"/>
          <w:lang w:bidi="en-US"/>
        </w:rPr>
        <w:t xml:space="preserve">CURSO PRIMERO </w:t>
      </w: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9"/>
        <w:gridCol w:w="1093"/>
      </w:tblGrid>
      <w:tr w:rsidR="004C54B4" w:rsidRPr="004C54B4" w:rsidTr="00BB780E">
        <w:trPr>
          <w:jc w:val="center"/>
        </w:trPr>
        <w:tc>
          <w:tcPr>
            <w:tcW w:w="13899"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LE.1.1.1. Reconoce e identifica la idea y el sentido global de los mensajes e instrucciones referidos a la actividad habitual del aula. (CCL, CAA, CSYC).</w:t>
            </w:r>
            <w:r w:rsidRPr="004C54B4">
              <w:rPr>
                <w:rFonts w:eastAsia="Arial Unicode MS" w:cstheme="minorHAnsi"/>
                <w:color w:val="000000"/>
                <w:sz w:val="16"/>
                <w:szCs w:val="16"/>
                <w:lang w:bidi="en-US"/>
              </w:rPr>
              <w:tab/>
            </w:r>
          </w:p>
        </w:tc>
        <w:tc>
          <w:tcPr>
            <w:tcW w:w="1093" w:type="dxa"/>
            <w:shd w:val="clear" w:color="auto" w:fill="auto"/>
            <w:vAlign w:val="center"/>
          </w:tcPr>
          <w:p w:rsidR="004C54B4" w:rsidRPr="004C54B4" w:rsidRDefault="00BB780E"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4C54B4" w:rsidRPr="004C54B4" w:rsidTr="00BB780E">
        <w:trPr>
          <w:jc w:val="center"/>
        </w:trPr>
        <w:tc>
          <w:tcPr>
            <w:tcW w:w="13899"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LE1.2.1. Relaciona el contenido básico de mensajes que contengan indicaciones o información en el contexto de aula, tales como gestos, repeticiones, etc. </w:t>
            </w:r>
            <w:r w:rsidRPr="004C54B4">
              <w:rPr>
                <w:rFonts w:eastAsia="Arial Unicode MS" w:cstheme="minorHAnsi"/>
                <w:color w:val="000000"/>
                <w:sz w:val="16"/>
                <w:szCs w:val="16"/>
                <w:lang w:val="en-US" w:bidi="en-US"/>
              </w:rPr>
              <w:t>(CCL, CAA, CSYC).</w:t>
            </w:r>
          </w:p>
        </w:tc>
        <w:tc>
          <w:tcPr>
            <w:tcW w:w="1093" w:type="dxa"/>
            <w:shd w:val="clear" w:color="auto" w:fill="auto"/>
            <w:vAlign w:val="center"/>
          </w:tcPr>
          <w:p w:rsidR="004C54B4" w:rsidRPr="004C54B4" w:rsidRDefault="00BB780E"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4C54B4" w:rsidRPr="004C54B4" w:rsidTr="00BB780E">
        <w:trPr>
          <w:trHeight w:val="190"/>
          <w:jc w:val="center"/>
        </w:trPr>
        <w:tc>
          <w:tcPr>
            <w:tcW w:w="13899" w:type="dxa"/>
            <w:shd w:val="clear" w:color="auto" w:fill="auto"/>
            <w:vAlign w:val="center"/>
          </w:tcPr>
          <w:p w:rsidR="004C54B4" w:rsidRPr="004C54B4" w:rsidRDefault="004C54B4" w:rsidP="004C54B4">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LE.1.3.1 Reconoce aspectos cotidianos de su entorno inmediato en una conversación habitual que tiene lugar en su presencia tales como instrucciones de clase, preguntas básicas, saludos, normas de cortesía, etc.</w:t>
            </w:r>
            <w:r>
              <w:rPr>
                <w:rFonts w:eastAsia="Arial Unicode MS" w:cstheme="minorHAnsi"/>
                <w:color w:val="000000"/>
                <w:sz w:val="16"/>
                <w:szCs w:val="16"/>
                <w:lang w:bidi="en-US"/>
              </w:rPr>
              <w:t xml:space="preserve"> </w:t>
            </w:r>
            <w:r w:rsidRPr="004C54B4">
              <w:rPr>
                <w:rFonts w:eastAsia="Arial Unicode MS" w:cstheme="minorHAnsi"/>
                <w:color w:val="000000"/>
                <w:sz w:val="16"/>
                <w:szCs w:val="16"/>
                <w:lang w:val="en-US" w:bidi="en-US"/>
              </w:rPr>
              <w:t>(CCL, CAA, CSYC).</w:t>
            </w:r>
            <w:r>
              <w:rPr>
                <w:rFonts w:eastAsia="Arial Unicode MS" w:cstheme="minorHAnsi"/>
                <w:color w:val="000000"/>
                <w:sz w:val="16"/>
                <w:szCs w:val="16"/>
                <w:lang w:val="en-US" w:bidi="en-US"/>
              </w:rPr>
              <w:tab/>
            </w:r>
          </w:p>
        </w:tc>
        <w:tc>
          <w:tcPr>
            <w:tcW w:w="1093" w:type="dxa"/>
            <w:shd w:val="clear" w:color="auto" w:fill="auto"/>
            <w:vAlign w:val="center"/>
          </w:tcPr>
          <w:p w:rsidR="004C54B4" w:rsidRPr="004C54B4" w:rsidRDefault="00BB780E"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4C54B4" w:rsidRPr="004C54B4" w:rsidTr="00BB780E">
        <w:trPr>
          <w:jc w:val="center"/>
        </w:trPr>
        <w:tc>
          <w:tcPr>
            <w:tcW w:w="13899" w:type="dxa"/>
            <w:shd w:val="clear" w:color="auto" w:fill="auto"/>
            <w:vAlign w:val="center"/>
          </w:tcPr>
          <w:p w:rsidR="004C54B4" w:rsidRPr="004C54B4" w:rsidRDefault="004C54B4"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LE.1.4.1 Entiende las ideas y reconocer las estructuras básicas de presentaciones cercanas a temas de su interés, apoyándose en imágenes e ilustraciones sobre su familia, su casa, su escuela, sus amigos/as, etc. </w:t>
            </w:r>
            <w:r w:rsidRPr="004C54B4">
              <w:rPr>
                <w:rFonts w:eastAsia="Arial Unicode MS" w:cstheme="minorHAnsi"/>
                <w:color w:val="000000"/>
                <w:sz w:val="16"/>
                <w:szCs w:val="16"/>
                <w:lang w:val="en-US" w:bidi="en-US"/>
              </w:rPr>
              <w:t>(CCL, CAA).</w:t>
            </w:r>
            <w:r w:rsidRPr="004C54B4">
              <w:rPr>
                <w:rFonts w:eastAsia="Arial Unicode MS" w:cstheme="minorHAnsi"/>
                <w:color w:val="000000"/>
                <w:sz w:val="16"/>
                <w:szCs w:val="16"/>
                <w:lang w:val="en-US" w:bidi="en-US"/>
              </w:rPr>
              <w:tab/>
            </w:r>
          </w:p>
        </w:tc>
        <w:tc>
          <w:tcPr>
            <w:tcW w:w="1093" w:type="dxa"/>
            <w:shd w:val="clear" w:color="auto" w:fill="auto"/>
            <w:vAlign w:val="center"/>
          </w:tcPr>
          <w:p w:rsidR="004C54B4" w:rsidRPr="004C54B4" w:rsidRDefault="00BB780E"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LE1.5.1. Identifica los patrones sonoros y rítmicos básicos en la entonación, apoyándose en materiales audiovisuales diversos. (CCL, CAA).</w:t>
            </w:r>
            <w:r w:rsidRPr="004C54B4">
              <w:rPr>
                <w:rFonts w:eastAsia="Arial Unicode MS" w:cstheme="minorHAnsi"/>
                <w:color w:val="000000"/>
                <w:sz w:val="16"/>
                <w:szCs w:val="16"/>
                <w:lang w:bidi="en-US"/>
              </w:rPr>
              <w:tab/>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LE.1.6.1. Participa en conversaciones breves y en pequeños diálogos con los compañeros/as. (CCL, CAA).      </w:t>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LE.1.6.2. Identifica algunas expresiones sencillas sobre temas familiares y necesidades inmediatas, adquiriendo un vocabulario frecuente para expresar información personal de asuntos cotidianos, así como patrones básicos para hablar de sí mismo, su familia, etc. </w:t>
            </w:r>
            <w:r w:rsidRPr="004C54B4">
              <w:rPr>
                <w:rFonts w:eastAsia="Arial Unicode MS" w:cstheme="minorHAnsi"/>
                <w:color w:val="000000"/>
                <w:sz w:val="16"/>
                <w:szCs w:val="16"/>
                <w:lang w:val="en-US" w:bidi="en-US"/>
              </w:rPr>
              <w:t>(CCL, CAA).</w:t>
            </w:r>
            <w:r w:rsidRPr="004C54B4">
              <w:rPr>
                <w:rFonts w:eastAsia="Arial Unicode MS" w:cstheme="minorHAnsi"/>
                <w:color w:val="000000"/>
                <w:sz w:val="16"/>
                <w:szCs w:val="16"/>
                <w:lang w:val="en-US" w:bidi="en-US"/>
              </w:rPr>
              <w:tab/>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LE1.7.1 Sabe presentarse a sí mismo de forma breve y muy sencilla, empleando un vocabulario elemental, ensayando la presentación previamente y apoyándose en gestos. </w:t>
            </w:r>
            <w:r w:rsidRPr="004C54B4">
              <w:rPr>
                <w:rFonts w:eastAsia="Arial Unicode MS" w:cstheme="minorHAnsi"/>
                <w:color w:val="000000"/>
                <w:sz w:val="16"/>
                <w:szCs w:val="16"/>
                <w:lang w:val="en-US" w:bidi="en-US"/>
              </w:rPr>
              <w:t>(CCL, CAA).</w:t>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LE.1.8.1. Conoce un vocabulario limitado y habitual para comunicarse en situaciones de la vida cotidiana donde tengan que intervenir brevemente, </w:t>
            </w:r>
            <w:proofErr w:type="spellStart"/>
            <w:r w:rsidRPr="004C54B4">
              <w:rPr>
                <w:rFonts w:eastAsia="Arial Unicode MS" w:cstheme="minorHAnsi"/>
                <w:color w:val="000000"/>
                <w:sz w:val="16"/>
                <w:szCs w:val="16"/>
                <w:lang w:bidi="en-US"/>
              </w:rPr>
              <w:t>p.e</w:t>
            </w:r>
            <w:proofErr w:type="spellEnd"/>
            <w:r w:rsidRPr="004C54B4">
              <w:rPr>
                <w:rFonts w:eastAsia="Arial Unicode MS" w:cstheme="minorHAnsi"/>
                <w:color w:val="000000"/>
                <w:sz w:val="16"/>
                <w:szCs w:val="16"/>
                <w:lang w:bidi="en-US"/>
              </w:rPr>
              <w:t xml:space="preserve">. para saludar, despedirse, presentarse, etc. </w:t>
            </w:r>
            <w:r w:rsidRPr="004C54B4">
              <w:rPr>
                <w:rFonts w:eastAsia="Arial Unicode MS" w:cstheme="minorHAnsi"/>
                <w:color w:val="000000"/>
                <w:sz w:val="16"/>
                <w:szCs w:val="16"/>
                <w:lang w:val="en-US" w:bidi="en-US"/>
              </w:rPr>
              <w:t>(CCL, CSYC).</w:t>
            </w:r>
            <w:r w:rsidRPr="004C54B4">
              <w:rPr>
                <w:rFonts w:eastAsia="Arial Unicode MS" w:cstheme="minorHAnsi"/>
                <w:color w:val="000000"/>
                <w:sz w:val="16"/>
                <w:szCs w:val="16"/>
                <w:lang w:val="en-US" w:bidi="en-US"/>
              </w:rPr>
              <w:tab/>
            </w:r>
            <w:r w:rsidRPr="004C54B4">
              <w:rPr>
                <w:rFonts w:eastAsia="Arial Unicode MS" w:cstheme="minorHAnsi"/>
                <w:color w:val="000000"/>
                <w:sz w:val="16"/>
                <w:szCs w:val="16"/>
                <w:lang w:val="en-US" w:bidi="en-US"/>
              </w:rPr>
              <w:tab/>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LE1.8.2 Reproduce palabras y pequeñas frases de uso cotidiano, relacionadas con sus intereses y necesidades, con un repertorio muy limitado de patrones sonoros, rítmicos y de entonación básicos. </w:t>
            </w:r>
            <w:r w:rsidRPr="004C54B4">
              <w:rPr>
                <w:rFonts w:eastAsia="Arial Unicode MS" w:cstheme="minorHAnsi"/>
                <w:color w:val="000000"/>
                <w:sz w:val="16"/>
                <w:szCs w:val="16"/>
                <w:lang w:val="en-US" w:bidi="en-US"/>
              </w:rPr>
              <w:t>(CCL).</w:t>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LE.1.8.3. Participa en pequeños diálogos breves y sencillos utilizando técnicas no verbales (gestos, expresiones, contacto visual...). (CCL).</w:t>
            </w:r>
            <w:r w:rsidRPr="004C54B4">
              <w:rPr>
                <w:rFonts w:eastAsia="Arial Unicode MS" w:cstheme="minorHAnsi"/>
                <w:color w:val="000000"/>
                <w:sz w:val="16"/>
                <w:szCs w:val="16"/>
                <w:lang w:bidi="en-US"/>
              </w:rPr>
              <w:tab/>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tcPr>
          <w:p w:rsidR="00BB780E" w:rsidRPr="004C54B4" w:rsidRDefault="00BB780E" w:rsidP="00BB780E">
            <w:pPr>
              <w:widowControl w:val="0"/>
              <w:suppressAutoHyphens/>
              <w:spacing w:after="0"/>
              <w:rPr>
                <w:rFonts w:eastAsia="Arial Unicode MS" w:cstheme="minorHAnsi"/>
                <w:color w:val="000000"/>
                <w:sz w:val="16"/>
                <w:szCs w:val="16"/>
                <w:lang w:bidi="en-US"/>
              </w:rPr>
            </w:pPr>
            <w:r w:rsidRPr="004C54B4">
              <w:rPr>
                <w:rFonts w:eastAsia="Arial Unicode MS" w:cstheme="minorHAnsi"/>
                <w:color w:val="000000"/>
                <w:sz w:val="16"/>
                <w:szCs w:val="16"/>
                <w:lang w:bidi="en-US"/>
              </w:rPr>
              <w:t>LE.1.9.1. Localiza, reconoce e identifica mensajes en diferentes soportes como la cartelería del centro escolar referida a las dependencias y materiales utilizando un vocabulario y apoyo visual básico conocido y habitual. (CCL).</w:t>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tcPr>
          <w:p w:rsidR="00BB780E" w:rsidRPr="004C54B4" w:rsidRDefault="00BB780E" w:rsidP="00BB780E">
            <w:pPr>
              <w:widowControl w:val="0"/>
              <w:suppressAutoHyphens/>
              <w:spacing w:after="0"/>
              <w:rPr>
                <w:rFonts w:eastAsia="Arial Unicode MS" w:cstheme="minorHAnsi"/>
                <w:color w:val="000000"/>
                <w:sz w:val="16"/>
                <w:szCs w:val="16"/>
                <w:lang w:bidi="en-US"/>
              </w:rPr>
            </w:pPr>
            <w:r w:rsidRPr="004C54B4">
              <w:rPr>
                <w:rFonts w:eastAsia="Arial Unicode MS" w:cstheme="minorHAnsi"/>
                <w:color w:val="000000"/>
                <w:sz w:val="16"/>
                <w:szCs w:val="16"/>
                <w:lang w:bidi="en-US"/>
              </w:rPr>
              <w:t>LE.1.10.1. Reconoce las estrategias básicas y adecuadas que faciliten la comprensión del sentido global de un mensaje escrito sencillo sobre temas muy cercanos a la vida cotidiana y escolar tales como el menú del cole, los horarios, etc. (</w:t>
            </w:r>
            <w:proofErr w:type="gramStart"/>
            <w:r w:rsidRPr="004C54B4">
              <w:rPr>
                <w:rFonts w:eastAsia="Arial Unicode MS" w:cstheme="minorHAnsi"/>
                <w:color w:val="000000"/>
                <w:sz w:val="16"/>
                <w:szCs w:val="16"/>
                <w:lang w:bidi="en-US"/>
              </w:rPr>
              <w:t>CCL,CAA</w:t>
            </w:r>
            <w:proofErr w:type="gramEnd"/>
            <w:r w:rsidRPr="004C54B4">
              <w:rPr>
                <w:rFonts w:eastAsia="Arial Unicode MS" w:cstheme="minorHAnsi"/>
                <w:color w:val="000000"/>
                <w:sz w:val="16"/>
                <w:szCs w:val="16"/>
                <w:lang w:bidi="en-US"/>
              </w:rPr>
              <w:t>).</w:t>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tcPr>
          <w:p w:rsidR="00BB780E" w:rsidRPr="004C54B4" w:rsidRDefault="00BB780E" w:rsidP="00BB780E">
            <w:pPr>
              <w:widowControl w:val="0"/>
              <w:suppressAutoHyphens/>
              <w:spacing w:after="0"/>
              <w:rPr>
                <w:rFonts w:eastAsia="Arial Unicode MS" w:cstheme="minorHAnsi"/>
                <w:color w:val="000000"/>
                <w:sz w:val="16"/>
                <w:szCs w:val="16"/>
                <w:lang w:bidi="en-US"/>
              </w:rPr>
            </w:pPr>
            <w:r w:rsidRPr="004C54B4">
              <w:rPr>
                <w:rFonts w:eastAsia="Arial Unicode MS" w:cstheme="minorHAnsi"/>
                <w:color w:val="000000"/>
                <w:sz w:val="16"/>
                <w:szCs w:val="16"/>
                <w:lang w:bidi="en-US"/>
              </w:rPr>
              <w:t xml:space="preserve">LE.1.11.1. Reconoce y diferencia el estilo y la intencionalidad de textos diversos, cartas, folletos, felicitaciones y encuestas por el contexto social en que se usan y por el </w:t>
            </w:r>
            <w:proofErr w:type="gramStart"/>
            <w:r w:rsidRPr="004C54B4">
              <w:rPr>
                <w:rFonts w:eastAsia="Arial Unicode MS" w:cstheme="minorHAnsi"/>
                <w:color w:val="000000"/>
                <w:sz w:val="16"/>
                <w:szCs w:val="16"/>
                <w:lang w:bidi="en-US"/>
              </w:rPr>
              <w:t>contenido.(</w:t>
            </w:r>
            <w:proofErr w:type="gramEnd"/>
            <w:r w:rsidRPr="004C54B4">
              <w:rPr>
                <w:rFonts w:eastAsia="Arial Unicode MS" w:cstheme="minorHAnsi"/>
                <w:color w:val="000000"/>
                <w:sz w:val="16"/>
                <w:szCs w:val="16"/>
                <w:lang w:bidi="en-US"/>
              </w:rPr>
              <w:t>CCL)</w:t>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tcPr>
          <w:p w:rsidR="00BB780E" w:rsidRPr="004C54B4" w:rsidRDefault="00BB780E" w:rsidP="00BB780E">
            <w:pPr>
              <w:widowControl w:val="0"/>
              <w:suppressAutoHyphens/>
              <w:spacing w:after="0"/>
              <w:rPr>
                <w:rFonts w:eastAsia="Arial Unicode MS" w:cstheme="minorHAnsi"/>
                <w:color w:val="000000"/>
                <w:sz w:val="16"/>
                <w:szCs w:val="16"/>
                <w:lang w:bidi="en-US"/>
              </w:rPr>
            </w:pPr>
            <w:r w:rsidRPr="004C54B4">
              <w:rPr>
                <w:rFonts w:eastAsia="Arial Unicode MS" w:cstheme="minorHAnsi"/>
                <w:color w:val="000000"/>
                <w:sz w:val="16"/>
                <w:szCs w:val="16"/>
                <w:lang w:bidi="en-US"/>
              </w:rPr>
              <w:t xml:space="preserve">LE.1.12.1. Comprende el significado de textos y reconoce un repertorio limitado de </w:t>
            </w:r>
            <w:proofErr w:type="gramStart"/>
            <w:r w:rsidRPr="004C54B4">
              <w:rPr>
                <w:rFonts w:eastAsia="Arial Unicode MS" w:cstheme="minorHAnsi"/>
                <w:color w:val="000000"/>
                <w:sz w:val="16"/>
                <w:szCs w:val="16"/>
                <w:lang w:bidi="en-US"/>
              </w:rPr>
              <w:t>léxico</w:t>
            </w:r>
            <w:proofErr w:type="gramEnd"/>
            <w:r w:rsidRPr="004C54B4">
              <w:rPr>
                <w:rFonts w:eastAsia="Arial Unicode MS" w:cstheme="minorHAnsi"/>
                <w:color w:val="000000"/>
                <w:sz w:val="16"/>
                <w:szCs w:val="16"/>
                <w:lang w:bidi="en-US"/>
              </w:rPr>
              <w:t xml:space="preserve"> así como una ortografía básica en textos adaptados a su edad sobre situaciones cotidianas y temas habituales. (CCL).</w:t>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tcPr>
          <w:p w:rsidR="00BB780E" w:rsidRPr="004C54B4" w:rsidRDefault="00BB780E" w:rsidP="00BB780E">
            <w:pPr>
              <w:widowControl w:val="0"/>
              <w:suppressAutoHyphens/>
              <w:spacing w:after="0"/>
              <w:rPr>
                <w:rFonts w:eastAsia="Arial Unicode MS" w:cstheme="minorHAnsi"/>
                <w:color w:val="000000"/>
                <w:sz w:val="16"/>
                <w:szCs w:val="16"/>
                <w:lang w:bidi="en-US"/>
              </w:rPr>
            </w:pPr>
            <w:r w:rsidRPr="004C54B4">
              <w:rPr>
                <w:rFonts w:eastAsia="Arial Unicode MS" w:cstheme="minorHAnsi"/>
                <w:color w:val="000000"/>
                <w:sz w:val="16"/>
                <w:szCs w:val="16"/>
                <w:lang w:bidi="en-US"/>
              </w:rPr>
              <w:t>LE1.13.1 Reproduce en papel o en soporte electrónico, textos breves y muy sencillos, a partir de un modelo, utilizando convenciones ortográficas muy básicas y algunos signos de puntuación, para hablar de sí mismo y de aspectos de su vida cotidiana, en situaciones propias de un contexto escolar y familiar, tales como notas, una postal o una felicitación. (CCL, CD).</w:t>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tcPr>
          <w:p w:rsidR="00BB780E" w:rsidRPr="004C54B4" w:rsidRDefault="00BB780E" w:rsidP="00BB780E">
            <w:pPr>
              <w:widowControl w:val="0"/>
              <w:suppressAutoHyphens/>
              <w:spacing w:after="0"/>
              <w:rPr>
                <w:rFonts w:eastAsia="Arial Unicode MS" w:cstheme="minorHAnsi"/>
                <w:color w:val="000000"/>
                <w:sz w:val="16"/>
                <w:szCs w:val="16"/>
                <w:lang w:bidi="en-US"/>
              </w:rPr>
            </w:pPr>
            <w:r w:rsidRPr="004C54B4">
              <w:rPr>
                <w:rFonts w:eastAsia="Arial Unicode MS" w:cstheme="minorHAnsi"/>
                <w:color w:val="000000"/>
                <w:sz w:val="16"/>
                <w:szCs w:val="16"/>
                <w:lang w:bidi="en-US"/>
              </w:rPr>
              <w:t>LE 1.14.1 Se inicia en la utilización de alguna estrategia básica para producir textos escritos muy breves y sencillos. (CCL).</w:t>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tcPr>
          <w:p w:rsidR="00BB780E" w:rsidRPr="004C54B4" w:rsidRDefault="00BB780E" w:rsidP="00BB780E">
            <w:pPr>
              <w:widowControl w:val="0"/>
              <w:suppressAutoHyphens/>
              <w:spacing w:after="0"/>
              <w:rPr>
                <w:rFonts w:eastAsia="Arial Unicode MS" w:cstheme="minorHAnsi"/>
                <w:color w:val="000000"/>
                <w:sz w:val="16"/>
                <w:szCs w:val="16"/>
                <w:lang w:bidi="en-US"/>
              </w:rPr>
            </w:pPr>
            <w:r w:rsidRPr="004C54B4">
              <w:rPr>
                <w:rFonts w:eastAsia="Arial Unicode MS" w:cstheme="minorHAnsi"/>
                <w:color w:val="000000"/>
                <w:sz w:val="16"/>
                <w:szCs w:val="16"/>
                <w:lang w:bidi="en-US"/>
              </w:rPr>
              <w:t>LE.1.15.1. Reconoce los elementos socioculturales y sociolingüísticos básicos en textos muy breves y sencillos, reproduce estructuras sintácticas básicas y utiliza un vocabulario de uso habitual según el contexto. (CCL, CEC).</w:t>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3899" w:type="dxa"/>
            <w:shd w:val="clear" w:color="auto" w:fill="auto"/>
          </w:tcPr>
          <w:p w:rsidR="00BB780E" w:rsidRPr="004C54B4" w:rsidRDefault="00BB780E" w:rsidP="00BB780E">
            <w:pPr>
              <w:widowControl w:val="0"/>
              <w:suppressAutoHyphens/>
              <w:spacing w:after="0"/>
              <w:rPr>
                <w:rFonts w:eastAsia="Arial Unicode MS" w:cstheme="minorHAnsi"/>
                <w:color w:val="000000"/>
                <w:sz w:val="16"/>
                <w:szCs w:val="16"/>
                <w:lang w:bidi="en-US"/>
              </w:rPr>
            </w:pPr>
            <w:r w:rsidRPr="004C54B4">
              <w:rPr>
                <w:rFonts w:eastAsia="Arial Unicode MS" w:cstheme="minorHAnsi"/>
                <w:color w:val="000000"/>
                <w:sz w:val="16"/>
                <w:szCs w:val="16"/>
                <w:lang w:bidi="en-US"/>
              </w:rPr>
              <w:t>LE.1.16.1 Practica patrones gráficos básicos para empezar a escribir palabras comunes de uso habitual. (CCL)</w:t>
            </w:r>
          </w:p>
        </w:tc>
        <w:tc>
          <w:tcPr>
            <w:tcW w:w="1093"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5.32</w:t>
            </w:r>
          </w:p>
        </w:tc>
      </w:tr>
    </w:tbl>
    <w:p w:rsidR="00771F9B" w:rsidRPr="004C54B4" w:rsidRDefault="00771F9B"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t>PERFIL DE ÁREA: DISTRIBUCIÓN ANUAL DE INDICADORES</w:t>
      </w:r>
      <w:r w:rsidR="004C54B4">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 LENGUA EXTRANJERA</w:t>
      </w:r>
      <w:r w:rsidR="004C54B4">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4C54B4">
        <w:rPr>
          <w:rFonts w:eastAsia="Arial Unicode MS" w:cstheme="minorHAnsi"/>
          <w:b/>
          <w:sz w:val="16"/>
          <w:szCs w:val="16"/>
          <w:lang w:bidi="en-US"/>
        </w:rPr>
        <w:t xml:space="preserve"> </w:t>
      </w:r>
      <w:r w:rsidRPr="004C54B4">
        <w:rPr>
          <w:rFonts w:eastAsia="Arial Unicode MS" w:cstheme="minorHAnsi"/>
          <w:b/>
          <w:color w:val="FF0000"/>
          <w:sz w:val="16"/>
          <w:szCs w:val="16"/>
          <w:lang w:bidi="en-US"/>
        </w:rPr>
        <w:t xml:space="preserve">CURSO SEGUNDO </w:t>
      </w:r>
    </w:p>
    <w:p w:rsidR="00771F9B" w:rsidRPr="004C54B4" w:rsidRDefault="00771F9B" w:rsidP="00771F9B">
      <w:pPr>
        <w:widowControl w:val="0"/>
        <w:suppressAutoHyphens/>
        <w:spacing w:after="0" w:line="240" w:lineRule="auto"/>
        <w:rPr>
          <w:rFonts w:eastAsia="Arial Unicode MS" w:cstheme="minorHAnsi"/>
          <w:sz w:val="16"/>
          <w:szCs w:val="16"/>
          <w:lang w:bidi="en-US"/>
        </w:rPr>
      </w:pPr>
    </w:p>
    <w:tbl>
      <w:tblPr>
        <w:tblW w:w="15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gridCol w:w="500"/>
      </w:tblGrid>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LE.1.1.1.  Reconoce e identifica la idea y el sentido global de los mensajes e instrucciones referidos a la actividad habitual del aula, junto con un repertorio de vocabulario de uso muy habitual y expresiones en textos orales breves y sencillos como instrucciones de clase, rimas, canciones, saludos, etc. </w:t>
            </w:r>
            <w:r w:rsidRPr="004C54B4">
              <w:rPr>
                <w:rFonts w:eastAsia="Arial Unicode MS" w:cstheme="minorHAnsi"/>
                <w:color w:val="000000"/>
                <w:sz w:val="16"/>
                <w:szCs w:val="16"/>
                <w:lang w:val="en-US" w:bidi="en-US"/>
              </w:rPr>
              <w:t>(</w:t>
            </w:r>
            <w:proofErr w:type="gramStart"/>
            <w:r w:rsidRPr="004C54B4">
              <w:rPr>
                <w:rFonts w:eastAsia="Arial Unicode MS" w:cstheme="minorHAnsi"/>
                <w:color w:val="000000"/>
                <w:sz w:val="16"/>
                <w:szCs w:val="16"/>
                <w:lang w:val="en-US" w:bidi="en-US"/>
              </w:rPr>
              <w:t>CCL,CAA</w:t>
            </w:r>
            <w:proofErr w:type="gramEnd"/>
            <w:r w:rsidRPr="004C54B4">
              <w:rPr>
                <w:rFonts w:eastAsia="Arial Unicode MS" w:cstheme="minorHAnsi"/>
                <w:color w:val="000000"/>
                <w:sz w:val="16"/>
                <w:szCs w:val="16"/>
                <w:lang w:val="en-US" w:bidi="en-US"/>
              </w:rPr>
              <w:t>,CSYC).</w:t>
            </w:r>
            <w:r w:rsidRPr="004C54B4">
              <w:rPr>
                <w:rFonts w:eastAsia="Arial Unicode MS" w:cstheme="minorHAnsi"/>
                <w:color w:val="000000"/>
                <w:sz w:val="16"/>
                <w:szCs w:val="16"/>
                <w:lang w:val="en-US" w:bidi="en-US"/>
              </w:rPr>
              <w:tab/>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LE1.2.1. Conoce algunas estrategias para comprender y relacionar el contenido básico de mensajes que contengan indicaciones o información en el contexto de aula, tales como gestos, repeticiones, etc. </w:t>
            </w:r>
            <w:r w:rsidRPr="004C54B4">
              <w:rPr>
                <w:rFonts w:eastAsia="Arial Unicode MS" w:cstheme="minorHAnsi"/>
                <w:color w:val="000000"/>
                <w:sz w:val="16"/>
                <w:szCs w:val="16"/>
                <w:lang w:val="en-US" w:bidi="en-US"/>
              </w:rPr>
              <w:t>(CCL, CAA, CSYC)</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LE.1.3.1 Reconoce aspectos cotidianos de su entorno inmediato en una conversación habitual que tiene lugar en su presencia tales como instrucciones de clase, preguntas básicas, saludos, normas de cortesía, etc.</w:t>
            </w:r>
            <w:r>
              <w:rPr>
                <w:rFonts w:eastAsia="Arial Unicode MS" w:cstheme="minorHAnsi"/>
                <w:color w:val="000000"/>
                <w:sz w:val="16"/>
                <w:szCs w:val="16"/>
                <w:lang w:bidi="en-US"/>
              </w:rPr>
              <w:t xml:space="preserve"> </w:t>
            </w:r>
            <w:r>
              <w:rPr>
                <w:rFonts w:eastAsia="Arial Unicode MS" w:cstheme="minorHAnsi"/>
                <w:color w:val="000000"/>
                <w:sz w:val="16"/>
                <w:szCs w:val="16"/>
                <w:lang w:val="en-US" w:bidi="en-US"/>
              </w:rPr>
              <w:t>(CCL, CAA, CSYC</w:t>
            </w:r>
            <w:r w:rsidRPr="004C54B4">
              <w:rPr>
                <w:rFonts w:eastAsia="Arial Unicode MS" w:cstheme="minorHAnsi"/>
                <w:color w:val="000000"/>
                <w:sz w:val="16"/>
                <w:szCs w:val="16"/>
                <w:lang w:val="en-US" w:bidi="en-US"/>
              </w:rPr>
              <w:tab/>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LE.1.4.1 Entiende las ideas y reconocer las estructuras básicas de presentaciones cercanas a temas de su interés, iniciándose en una conversación sencilla y clara, apoyándose en imágenes e ilustraciones sobre su familia, su casa, su escuela, sus amigos/as, etc. </w:t>
            </w:r>
            <w:r w:rsidRPr="004C54B4">
              <w:rPr>
                <w:rFonts w:eastAsia="Arial Unicode MS" w:cstheme="minorHAnsi"/>
                <w:color w:val="000000"/>
                <w:sz w:val="16"/>
                <w:szCs w:val="16"/>
                <w:lang w:val="en-US" w:bidi="en-US"/>
              </w:rPr>
              <w:t>(CCL, CAA).</w:t>
            </w:r>
            <w:r w:rsidRPr="004C54B4">
              <w:rPr>
                <w:rFonts w:eastAsia="Arial Unicode MS" w:cstheme="minorHAnsi"/>
                <w:color w:val="000000"/>
                <w:sz w:val="16"/>
                <w:szCs w:val="16"/>
                <w:lang w:val="en-US" w:bidi="en-US"/>
              </w:rPr>
              <w:tab/>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LE1.5.1 Reconoce la idea principal de mensajes oídos sobre temas cotidianos. Recuerda e identifica los patrones sonoros y rítmicos básicos en la entonación, apoyándose en materiales audiovisuales diversos. </w:t>
            </w:r>
            <w:r w:rsidRPr="004C54B4">
              <w:rPr>
                <w:rFonts w:eastAsia="Arial Unicode MS" w:cstheme="minorHAnsi"/>
                <w:color w:val="000000"/>
                <w:sz w:val="16"/>
                <w:szCs w:val="16"/>
                <w:lang w:val="en-US" w:bidi="en-US"/>
              </w:rPr>
              <w:t>(CCL, CAA).</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LE.1.6.1. Participa en conversaciones breves y en pequeños diálogos con los compañeros/as. (CCL, CAA).      </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LE.1.6.2. Usa algunas expresiones sencillas sobre temas familiares y necesidades inmediatas, adquiriendo un vocabulario frecuente para expresar información personal de asuntos cotidianos, así como patrones básicos para hablar de sí mismo, su familia, etc. </w:t>
            </w:r>
            <w:r w:rsidRPr="004C54B4">
              <w:rPr>
                <w:rFonts w:eastAsia="Arial Unicode MS" w:cstheme="minorHAnsi"/>
                <w:color w:val="000000"/>
                <w:sz w:val="16"/>
                <w:szCs w:val="16"/>
                <w:lang w:val="en-US" w:bidi="en-US"/>
              </w:rPr>
              <w:t>(CCL, CAA).</w:t>
            </w:r>
            <w:r w:rsidRPr="004C54B4">
              <w:rPr>
                <w:rFonts w:eastAsia="Arial Unicode MS" w:cstheme="minorHAnsi"/>
                <w:color w:val="000000"/>
                <w:sz w:val="16"/>
                <w:szCs w:val="16"/>
                <w:lang w:val="en-US" w:bidi="en-US"/>
              </w:rPr>
              <w:tab/>
            </w:r>
            <w:r w:rsidRPr="004C54B4">
              <w:rPr>
                <w:rFonts w:eastAsia="Arial Unicode MS" w:cstheme="minorHAnsi"/>
                <w:color w:val="000000"/>
                <w:sz w:val="16"/>
                <w:szCs w:val="16"/>
                <w:lang w:val="en-US" w:bidi="en-US"/>
              </w:rPr>
              <w:tab/>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LE.1.7.1 Sabe presentarse a sí mismo y a sus compañeros/as de forma breve y muy sencilla, empleando un vocabulario elemental, ensayando la presentación previamente y apoyándose en gestos. </w:t>
            </w:r>
            <w:r w:rsidRPr="004C54B4">
              <w:rPr>
                <w:rFonts w:eastAsia="Arial Unicode MS" w:cstheme="minorHAnsi"/>
                <w:color w:val="000000"/>
                <w:sz w:val="16"/>
                <w:szCs w:val="16"/>
                <w:lang w:val="en-US" w:bidi="en-US"/>
              </w:rPr>
              <w:t>(CCL, CAA).</w:t>
            </w:r>
            <w:r w:rsidRPr="004C54B4">
              <w:rPr>
                <w:rFonts w:eastAsia="Arial Unicode MS" w:cstheme="minorHAnsi"/>
                <w:color w:val="000000"/>
                <w:sz w:val="16"/>
                <w:szCs w:val="16"/>
                <w:lang w:val="en-US" w:bidi="en-US"/>
              </w:rPr>
              <w:tab/>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LE.1.8.1. Conoce y recuerda un vocabulario limitado y habitual para comunicarse en situaciones de la vida cotidiana donde tengan que intervenir brevemente, </w:t>
            </w:r>
            <w:proofErr w:type="spellStart"/>
            <w:r w:rsidRPr="004C54B4">
              <w:rPr>
                <w:rFonts w:eastAsia="Arial Unicode MS" w:cstheme="minorHAnsi"/>
                <w:color w:val="000000"/>
                <w:sz w:val="16"/>
                <w:szCs w:val="16"/>
                <w:lang w:bidi="en-US"/>
              </w:rPr>
              <w:t>p.e</w:t>
            </w:r>
            <w:proofErr w:type="spellEnd"/>
            <w:r w:rsidRPr="004C54B4">
              <w:rPr>
                <w:rFonts w:eastAsia="Arial Unicode MS" w:cstheme="minorHAnsi"/>
                <w:color w:val="000000"/>
                <w:sz w:val="16"/>
                <w:szCs w:val="16"/>
                <w:lang w:bidi="en-US"/>
              </w:rPr>
              <w:t xml:space="preserve">. para saludar, despedirse, presentarse, etc. </w:t>
            </w:r>
            <w:r w:rsidRPr="004C54B4">
              <w:rPr>
                <w:rFonts w:eastAsia="Arial Unicode MS" w:cstheme="minorHAnsi"/>
                <w:color w:val="000000"/>
                <w:sz w:val="16"/>
                <w:szCs w:val="16"/>
                <w:lang w:val="en-US" w:bidi="en-US"/>
              </w:rPr>
              <w:t>(CCL, CSYC).</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 xml:space="preserve">LE1.8.2 Reproduce palabras y pequeñas frases de uso cotidiano, relacionadas con sus intereses y necesidades, con un repertorio muy limitado de patrones sonoros, rítmicos y de entonación básicos. </w:t>
            </w:r>
            <w:r w:rsidRPr="004C54B4">
              <w:rPr>
                <w:rFonts w:eastAsia="Arial Unicode MS" w:cstheme="minorHAnsi"/>
                <w:color w:val="000000"/>
                <w:sz w:val="16"/>
                <w:szCs w:val="16"/>
                <w:lang w:val="en-US" w:bidi="en-US"/>
              </w:rPr>
              <w:t>(CCL).</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sidRPr="004C54B4">
              <w:rPr>
                <w:rFonts w:eastAsia="Arial Unicode MS" w:cstheme="minorHAnsi"/>
                <w:color w:val="000000"/>
                <w:sz w:val="16"/>
                <w:szCs w:val="16"/>
                <w:lang w:bidi="en-US"/>
              </w:rPr>
              <w:t>LE.1.8.3. Participa en pequeños diálogos breves y sencillos utilizando técnicas no verbales (gestos, expresiones, contacto visual...). (CCL).</w:t>
            </w:r>
            <w:r w:rsidRPr="004C54B4">
              <w:rPr>
                <w:rFonts w:eastAsia="Arial Unicode MS" w:cstheme="minorHAnsi"/>
                <w:color w:val="000000"/>
                <w:sz w:val="16"/>
                <w:szCs w:val="16"/>
                <w:lang w:bidi="en-US"/>
              </w:rPr>
              <w:tab/>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color w:val="000000"/>
                <w:sz w:val="16"/>
                <w:szCs w:val="16"/>
                <w:lang w:bidi="en-US"/>
              </w:rPr>
            </w:pPr>
            <w:r w:rsidRPr="004C54B4">
              <w:rPr>
                <w:rFonts w:eastAsia="Arial Unicode MS" w:cstheme="minorHAnsi"/>
                <w:color w:val="000000"/>
                <w:sz w:val="16"/>
                <w:szCs w:val="16"/>
                <w:lang w:bidi="en-US"/>
              </w:rPr>
              <w:t>LE.1.9.1. Localiza, reconoce e identifica mensajes en diferentes soportes como la cartelería del centro escolar referida a las dependencias y materiales utilizando un vocabulario y apoyo visual básico conocido y habitual. (CCL).</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color w:val="000000"/>
                <w:sz w:val="16"/>
                <w:szCs w:val="16"/>
                <w:lang w:bidi="en-US"/>
              </w:rPr>
            </w:pPr>
            <w:r w:rsidRPr="004C54B4">
              <w:rPr>
                <w:rFonts w:eastAsia="Arial Unicode MS" w:cstheme="minorHAnsi"/>
                <w:color w:val="000000"/>
                <w:sz w:val="16"/>
                <w:szCs w:val="16"/>
                <w:lang w:bidi="en-US"/>
              </w:rPr>
              <w:t>LE.1.10.1. Reconoce las estrategias básicas y adecuadas que faciliten la comprensión del sentido global de un mensaje escrito sencillo sobre temas muy cercanos a la vida cotidiana y escolar tales como el menú del cole, los horarios, etc. (</w:t>
            </w:r>
            <w:proofErr w:type="gramStart"/>
            <w:r w:rsidRPr="004C54B4">
              <w:rPr>
                <w:rFonts w:eastAsia="Arial Unicode MS" w:cstheme="minorHAnsi"/>
                <w:color w:val="000000"/>
                <w:sz w:val="16"/>
                <w:szCs w:val="16"/>
                <w:lang w:bidi="en-US"/>
              </w:rPr>
              <w:t>CCL,CAA</w:t>
            </w:r>
            <w:proofErr w:type="gramEnd"/>
            <w:r w:rsidRPr="004C54B4">
              <w:rPr>
                <w:rFonts w:eastAsia="Arial Unicode MS" w:cstheme="minorHAnsi"/>
                <w:color w:val="000000"/>
                <w:sz w:val="16"/>
                <w:szCs w:val="16"/>
                <w:lang w:bidi="en-US"/>
              </w:rPr>
              <w:t>).</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color w:val="000000"/>
                <w:sz w:val="16"/>
                <w:szCs w:val="16"/>
                <w:lang w:bidi="en-US"/>
              </w:rPr>
            </w:pPr>
            <w:r w:rsidRPr="004C54B4">
              <w:rPr>
                <w:rFonts w:eastAsia="Arial Unicode MS" w:cstheme="minorHAnsi"/>
                <w:color w:val="000000"/>
                <w:sz w:val="16"/>
                <w:szCs w:val="16"/>
                <w:lang w:bidi="en-US"/>
              </w:rPr>
              <w:t xml:space="preserve">LE.1.11.1. Reconoce y diferencia el estilo y la intencionalidad de textos diversos, cartas, folletos, felicitaciones y encuestas por el contexto social en que se usan y por el </w:t>
            </w:r>
            <w:proofErr w:type="gramStart"/>
            <w:r w:rsidRPr="004C54B4">
              <w:rPr>
                <w:rFonts w:eastAsia="Arial Unicode MS" w:cstheme="minorHAnsi"/>
                <w:color w:val="000000"/>
                <w:sz w:val="16"/>
                <w:szCs w:val="16"/>
                <w:lang w:bidi="en-US"/>
              </w:rPr>
              <w:t>contenido.(</w:t>
            </w:r>
            <w:proofErr w:type="gramEnd"/>
            <w:r w:rsidRPr="004C54B4">
              <w:rPr>
                <w:rFonts w:eastAsia="Arial Unicode MS" w:cstheme="minorHAnsi"/>
                <w:color w:val="000000"/>
                <w:sz w:val="16"/>
                <w:szCs w:val="16"/>
                <w:lang w:bidi="en-US"/>
              </w:rPr>
              <w:t>CCL)</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vAlign w:val="center"/>
          </w:tcPr>
          <w:p w:rsidR="00BB780E" w:rsidRPr="004C54B4" w:rsidRDefault="00BB780E" w:rsidP="00BB780E">
            <w:pPr>
              <w:widowControl w:val="0"/>
              <w:suppressAutoHyphens/>
              <w:spacing w:after="0" w:line="240" w:lineRule="auto"/>
              <w:rPr>
                <w:rFonts w:eastAsia="Arial Unicode MS" w:cstheme="minorHAnsi"/>
                <w:color w:val="000000"/>
                <w:sz w:val="16"/>
                <w:szCs w:val="16"/>
                <w:lang w:bidi="en-US"/>
              </w:rPr>
            </w:pPr>
            <w:r w:rsidRPr="004C54B4">
              <w:rPr>
                <w:rFonts w:eastAsia="Arial Unicode MS" w:cstheme="minorHAnsi"/>
                <w:color w:val="000000"/>
                <w:sz w:val="16"/>
                <w:szCs w:val="16"/>
                <w:lang w:bidi="en-US"/>
              </w:rPr>
              <w:t xml:space="preserve">LE.1.12.1. Comprende el significado de textos y reconoce un repertorio limitado de </w:t>
            </w:r>
            <w:proofErr w:type="gramStart"/>
            <w:r w:rsidRPr="004C54B4">
              <w:rPr>
                <w:rFonts w:eastAsia="Arial Unicode MS" w:cstheme="minorHAnsi"/>
                <w:color w:val="000000"/>
                <w:sz w:val="16"/>
                <w:szCs w:val="16"/>
                <w:lang w:bidi="en-US"/>
              </w:rPr>
              <w:t>léxico</w:t>
            </w:r>
            <w:proofErr w:type="gramEnd"/>
            <w:r w:rsidRPr="004C54B4">
              <w:rPr>
                <w:rFonts w:eastAsia="Arial Unicode MS" w:cstheme="minorHAnsi"/>
                <w:color w:val="000000"/>
                <w:sz w:val="16"/>
                <w:szCs w:val="16"/>
                <w:lang w:bidi="en-US"/>
              </w:rPr>
              <w:t xml:space="preserve"> así como una ortografía básica en textos adaptados a su edad sobre situaciones cotidianas y temas habituales. (CCL).</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tcPr>
          <w:p w:rsidR="00BB780E" w:rsidRPr="004C54B4" w:rsidRDefault="00BB780E" w:rsidP="00BB780E">
            <w:pPr>
              <w:widowControl w:val="0"/>
              <w:suppressAutoHyphens/>
              <w:spacing w:after="0"/>
              <w:rPr>
                <w:rFonts w:eastAsia="Arial Unicode MS" w:cstheme="minorHAnsi"/>
                <w:color w:val="000000"/>
                <w:sz w:val="16"/>
                <w:szCs w:val="16"/>
                <w:lang w:bidi="en-US"/>
              </w:rPr>
            </w:pPr>
            <w:r w:rsidRPr="004C54B4">
              <w:rPr>
                <w:rFonts w:eastAsia="Arial Unicode MS" w:cstheme="minorHAnsi"/>
                <w:color w:val="000000"/>
                <w:sz w:val="16"/>
                <w:szCs w:val="16"/>
                <w:lang w:bidi="en-US"/>
              </w:rPr>
              <w:t>LE1.13.1 Reproduce en papel o en soporte electrónico, textos breves y muy sencillos, a partir de un modelo, utilizando convenciones ortográficas muy básicas y algunos signos de puntuación, para hablar de sí mismo y de aspectos de su vida cotidiana, en situaciones propias de un contexto escolar y familiar, tales como notas, una postal o una felicitación. (CCL, CD).</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tcPr>
          <w:p w:rsidR="00BB780E" w:rsidRPr="004C54B4" w:rsidRDefault="00BB780E" w:rsidP="00BB780E">
            <w:pPr>
              <w:widowControl w:val="0"/>
              <w:suppressAutoHyphens/>
              <w:spacing w:after="0"/>
              <w:rPr>
                <w:rFonts w:eastAsia="Arial Unicode MS" w:cstheme="minorHAnsi"/>
                <w:color w:val="000000"/>
                <w:sz w:val="16"/>
                <w:szCs w:val="16"/>
                <w:lang w:bidi="en-US"/>
              </w:rPr>
            </w:pPr>
            <w:r w:rsidRPr="004C54B4">
              <w:rPr>
                <w:rFonts w:eastAsia="Arial Unicode MS" w:cstheme="minorHAnsi"/>
                <w:color w:val="000000"/>
                <w:sz w:val="16"/>
                <w:szCs w:val="16"/>
                <w:lang w:bidi="en-US"/>
              </w:rPr>
              <w:t>LE 1.14.1 Utiliza alguna estrategia básica para producir textos escritos muy breves y sencillos. (CCL).</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tcPr>
          <w:p w:rsidR="00BB780E" w:rsidRPr="004C54B4" w:rsidRDefault="00BB780E" w:rsidP="00BB780E">
            <w:pPr>
              <w:widowControl w:val="0"/>
              <w:suppressAutoHyphens/>
              <w:spacing w:after="0"/>
              <w:rPr>
                <w:rFonts w:eastAsia="Arial Unicode MS" w:cstheme="minorHAnsi"/>
                <w:color w:val="000000"/>
                <w:sz w:val="16"/>
                <w:szCs w:val="16"/>
                <w:lang w:bidi="en-US"/>
              </w:rPr>
            </w:pPr>
            <w:r w:rsidRPr="004C54B4">
              <w:rPr>
                <w:rFonts w:eastAsia="Arial Unicode MS" w:cstheme="minorHAnsi"/>
                <w:color w:val="000000"/>
                <w:sz w:val="16"/>
                <w:szCs w:val="16"/>
                <w:lang w:bidi="en-US"/>
              </w:rPr>
              <w:t>LE.1.15.1. Reconoce los elementos socioculturales y sociolingüísticos básicos en textos muy breves y sencillos, reproduce estructuras sintácticas básicas y utiliza un vocabulario de uso habitual según el contexto. (CCL, CEC).</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5.26</w:t>
            </w:r>
          </w:p>
        </w:tc>
      </w:tr>
      <w:tr w:rsidR="00BB780E" w:rsidRPr="004C54B4" w:rsidTr="00BB780E">
        <w:trPr>
          <w:jc w:val="center"/>
        </w:trPr>
        <w:tc>
          <w:tcPr>
            <w:tcW w:w="15076" w:type="dxa"/>
            <w:shd w:val="clear" w:color="auto" w:fill="auto"/>
          </w:tcPr>
          <w:p w:rsidR="00BB780E" w:rsidRPr="004C54B4" w:rsidRDefault="00BB780E" w:rsidP="00BB780E">
            <w:pPr>
              <w:widowControl w:val="0"/>
              <w:suppressAutoHyphens/>
              <w:spacing w:after="0"/>
              <w:rPr>
                <w:rFonts w:eastAsia="Arial Unicode MS" w:cstheme="minorHAnsi"/>
                <w:color w:val="000000"/>
                <w:sz w:val="16"/>
                <w:szCs w:val="16"/>
                <w:lang w:bidi="en-US"/>
              </w:rPr>
            </w:pPr>
            <w:r w:rsidRPr="004C54B4">
              <w:rPr>
                <w:rFonts w:eastAsia="Arial Unicode MS" w:cstheme="minorHAnsi"/>
                <w:color w:val="000000"/>
                <w:sz w:val="16"/>
                <w:szCs w:val="16"/>
                <w:lang w:bidi="en-US"/>
              </w:rPr>
              <w:t>LE.1.16.1 Escribe mensajes breves sobre temas habituales ajustándose a la función comunicativa adecuada según el tipo de texto. (CCL)</w:t>
            </w:r>
          </w:p>
        </w:tc>
        <w:tc>
          <w:tcPr>
            <w:tcW w:w="445" w:type="dxa"/>
            <w:vAlign w:val="center"/>
          </w:tcPr>
          <w:p w:rsidR="00BB780E" w:rsidRPr="004C54B4" w:rsidRDefault="00BB780E" w:rsidP="00BB780E">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5.32</w:t>
            </w:r>
          </w:p>
        </w:tc>
      </w:tr>
    </w:tbl>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4C54B4" w:rsidRDefault="004C54B4" w:rsidP="00771F9B">
      <w:pPr>
        <w:widowControl w:val="0"/>
        <w:suppressAutoHyphens/>
        <w:spacing w:after="0" w:line="240" w:lineRule="auto"/>
        <w:jc w:val="center"/>
        <w:rPr>
          <w:rFonts w:eastAsia="Arial Unicode MS" w:cstheme="minorHAnsi"/>
          <w:b/>
          <w:color w:val="548DD4"/>
          <w:sz w:val="16"/>
          <w:szCs w:val="16"/>
          <w:lang w:bidi="en-US"/>
        </w:rPr>
      </w:pPr>
    </w:p>
    <w:p w:rsidR="00771F9B" w:rsidRPr="004C54B4" w:rsidRDefault="004C54B4" w:rsidP="00771F9B">
      <w:pPr>
        <w:widowControl w:val="0"/>
        <w:suppressAutoHyphens/>
        <w:spacing w:after="0" w:line="240" w:lineRule="auto"/>
        <w:jc w:val="center"/>
        <w:rPr>
          <w:rFonts w:eastAsia="Arial Unicode MS" w:cstheme="minorHAnsi"/>
          <w:b/>
          <w:color w:val="FF0000"/>
          <w:sz w:val="16"/>
          <w:szCs w:val="16"/>
          <w:lang w:bidi="en-US"/>
        </w:rPr>
      </w:pPr>
      <w:r>
        <w:rPr>
          <w:rFonts w:eastAsia="Arial Unicode MS" w:cstheme="minorHAnsi"/>
          <w:b/>
          <w:color w:val="548DD4"/>
          <w:sz w:val="16"/>
          <w:szCs w:val="16"/>
          <w:lang w:bidi="en-US"/>
        </w:rPr>
        <w:t>P</w:t>
      </w:r>
      <w:r w:rsidR="00771F9B" w:rsidRPr="004C54B4">
        <w:rPr>
          <w:rFonts w:eastAsia="Arial Unicode MS" w:cstheme="minorHAnsi"/>
          <w:b/>
          <w:color w:val="548DD4"/>
          <w:sz w:val="16"/>
          <w:szCs w:val="16"/>
          <w:lang w:bidi="en-US"/>
        </w:rPr>
        <w:t xml:space="preserve">ERFIL DE ÁREA: DISTRIBUCIÓN ANUAL DE </w:t>
      </w:r>
      <w:proofErr w:type="gramStart"/>
      <w:r w:rsidR="00771F9B" w:rsidRPr="004C54B4">
        <w:rPr>
          <w:rFonts w:eastAsia="Arial Unicode MS" w:cstheme="minorHAnsi"/>
          <w:b/>
          <w:color w:val="548DD4"/>
          <w:sz w:val="16"/>
          <w:szCs w:val="16"/>
          <w:lang w:bidi="en-US"/>
        </w:rPr>
        <w:t>INDICADORES</w:t>
      </w:r>
      <w:r>
        <w:rPr>
          <w:rFonts w:eastAsia="Arial Unicode MS" w:cstheme="minorHAnsi"/>
          <w:b/>
          <w:color w:val="548DD4"/>
          <w:sz w:val="16"/>
          <w:szCs w:val="16"/>
          <w:lang w:bidi="en-US"/>
        </w:rPr>
        <w:t xml:space="preserve">  </w:t>
      </w:r>
      <w:r w:rsidR="00771F9B" w:rsidRPr="004C54B4">
        <w:rPr>
          <w:rFonts w:eastAsia="Arial Unicode MS" w:cstheme="minorHAnsi"/>
          <w:b/>
          <w:sz w:val="16"/>
          <w:szCs w:val="16"/>
          <w:u w:val="single"/>
          <w:lang w:bidi="en-US"/>
        </w:rPr>
        <w:t>ÁREA</w:t>
      </w:r>
      <w:proofErr w:type="gramEnd"/>
      <w:r w:rsidR="00771F9B" w:rsidRPr="004C54B4">
        <w:rPr>
          <w:rFonts w:eastAsia="Arial Unicode MS" w:cstheme="minorHAnsi"/>
          <w:b/>
          <w:sz w:val="16"/>
          <w:szCs w:val="16"/>
          <w:u w:val="single"/>
          <w:lang w:bidi="en-US"/>
        </w:rPr>
        <w:t>: CIENCIAS SOCIALES</w:t>
      </w:r>
      <w:r>
        <w:rPr>
          <w:rFonts w:eastAsia="Arial Unicode MS" w:cstheme="minorHAnsi"/>
          <w:b/>
          <w:sz w:val="16"/>
          <w:szCs w:val="16"/>
          <w:u w:val="single"/>
          <w:lang w:bidi="en-US"/>
        </w:rPr>
        <w:t xml:space="preserve">  </w:t>
      </w:r>
      <w:r w:rsidR="00771F9B" w:rsidRPr="004C54B4">
        <w:rPr>
          <w:rFonts w:eastAsia="Arial Unicode MS" w:cstheme="minorHAnsi"/>
          <w:b/>
          <w:sz w:val="16"/>
          <w:szCs w:val="16"/>
          <w:lang w:bidi="en-US"/>
        </w:rPr>
        <w:t>PRIMER CICLO</w:t>
      </w:r>
      <w:r>
        <w:rPr>
          <w:rFonts w:eastAsia="Arial Unicode MS" w:cstheme="minorHAnsi"/>
          <w:b/>
          <w:sz w:val="16"/>
          <w:szCs w:val="16"/>
          <w:lang w:bidi="en-US"/>
        </w:rPr>
        <w:t xml:space="preserve"> </w:t>
      </w:r>
      <w:r w:rsidR="00771F9B" w:rsidRPr="004C54B4">
        <w:rPr>
          <w:rFonts w:eastAsia="Arial Unicode MS" w:cstheme="minorHAnsi"/>
          <w:b/>
          <w:color w:val="FF0000"/>
          <w:sz w:val="16"/>
          <w:szCs w:val="16"/>
          <w:lang w:bidi="en-US"/>
        </w:rPr>
        <w:t xml:space="preserve">CURSO PRIMERO </w:t>
      </w: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2"/>
        <w:gridCol w:w="675"/>
      </w:tblGrid>
      <w:tr w:rsidR="004C54B4" w:rsidRPr="004C54B4" w:rsidTr="00632F6A">
        <w:trPr>
          <w:jc w:val="center"/>
        </w:trPr>
        <w:tc>
          <w:tcPr>
            <w:tcW w:w="13892" w:type="dxa"/>
            <w:shd w:val="clear" w:color="auto" w:fill="auto"/>
            <w:vAlign w:val="center"/>
          </w:tcPr>
          <w:p w:rsidR="004C54B4" w:rsidRPr="004C54B4" w:rsidRDefault="004C54B4" w:rsidP="00771F9B">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CS.1.1.1. Busca, selecciona y organiza información concreta y relevante y lo comunica oralmente y/o por escrito, con un vocabulario adecuado. (CD, CCL, SIEP).</w:t>
            </w:r>
          </w:p>
        </w:tc>
        <w:tc>
          <w:tcPr>
            <w:tcW w:w="675" w:type="dxa"/>
            <w:shd w:val="clear" w:color="auto" w:fill="auto"/>
            <w:vAlign w:val="center"/>
          </w:tcPr>
          <w:p w:rsidR="004C54B4" w:rsidRPr="004C54B4" w:rsidRDefault="00632F6A"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4C54B4" w:rsidRPr="004C54B4" w:rsidTr="00632F6A">
        <w:trPr>
          <w:jc w:val="center"/>
        </w:trPr>
        <w:tc>
          <w:tcPr>
            <w:tcW w:w="13892" w:type="dxa"/>
            <w:shd w:val="clear" w:color="auto" w:fill="auto"/>
            <w:vAlign w:val="center"/>
          </w:tcPr>
          <w:p w:rsidR="004C54B4" w:rsidRPr="004C54B4" w:rsidRDefault="004C54B4" w:rsidP="00771F9B">
            <w:pPr>
              <w:widowControl w:val="0"/>
              <w:suppressAutoHyphens/>
              <w:spacing w:after="0" w:line="240" w:lineRule="auto"/>
              <w:jc w:val="both"/>
              <w:rPr>
                <w:rFonts w:eastAsia="Arial Unicode MS" w:cstheme="minorHAnsi"/>
                <w:sz w:val="16"/>
                <w:szCs w:val="16"/>
                <w:lang w:bidi="en-US"/>
              </w:rPr>
            </w:pPr>
            <w:proofErr w:type="gramStart"/>
            <w:r w:rsidRPr="004C54B4">
              <w:rPr>
                <w:rFonts w:eastAsia="Arial Unicode MS" w:cstheme="minorHAnsi"/>
                <w:color w:val="000000"/>
                <w:sz w:val="16"/>
                <w:szCs w:val="16"/>
                <w:lang w:bidi="en-US"/>
              </w:rPr>
              <w:t>CS..</w:t>
            </w:r>
            <w:proofErr w:type="gramEnd"/>
            <w:r w:rsidRPr="004C54B4">
              <w:rPr>
                <w:rFonts w:eastAsia="Arial Unicode MS" w:cstheme="minorHAnsi"/>
                <w:color w:val="000000"/>
                <w:sz w:val="16"/>
                <w:szCs w:val="16"/>
                <w:lang w:bidi="en-US"/>
              </w:rPr>
              <w:t>1.2.1. Realiza las tareas, con autonomía, y presenta los trabajos de manera ordenada, clara y limpia, usando un vocabulario adecuado. (CSYC, SIEP)</w:t>
            </w:r>
          </w:p>
        </w:tc>
        <w:tc>
          <w:tcPr>
            <w:tcW w:w="675" w:type="dxa"/>
            <w:shd w:val="clear" w:color="auto" w:fill="auto"/>
            <w:vAlign w:val="center"/>
          </w:tcPr>
          <w:p w:rsidR="004C54B4" w:rsidRPr="004C54B4" w:rsidRDefault="00632F6A"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4C54B4" w:rsidRPr="004C54B4" w:rsidTr="00632F6A">
        <w:trPr>
          <w:jc w:val="center"/>
        </w:trPr>
        <w:tc>
          <w:tcPr>
            <w:tcW w:w="13892" w:type="dxa"/>
            <w:shd w:val="clear" w:color="auto" w:fill="auto"/>
            <w:vAlign w:val="center"/>
          </w:tcPr>
          <w:p w:rsidR="004C54B4" w:rsidRPr="004C54B4" w:rsidRDefault="004C54B4" w:rsidP="00771F9B">
            <w:pPr>
              <w:spacing w:before="100" w:beforeAutospacing="1" w:after="0" w:line="240" w:lineRule="auto"/>
              <w:jc w:val="both"/>
              <w:rPr>
                <w:rFonts w:eastAsia="Times New Roman" w:cstheme="minorHAnsi"/>
                <w:sz w:val="16"/>
                <w:szCs w:val="16"/>
                <w:lang w:eastAsia="es-ES"/>
              </w:rPr>
            </w:pPr>
            <w:proofErr w:type="gramStart"/>
            <w:r w:rsidRPr="004C54B4">
              <w:rPr>
                <w:rFonts w:eastAsia="Times New Roman" w:cstheme="minorHAnsi"/>
                <w:sz w:val="16"/>
                <w:szCs w:val="16"/>
                <w:lang w:eastAsia="es-ES"/>
              </w:rPr>
              <w:t>CS..</w:t>
            </w:r>
            <w:proofErr w:type="gramEnd"/>
            <w:r w:rsidRPr="004C54B4">
              <w:rPr>
                <w:rFonts w:eastAsia="Times New Roman" w:cstheme="minorHAnsi"/>
                <w:sz w:val="16"/>
                <w:szCs w:val="16"/>
                <w:lang w:eastAsia="es-ES"/>
              </w:rPr>
              <w:t>1.3.1. Valora la importancia de una convivencia pacífica y tolerante entre los diferentes grupos humanos sobre la base de los valores democráticos y los derechos humanos universalmente compartidos, participando de una manera eficaz y constructiva en la vida social y crea estrategias para resolver conflictos. (CSYC, SIEP).</w:t>
            </w:r>
          </w:p>
        </w:tc>
        <w:tc>
          <w:tcPr>
            <w:tcW w:w="675" w:type="dxa"/>
            <w:shd w:val="clear" w:color="auto" w:fill="auto"/>
            <w:vAlign w:val="center"/>
          </w:tcPr>
          <w:p w:rsidR="004C54B4" w:rsidRPr="004C54B4" w:rsidRDefault="00632F6A"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4C54B4" w:rsidRPr="004C54B4" w:rsidTr="00632F6A">
        <w:trPr>
          <w:jc w:val="center"/>
        </w:trPr>
        <w:tc>
          <w:tcPr>
            <w:tcW w:w="13892" w:type="dxa"/>
            <w:shd w:val="clear" w:color="auto" w:fill="auto"/>
            <w:vAlign w:val="center"/>
          </w:tcPr>
          <w:p w:rsidR="004C54B4" w:rsidRPr="004C54B4" w:rsidRDefault="004C54B4" w:rsidP="00771F9B">
            <w:pPr>
              <w:spacing w:before="100" w:beforeAutospacing="1" w:after="0" w:line="240" w:lineRule="auto"/>
              <w:jc w:val="both"/>
              <w:rPr>
                <w:rFonts w:eastAsia="Times New Roman" w:cstheme="minorHAnsi"/>
                <w:sz w:val="16"/>
                <w:szCs w:val="16"/>
                <w:lang w:eastAsia="es-ES"/>
              </w:rPr>
            </w:pPr>
            <w:proofErr w:type="gramStart"/>
            <w:r w:rsidRPr="004C54B4">
              <w:rPr>
                <w:rFonts w:eastAsia="Times New Roman" w:cstheme="minorHAnsi"/>
                <w:sz w:val="16"/>
                <w:szCs w:val="16"/>
                <w:lang w:eastAsia="es-ES"/>
              </w:rPr>
              <w:t>CS..</w:t>
            </w:r>
            <w:proofErr w:type="gramEnd"/>
            <w:r w:rsidRPr="004C54B4">
              <w:rPr>
                <w:rFonts w:eastAsia="Times New Roman" w:cstheme="minorHAnsi"/>
                <w:sz w:val="16"/>
                <w:szCs w:val="16"/>
                <w:lang w:eastAsia="es-ES"/>
              </w:rPr>
              <w:t>1.3.2. Valora la cooperación y el dialogo como forma de evitar y resolver conflictos y fomenta los valores democráticos desarrollando actitudes de cooperación y de trabajo en equipo. (CSYC, SIEP).</w:t>
            </w:r>
          </w:p>
        </w:tc>
        <w:tc>
          <w:tcPr>
            <w:tcW w:w="675" w:type="dxa"/>
            <w:shd w:val="clear" w:color="auto" w:fill="auto"/>
            <w:vAlign w:val="center"/>
          </w:tcPr>
          <w:p w:rsidR="004C54B4" w:rsidRPr="004C54B4" w:rsidRDefault="00632F6A"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2"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proofErr w:type="gramStart"/>
            <w:r w:rsidRPr="004C54B4">
              <w:rPr>
                <w:rFonts w:eastAsia="Times New Roman" w:cstheme="minorHAnsi"/>
                <w:sz w:val="16"/>
                <w:szCs w:val="16"/>
                <w:lang w:eastAsia="es-ES"/>
              </w:rPr>
              <w:t>CS..</w:t>
            </w:r>
            <w:proofErr w:type="gramEnd"/>
            <w:r w:rsidRPr="004C54B4">
              <w:rPr>
                <w:rFonts w:eastAsia="Times New Roman" w:cstheme="minorHAnsi"/>
                <w:sz w:val="16"/>
                <w:szCs w:val="16"/>
                <w:lang w:eastAsia="es-ES"/>
              </w:rPr>
              <w:t>1.4.1. Adquiere nociones básicas de orientación espacial. (CCL, CMCT, CD)</w:t>
            </w:r>
          </w:p>
        </w:tc>
        <w:tc>
          <w:tcPr>
            <w:tcW w:w="675" w:type="dxa"/>
            <w:shd w:val="clear" w:color="auto" w:fill="auto"/>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2"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 xml:space="preserve">CS.1.5.1. </w:t>
            </w:r>
            <w:proofErr w:type="gramStart"/>
            <w:r w:rsidRPr="004C54B4">
              <w:rPr>
                <w:rFonts w:eastAsia="Times New Roman" w:cstheme="minorHAnsi"/>
                <w:sz w:val="16"/>
                <w:szCs w:val="16"/>
                <w:lang w:eastAsia="es-ES"/>
              </w:rPr>
              <w:t>Diferencia fenómenos</w:t>
            </w:r>
            <w:proofErr w:type="gramEnd"/>
            <w:r w:rsidRPr="004C54B4">
              <w:rPr>
                <w:rFonts w:eastAsia="Times New Roman" w:cstheme="minorHAnsi"/>
                <w:sz w:val="16"/>
                <w:szCs w:val="16"/>
                <w:lang w:eastAsia="es-ES"/>
              </w:rPr>
              <w:t xml:space="preserve"> atmosféricos observables: el cielo, el aire, viento, lluvia, nieve y los describe de manera sencilla reconociendo lo más característico de cada estación del año en Andalucía. (CCL, CMCT, CAA, CD).</w:t>
            </w:r>
          </w:p>
        </w:tc>
        <w:tc>
          <w:tcPr>
            <w:tcW w:w="675" w:type="dxa"/>
            <w:shd w:val="clear" w:color="auto" w:fill="auto"/>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2"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CS.1.5.2. Conoce el agua y sus propiedades y estados, así como la acción del hombre para evitar su contaminación. (CCL, CMCT, CAA).</w:t>
            </w:r>
          </w:p>
        </w:tc>
        <w:tc>
          <w:tcPr>
            <w:tcW w:w="675" w:type="dxa"/>
            <w:shd w:val="clear" w:color="auto" w:fill="auto"/>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2"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CS.1.6.1 Respeta y valora los principios democráticos más importantes establecidos en la Constitución Española y en el Estatuto de Autonomía, valorando la realidad municipal, la diversidad cultural y lingüística. (CSYC, SIEP, CEC).</w:t>
            </w:r>
          </w:p>
        </w:tc>
        <w:tc>
          <w:tcPr>
            <w:tcW w:w="675" w:type="dxa"/>
            <w:shd w:val="clear" w:color="auto" w:fill="auto"/>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2"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CS.1.7.1. Identifica materias primas y productos elaborados (CCL, SIEP, CMCT).</w:t>
            </w:r>
          </w:p>
        </w:tc>
        <w:tc>
          <w:tcPr>
            <w:tcW w:w="675" w:type="dxa"/>
            <w:shd w:val="clear" w:color="auto" w:fill="auto"/>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2"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CS.1.8.1. Valora la publicidad y la relaciona con la realidad conocida y conoce algunas normas básicas de circulación. (CCL, SIEP, CSYC, CD)</w:t>
            </w:r>
          </w:p>
        </w:tc>
        <w:tc>
          <w:tcPr>
            <w:tcW w:w="675" w:type="dxa"/>
            <w:shd w:val="clear" w:color="auto" w:fill="auto"/>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2"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CS.1.9.1. Organiza su historia familiar cronológicamente a través de hechos relevantes de su vida, utilizando las unidades básicas de tiempo: horas, días, meses y años. (CEC, CLC, CMCT, CAA).</w:t>
            </w:r>
          </w:p>
        </w:tc>
        <w:tc>
          <w:tcPr>
            <w:tcW w:w="675" w:type="dxa"/>
            <w:shd w:val="clear" w:color="auto" w:fill="auto"/>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2"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CS.1.9.2. Explica, de forma guiada, hechos y personajes del pasado. (CEC, CLC, CD, CAA).</w:t>
            </w:r>
          </w:p>
        </w:tc>
        <w:tc>
          <w:tcPr>
            <w:tcW w:w="675" w:type="dxa"/>
            <w:shd w:val="clear" w:color="auto" w:fill="auto"/>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2"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CS.1.10.1. Reconoce el paso del tiempo y diferencia presente y pasado a través de restos históricos del entorno próximo. (CEC, CLC, CAA, CD).</w:t>
            </w:r>
          </w:p>
        </w:tc>
        <w:tc>
          <w:tcPr>
            <w:tcW w:w="675" w:type="dxa"/>
            <w:shd w:val="clear" w:color="auto" w:fill="auto"/>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2"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 xml:space="preserve">CS.1.10.2. Identifica el patrimonio cultural y en concreto el andaluz, como algo que hay que cuidar y legar y valora los museos como un lugar de disfrute y exploración de obras de arte y de realización de actividades lúdicas y divertidas, asumiendo un comportamiento responsable que debe cumplir en sus visitas. (CEC, CCL, </w:t>
            </w:r>
            <w:proofErr w:type="gramStart"/>
            <w:r w:rsidRPr="004C54B4">
              <w:rPr>
                <w:rFonts w:eastAsia="Times New Roman" w:cstheme="minorHAnsi"/>
                <w:sz w:val="16"/>
                <w:szCs w:val="16"/>
                <w:lang w:eastAsia="es-ES"/>
              </w:rPr>
              <w:t>CMTC,CAA</w:t>
            </w:r>
            <w:proofErr w:type="gramEnd"/>
            <w:r w:rsidRPr="004C54B4">
              <w:rPr>
                <w:rFonts w:eastAsia="Times New Roman" w:cstheme="minorHAnsi"/>
                <w:sz w:val="16"/>
                <w:szCs w:val="16"/>
                <w:lang w:eastAsia="es-ES"/>
              </w:rPr>
              <w:t>).</w:t>
            </w:r>
          </w:p>
        </w:tc>
        <w:tc>
          <w:tcPr>
            <w:tcW w:w="675" w:type="dxa"/>
            <w:shd w:val="clear" w:color="auto" w:fill="auto"/>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7.18</w:t>
            </w:r>
          </w:p>
        </w:tc>
      </w:tr>
    </w:tbl>
    <w:p w:rsidR="00553A0B" w:rsidRPr="004C54B4" w:rsidRDefault="00553A0B"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t xml:space="preserve">PERFIL DE ÁREA: DISTRIBUCIÓN ANUAL DE </w:t>
      </w:r>
      <w:proofErr w:type="gramStart"/>
      <w:r w:rsidRPr="004C54B4">
        <w:rPr>
          <w:rFonts w:eastAsia="Arial Unicode MS" w:cstheme="minorHAnsi"/>
          <w:b/>
          <w:color w:val="548DD4"/>
          <w:sz w:val="16"/>
          <w:szCs w:val="16"/>
          <w:lang w:bidi="en-US"/>
        </w:rPr>
        <w:t>INDICADORES</w:t>
      </w:r>
      <w:r w:rsidR="000C03C5">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w:t>
      </w:r>
      <w:proofErr w:type="gramEnd"/>
      <w:r w:rsidRPr="004C54B4">
        <w:rPr>
          <w:rFonts w:eastAsia="Arial Unicode MS" w:cstheme="minorHAnsi"/>
          <w:b/>
          <w:sz w:val="16"/>
          <w:szCs w:val="16"/>
          <w:u w:val="single"/>
          <w:lang w:bidi="en-US"/>
        </w:rPr>
        <w:t>:</w:t>
      </w:r>
      <w:r w:rsidR="000C03C5">
        <w:rPr>
          <w:rFonts w:eastAsia="Arial Unicode MS" w:cstheme="minorHAnsi"/>
          <w:b/>
          <w:sz w:val="16"/>
          <w:szCs w:val="16"/>
          <w:u w:val="single"/>
          <w:lang w:bidi="en-US"/>
        </w:rPr>
        <w:t xml:space="preserve"> </w:t>
      </w:r>
      <w:r w:rsidRPr="004C54B4">
        <w:rPr>
          <w:rFonts w:eastAsia="Arial Unicode MS" w:cstheme="minorHAnsi"/>
          <w:b/>
          <w:sz w:val="16"/>
          <w:szCs w:val="16"/>
          <w:u w:val="single"/>
          <w:lang w:bidi="en-US"/>
        </w:rPr>
        <w:t xml:space="preserve"> CIENCIAS SOCIALES</w:t>
      </w:r>
      <w:r w:rsidR="000C03C5">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0C03C5">
        <w:rPr>
          <w:rFonts w:eastAsia="Arial Unicode MS" w:cstheme="minorHAnsi"/>
          <w:b/>
          <w:sz w:val="16"/>
          <w:szCs w:val="16"/>
          <w:lang w:bidi="en-US"/>
        </w:rPr>
        <w:t xml:space="preserve"> </w:t>
      </w:r>
      <w:r w:rsidRPr="004C54B4">
        <w:rPr>
          <w:rFonts w:eastAsia="Arial Unicode MS" w:cstheme="minorHAnsi"/>
          <w:b/>
          <w:color w:val="FF0000"/>
          <w:sz w:val="16"/>
          <w:szCs w:val="16"/>
          <w:lang w:bidi="en-US"/>
        </w:rPr>
        <w:t>CURSO SEGUNDO</w:t>
      </w: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6"/>
        <w:gridCol w:w="529"/>
      </w:tblGrid>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CS.1.1.1. Busca, selecciona y organiza información concreta y relevante, la analiza, obtiene conclusiones, reflexiona acerca del proceso seguido y lo comunica oralmente y/o por escrito, con terminología adecuada, usando las tecnologías de la información y la comunicación.  (CD, CCL, SIEP).</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proofErr w:type="gramStart"/>
            <w:r w:rsidRPr="004C54B4">
              <w:rPr>
                <w:rFonts w:eastAsia="Times New Roman" w:cstheme="minorHAnsi"/>
                <w:sz w:val="16"/>
                <w:szCs w:val="16"/>
                <w:lang w:eastAsia="es-ES"/>
              </w:rPr>
              <w:t>CS..</w:t>
            </w:r>
            <w:proofErr w:type="gramEnd"/>
            <w:r w:rsidRPr="004C54B4">
              <w:rPr>
                <w:rFonts w:eastAsia="Times New Roman" w:cstheme="minorHAnsi"/>
                <w:sz w:val="16"/>
                <w:szCs w:val="16"/>
                <w:lang w:eastAsia="es-ES"/>
              </w:rPr>
              <w:t>1.2.1. Realiza las tareas, con autonomía, y presenta los trabajos de manera ordenada, clara y limpia, usando el vocabulario adecuado exponiéndolos oralmente y mostrando actitudes de confianza en sí mismo, sentido crítico, iniciativa personal, curiosidad, interés, creatividad en el aprendizaje y espíritu emprendedor (CSYC, SIEP).</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proofErr w:type="gramStart"/>
            <w:r w:rsidRPr="004C54B4">
              <w:rPr>
                <w:rFonts w:eastAsia="Times New Roman" w:cstheme="minorHAnsi"/>
                <w:sz w:val="16"/>
                <w:szCs w:val="16"/>
                <w:lang w:eastAsia="es-ES"/>
              </w:rPr>
              <w:t>CS..</w:t>
            </w:r>
            <w:proofErr w:type="gramEnd"/>
            <w:r w:rsidRPr="004C54B4">
              <w:rPr>
                <w:rFonts w:eastAsia="Times New Roman" w:cstheme="minorHAnsi"/>
                <w:sz w:val="16"/>
                <w:szCs w:val="16"/>
                <w:lang w:eastAsia="es-ES"/>
              </w:rPr>
              <w:t>1.3.1. Valora la importancia de una convivencia pacífica y tolerante entre los diferentes grupos humanos sobre la base de los valores democráticos y los derechos humanos universalmente compartidos, participando de una manera eficaz y constructiva en la vida social y crea estrategias para resolver conflictos. (CSYC, SIEP).</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proofErr w:type="gramStart"/>
            <w:r w:rsidRPr="004C54B4">
              <w:rPr>
                <w:rFonts w:eastAsia="Times New Roman" w:cstheme="minorHAnsi"/>
                <w:sz w:val="16"/>
                <w:szCs w:val="16"/>
                <w:lang w:eastAsia="es-ES"/>
              </w:rPr>
              <w:t>CS..</w:t>
            </w:r>
            <w:proofErr w:type="gramEnd"/>
            <w:r w:rsidRPr="004C54B4">
              <w:rPr>
                <w:rFonts w:eastAsia="Times New Roman" w:cstheme="minorHAnsi"/>
                <w:sz w:val="16"/>
                <w:szCs w:val="16"/>
                <w:lang w:eastAsia="es-ES"/>
              </w:rPr>
              <w:t>1.3.2. Valora la cooperación y el dialogo como forma de evitar y resolver conflictos y fomenta los valores democráticos desarrollando actitudes de cooperación y de trabajo en equipo. (CSYC, SIEP).</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proofErr w:type="gramStart"/>
            <w:r w:rsidRPr="004C54B4">
              <w:rPr>
                <w:rFonts w:eastAsia="Times New Roman" w:cstheme="minorHAnsi"/>
                <w:sz w:val="16"/>
                <w:szCs w:val="16"/>
                <w:lang w:eastAsia="es-ES"/>
              </w:rPr>
              <w:t>CS..</w:t>
            </w:r>
            <w:proofErr w:type="gramEnd"/>
            <w:r w:rsidRPr="004C54B4">
              <w:rPr>
                <w:rFonts w:eastAsia="Times New Roman" w:cstheme="minorHAnsi"/>
                <w:sz w:val="16"/>
                <w:szCs w:val="16"/>
                <w:lang w:eastAsia="es-ES"/>
              </w:rPr>
              <w:t>1.4.1. Adquiere nociones básicas de orientación espacial, representando en un mapa el planeta Tierra y los puntos cardinales. (CCL, CMCT, CD)</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 xml:space="preserve">CS.1.5.1. </w:t>
            </w:r>
            <w:proofErr w:type="gramStart"/>
            <w:r w:rsidRPr="004C54B4">
              <w:rPr>
                <w:rFonts w:eastAsia="Times New Roman" w:cstheme="minorHAnsi"/>
                <w:sz w:val="16"/>
                <w:szCs w:val="16"/>
                <w:lang w:eastAsia="es-ES"/>
              </w:rPr>
              <w:t>Diferencia fenómenos</w:t>
            </w:r>
            <w:proofErr w:type="gramEnd"/>
            <w:r w:rsidRPr="004C54B4">
              <w:rPr>
                <w:rFonts w:eastAsia="Times New Roman" w:cstheme="minorHAnsi"/>
                <w:sz w:val="16"/>
                <w:szCs w:val="16"/>
                <w:lang w:eastAsia="es-ES"/>
              </w:rPr>
              <w:t xml:space="preserve"> atmosféricos observables: el cielo, el aire, viento, lluvia, nieve y los describe de manera sencilla reconociendo lo más característico de cada estación del año en Andalucía. (CCL, CMCT, CAA, CD).</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CS.1.5.2. Conoce el agua y sus propiedades y estados, así como la acción del hombre para evitar su contaminación. (CCL, CMCT, CAA).</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 xml:space="preserve">CS.1.6.1. Identifica, respeta y valora los principios democráticos más importantes establecidos en la Constitución Española y en el Estatuto de Autonomía, valorando la realidad municipal, la diversidad cultural, social, política y lingüística. (CSYC, </w:t>
            </w:r>
            <w:proofErr w:type="gramStart"/>
            <w:r w:rsidRPr="004C54B4">
              <w:rPr>
                <w:rFonts w:eastAsia="Times New Roman" w:cstheme="minorHAnsi"/>
                <w:sz w:val="16"/>
                <w:szCs w:val="16"/>
                <w:lang w:eastAsia="es-ES"/>
              </w:rPr>
              <w:t>SIEP,CEC</w:t>
            </w:r>
            <w:proofErr w:type="gramEnd"/>
            <w:r w:rsidRPr="004C54B4">
              <w:rPr>
                <w:rFonts w:eastAsia="Times New Roman" w:cstheme="minorHAnsi"/>
                <w:sz w:val="16"/>
                <w:szCs w:val="16"/>
                <w:lang w:eastAsia="es-ES"/>
              </w:rPr>
              <w:t>).</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CS.1.7.1. Identifica materias primas y productos elaborados y los asocia con las actividades y profesiones. (CCL, SIEP, CMCT).</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CS.1.8.1. Valora con espíritu crítico la publicidad y la relaciona con la realidad conocida y explica las normas básicas de circulación, las cumple y expone y las consecuencias derivadas del desconocimiento o incumplimiento de las mismas (CCL, SIEP, CSYC, CD).</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CS.1.9.1. Organiza su historia familiar a partir de fuentes orales y de información proporcionadas por objetos y recuerdos familiares para reconstruir el pasado, ordenando, localizando e interpretando cronológicamente hechos relevantes de su vida, utilizando las unidades básicas de tiempo: horas, días, meses</w:t>
            </w:r>
            <w:r>
              <w:rPr>
                <w:rFonts w:eastAsia="Times New Roman" w:cstheme="minorHAnsi"/>
                <w:sz w:val="16"/>
                <w:szCs w:val="16"/>
                <w:lang w:eastAsia="es-ES"/>
              </w:rPr>
              <w:t xml:space="preserve"> y años. (CEC, CLC, CMCT, CAA).</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CS.1.9.2. Explica de forma guiada hechos y personajes del pasado, reconociendo en el entorno próximo, identificando algún elemento del patrimonio cultural como algo que hay que cuidar, conservar y legar.  (CEC, CLC, CD, CAA).</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CS.1.10.1. Reconoce el paso del tiempo y diferencia presente y pasado a través de restos históricos del entorno próximo. (CEC, CLC, CAA, CD).</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7.14</w:t>
            </w:r>
          </w:p>
        </w:tc>
      </w:tr>
      <w:tr w:rsidR="00632F6A" w:rsidRPr="004C54B4" w:rsidTr="00632F6A">
        <w:trPr>
          <w:jc w:val="center"/>
        </w:trPr>
        <w:tc>
          <w:tcPr>
            <w:tcW w:w="13896" w:type="dxa"/>
            <w:tcBorders>
              <w:bottom w:val="single" w:sz="4" w:space="0" w:color="auto"/>
            </w:tcBorders>
            <w:shd w:val="clear" w:color="auto" w:fill="auto"/>
            <w:vAlign w:val="center"/>
          </w:tcPr>
          <w:p w:rsidR="00632F6A" w:rsidRPr="004C54B4" w:rsidRDefault="00632F6A" w:rsidP="00632F6A">
            <w:pPr>
              <w:spacing w:before="100" w:beforeAutospacing="1" w:after="0" w:line="240" w:lineRule="auto"/>
              <w:jc w:val="both"/>
              <w:rPr>
                <w:rFonts w:eastAsia="Times New Roman" w:cstheme="minorHAnsi"/>
                <w:sz w:val="16"/>
                <w:szCs w:val="16"/>
                <w:lang w:eastAsia="es-ES"/>
              </w:rPr>
            </w:pPr>
            <w:r w:rsidRPr="004C54B4">
              <w:rPr>
                <w:rFonts w:eastAsia="Times New Roman" w:cstheme="minorHAnsi"/>
                <w:sz w:val="16"/>
                <w:szCs w:val="16"/>
                <w:lang w:eastAsia="es-ES"/>
              </w:rPr>
              <w:t xml:space="preserve">CS.1.10.2. Identifica el patrimonio cultural y en concreto el andaluz, como algo que hay que cuidar y legar y valora los museos como un lugar de disfrute y exploración de obras de arte y de realización de actividades lúdicas y divertidas, asumiendo un comportamiento responsable que debe cumplir en sus visitas. (CEC, CCL, </w:t>
            </w:r>
            <w:proofErr w:type="gramStart"/>
            <w:r w:rsidRPr="004C54B4">
              <w:rPr>
                <w:rFonts w:eastAsia="Times New Roman" w:cstheme="minorHAnsi"/>
                <w:sz w:val="16"/>
                <w:szCs w:val="16"/>
                <w:lang w:eastAsia="es-ES"/>
              </w:rPr>
              <w:t>CMTC,CAA</w:t>
            </w:r>
            <w:proofErr w:type="gramEnd"/>
            <w:r w:rsidRPr="004C54B4">
              <w:rPr>
                <w:rFonts w:eastAsia="Times New Roman" w:cstheme="minorHAnsi"/>
                <w:sz w:val="16"/>
                <w:szCs w:val="16"/>
                <w:lang w:eastAsia="es-ES"/>
              </w:rPr>
              <w:t>).</w:t>
            </w:r>
          </w:p>
        </w:tc>
        <w:tc>
          <w:tcPr>
            <w:tcW w:w="529" w:type="dxa"/>
            <w:vAlign w:val="center"/>
          </w:tcPr>
          <w:p w:rsidR="00632F6A" w:rsidRPr="004C54B4" w:rsidRDefault="00632F6A" w:rsidP="00632F6A">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7.18</w:t>
            </w:r>
          </w:p>
        </w:tc>
      </w:tr>
    </w:tbl>
    <w:p w:rsidR="0070645E" w:rsidRPr="004C54B4" w:rsidRDefault="0070645E" w:rsidP="0070645E">
      <w:pPr>
        <w:autoSpaceDE w:val="0"/>
        <w:autoSpaceDN w:val="0"/>
        <w:adjustRightInd w:val="0"/>
        <w:jc w:val="center"/>
        <w:rPr>
          <w:rFonts w:cstheme="minorHAnsi"/>
          <w:b/>
          <w:bCs/>
          <w:sz w:val="16"/>
          <w:szCs w:val="16"/>
          <w:highlight w:val="lightGray"/>
        </w:rPr>
      </w:pPr>
    </w:p>
    <w:p w:rsidR="006A02EE" w:rsidRPr="004C54B4" w:rsidRDefault="006A02EE" w:rsidP="00DE2873">
      <w:pPr>
        <w:autoSpaceDE w:val="0"/>
        <w:autoSpaceDN w:val="0"/>
        <w:adjustRightInd w:val="0"/>
        <w:rPr>
          <w:rFonts w:cstheme="minorHAnsi"/>
          <w:b/>
          <w:bCs/>
          <w:sz w:val="16"/>
          <w:szCs w:val="16"/>
          <w:highlight w:val="lightGray"/>
        </w:rPr>
      </w:pPr>
    </w:p>
    <w:p w:rsidR="008C3783" w:rsidRDefault="008C3783" w:rsidP="00DE2873">
      <w:pPr>
        <w:autoSpaceDE w:val="0"/>
        <w:autoSpaceDN w:val="0"/>
        <w:adjustRightInd w:val="0"/>
        <w:rPr>
          <w:rFonts w:cstheme="minorHAnsi"/>
          <w:b/>
          <w:bCs/>
          <w:sz w:val="16"/>
          <w:szCs w:val="16"/>
          <w:highlight w:val="lightGray"/>
        </w:rPr>
      </w:pPr>
    </w:p>
    <w:p w:rsidR="00632F6A" w:rsidRDefault="00632F6A" w:rsidP="00DE2873">
      <w:pPr>
        <w:autoSpaceDE w:val="0"/>
        <w:autoSpaceDN w:val="0"/>
        <w:adjustRightInd w:val="0"/>
        <w:rPr>
          <w:rFonts w:cstheme="minorHAnsi"/>
          <w:b/>
          <w:bCs/>
          <w:sz w:val="16"/>
          <w:szCs w:val="16"/>
          <w:highlight w:val="lightGray"/>
        </w:rPr>
      </w:pPr>
    </w:p>
    <w:p w:rsidR="00632F6A" w:rsidRPr="004C54B4" w:rsidRDefault="00632F6A" w:rsidP="00DE2873">
      <w:pPr>
        <w:autoSpaceDE w:val="0"/>
        <w:autoSpaceDN w:val="0"/>
        <w:adjustRightInd w:val="0"/>
        <w:rPr>
          <w:rFonts w:cstheme="minorHAnsi"/>
          <w:b/>
          <w:bCs/>
          <w:sz w:val="16"/>
          <w:szCs w:val="16"/>
          <w:highlight w:val="lightGray"/>
        </w:rPr>
      </w:pPr>
    </w:p>
    <w:p w:rsidR="00771F9B" w:rsidRPr="004C54B4" w:rsidRDefault="00771F9B" w:rsidP="00DE2873">
      <w:pPr>
        <w:autoSpaceDE w:val="0"/>
        <w:autoSpaceDN w:val="0"/>
        <w:adjustRightInd w:val="0"/>
        <w:rPr>
          <w:rFonts w:cstheme="minorHAnsi"/>
          <w:b/>
          <w:bCs/>
          <w:sz w:val="16"/>
          <w:szCs w:val="16"/>
          <w:highlight w:val="lightGray"/>
        </w:rPr>
      </w:pPr>
    </w:p>
    <w:p w:rsidR="009C5BA5" w:rsidRPr="004C54B4" w:rsidRDefault="000C03C5" w:rsidP="00DE2873">
      <w:pPr>
        <w:autoSpaceDE w:val="0"/>
        <w:autoSpaceDN w:val="0"/>
        <w:adjustRightInd w:val="0"/>
        <w:rPr>
          <w:rFonts w:cstheme="minorHAnsi"/>
          <w:b/>
          <w:bCs/>
          <w:sz w:val="16"/>
          <w:szCs w:val="16"/>
          <w:highlight w:val="lightGray"/>
        </w:rPr>
      </w:pPr>
      <w:r>
        <w:rPr>
          <w:rFonts w:cstheme="minorHAnsi"/>
          <w:b/>
          <w:bCs/>
          <w:sz w:val="16"/>
          <w:szCs w:val="16"/>
          <w:highlight w:val="lightGray"/>
        </w:rPr>
        <w:t xml:space="preserve"> </w:t>
      </w:r>
    </w:p>
    <w:p w:rsidR="009C5BA5" w:rsidRPr="004C54B4" w:rsidRDefault="009C5BA5" w:rsidP="00DE2873">
      <w:pPr>
        <w:autoSpaceDE w:val="0"/>
        <w:autoSpaceDN w:val="0"/>
        <w:adjustRightInd w:val="0"/>
        <w:rPr>
          <w:rFonts w:cstheme="minorHAnsi"/>
          <w:b/>
          <w:bCs/>
          <w:sz w:val="16"/>
          <w:szCs w:val="16"/>
          <w:highlight w:val="lightGray"/>
        </w:rPr>
      </w:pPr>
    </w:p>
    <w:p w:rsidR="00771F9B" w:rsidRPr="004C54B4" w:rsidRDefault="00771F9B" w:rsidP="00771F9B">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lastRenderedPageBreak/>
        <w:t>PERFIL DE ÁREA: DISTRIBUCIÓN ANUAL DE INDICADORES</w:t>
      </w:r>
      <w:r w:rsidR="000C03C5">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 NATURALES</w:t>
      </w:r>
      <w:r w:rsidR="000C03C5">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0C03C5">
        <w:rPr>
          <w:rFonts w:eastAsia="Arial Unicode MS" w:cstheme="minorHAnsi"/>
          <w:b/>
          <w:sz w:val="16"/>
          <w:szCs w:val="16"/>
          <w:lang w:bidi="en-US"/>
        </w:rPr>
        <w:t xml:space="preserve"> </w:t>
      </w:r>
      <w:r w:rsidRPr="004C54B4">
        <w:rPr>
          <w:rFonts w:eastAsia="Arial Unicode MS" w:cstheme="minorHAnsi"/>
          <w:b/>
          <w:color w:val="FF0000"/>
          <w:sz w:val="16"/>
          <w:szCs w:val="16"/>
          <w:lang w:bidi="en-US"/>
        </w:rPr>
        <w:t xml:space="preserve">CURSO PRIMERO </w:t>
      </w: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8"/>
        <w:gridCol w:w="1212"/>
      </w:tblGrid>
      <w:tr w:rsidR="000C03C5" w:rsidRPr="004C54B4" w:rsidTr="00C56AF3">
        <w:trPr>
          <w:jc w:val="center"/>
        </w:trPr>
        <w:tc>
          <w:tcPr>
            <w:tcW w:w="13008"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CN1.1.1. Obtiene información y realiza de manera guiada, pequeñas experiencias o experimentos.</w:t>
            </w:r>
          </w:p>
        </w:tc>
        <w:tc>
          <w:tcPr>
            <w:tcW w:w="1212" w:type="dxa"/>
            <w:shd w:val="clear" w:color="auto" w:fill="auto"/>
            <w:vAlign w:val="center"/>
          </w:tcPr>
          <w:p w:rsidR="000C03C5" w:rsidRPr="004C54B4" w:rsidRDefault="00C56AF3"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0C03C5" w:rsidRPr="004C54B4" w:rsidTr="00C56AF3">
        <w:trPr>
          <w:jc w:val="center"/>
        </w:trPr>
        <w:tc>
          <w:tcPr>
            <w:tcW w:w="13008"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CN.1.1.2. Manifiesta autonomía en la ejecución de acciones y tareas, expresando oralmente los resultados obtenidos.            </w:t>
            </w:r>
          </w:p>
        </w:tc>
        <w:tc>
          <w:tcPr>
            <w:tcW w:w="1212" w:type="dxa"/>
            <w:shd w:val="clear" w:color="auto" w:fill="auto"/>
            <w:vAlign w:val="center"/>
          </w:tcPr>
          <w:p w:rsidR="000C03C5" w:rsidRPr="004C54B4" w:rsidRDefault="00C56AF3"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0C03C5" w:rsidRPr="004C54B4" w:rsidTr="00C56AF3">
        <w:trPr>
          <w:jc w:val="center"/>
        </w:trPr>
        <w:tc>
          <w:tcPr>
            <w:tcW w:w="13008"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CN.1.1.3. Utiliza estrategias para realizar trabajos individuales y cooperativos, respetando las opiniones y el trabajo de los demás, así como los materiales y herramientas empleadas.</w:t>
            </w:r>
          </w:p>
        </w:tc>
        <w:tc>
          <w:tcPr>
            <w:tcW w:w="1212" w:type="dxa"/>
            <w:shd w:val="clear" w:color="auto" w:fill="auto"/>
            <w:vAlign w:val="center"/>
          </w:tcPr>
          <w:p w:rsidR="000C03C5" w:rsidRPr="004C54B4" w:rsidRDefault="00C56AF3"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0C03C5" w:rsidRPr="004C54B4" w:rsidTr="00C56AF3">
        <w:trPr>
          <w:jc w:val="center"/>
        </w:trPr>
        <w:tc>
          <w:tcPr>
            <w:tcW w:w="13008"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CN.1.2.</w:t>
            </w:r>
            <w:proofErr w:type="gramStart"/>
            <w:r w:rsidRPr="004C54B4">
              <w:rPr>
                <w:rFonts w:eastAsia="Arial Unicode MS" w:cstheme="minorHAnsi"/>
                <w:sz w:val="16"/>
                <w:szCs w:val="16"/>
                <w:lang w:bidi="en-US"/>
              </w:rPr>
              <w:t>1.Identifica</w:t>
            </w:r>
            <w:proofErr w:type="gramEnd"/>
            <w:r w:rsidRPr="004C54B4">
              <w:rPr>
                <w:rFonts w:eastAsia="Arial Unicode MS" w:cstheme="minorHAnsi"/>
                <w:sz w:val="16"/>
                <w:szCs w:val="16"/>
                <w:lang w:bidi="en-US"/>
              </w:rPr>
              <w:t xml:space="preserve"> y localiza  las principales partes del cuerpo.       </w:t>
            </w:r>
          </w:p>
        </w:tc>
        <w:tc>
          <w:tcPr>
            <w:tcW w:w="1212" w:type="dxa"/>
            <w:shd w:val="clear" w:color="auto" w:fill="auto"/>
            <w:vAlign w:val="center"/>
          </w:tcPr>
          <w:p w:rsidR="000C03C5" w:rsidRPr="004C54B4" w:rsidRDefault="00C56AF3"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0C03C5" w:rsidRPr="004C54B4" w:rsidTr="00C56AF3">
        <w:trPr>
          <w:jc w:val="center"/>
        </w:trPr>
        <w:tc>
          <w:tcPr>
            <w:tcW w:w="13008"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CN.1.2.</w:t>
            </w:r>
            <w:proofErr w:type="gramStart"/>
            <w:r w:rsidRPr="004C54B4">
              <w:rPr>
                <w:rFonts w:eastAsia="Arial Unicode MS" w:cstheme="minorHAnsi"/>
                <w:sz w:val="16"/>
                <w:szCs w:val="16"/>
                <w:lang w:bidi="en-US"/>
              </w:rPr>
              <w:t>2.Pone</w:t>
            </w:r>
            <w:proofErr w:type="gramEnd"/>
            <w:r w:rsidRPr="004C54B4">
              <w:rPr>
                <w:rFonts w:eastAsia="Arial Unicode MS" w:cstheme="minorHAnsi"/>
                <w:sz w:val="16"/>
                <w:szCs w:val="16"/>
                <w:lang w:bidi="en-US"/>
              </w:rPr>
              <w:t xml:space="preserve"> ejemplos asociados a la higiene, la alimentación equilibrada, el ejercicio físico y el descanso, como formas de mantener la salud.</w:t>
            </w:r>
          </w:p>
        </w:tc>
        <w:tc>
          <w:tcPr>
            <w:tcW w:w="1212" w:type="dxa"/>
            <w:shd w:val="clear" w:color="auto" w:fill="auto"/>
            <w:vAlign w:val="center"/>
          </w:tcPr>
          <w:p w:rsidR="000C03C5" w:rsidRPr="004C54B4" w:rsidRDefault="00C56AF3"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0C03C5" w:rsidRPr="004C54B4" w:rsidTr="00C56AF3">
        <w:trPr>
          <w:jc w:val="center"/>
        </w:trPr>
        <w:tc>
          <w:tcPr>
            <w:tcW w:w="13008"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CN.1.2.3. Conoce y respeta las diferencias individuales.                            </w:t>
            </w:r>
          </w:p>
        </w:tc>
        <w:tc>
          <w:tcPr>
            <w:tcW w:w="1212" w:type="dxa"/>
            <w:shd w:val="clear" w:color="auto" w:fill="auto"/>
            <w:vAlign w:val="center"/>
          </w:tcPr>
          <w:p w:rsidR="000C03C5" w:rsidRPr="004C54B4" w:rsidRDefault="00C56AF3"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0C03C5" w:rsidRPr="004C54B4" w:rsidTr="00C56AF3">
        <w:trPr>
          <w:jc w:val="center"/>
        </w:trPr>
        <w:tc>
          <w:tcPr>
            <w:tcW w:w="13008"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CN.1.2.</w:t>
            </w:r>
            <w:proofErr w:type="gramStart"/>
            <w:r w:rsidRPr="004C54B4">
              <w:rPr>
                <w:rFonts w:eastAsia="Arial Unicode MS" w:cstheme="minorHAnsi"/>
                <w:sz w:val="16"/>
                <w:szCs w:val="16"/>
                <w:lang w:bidi="en-US"/>
              </w:rPr>
              <w:t>4.Identifica</w:t>
            </w:r>
            <w:proofErr w:type="gramEnd"/>
            <w:r w:rsidRPr="004C54B4">
              <w:rPr>
                <w:rFonts w:eastAsia="Arial Unicode MS" w:cstheme="minorHAnsi"/>
                <w:sz w:val="16"/>
                <w:szCs w:val="16"/>
                <w:lang w:bidi="en-US"/>
              </w:rPr>
              <w:t xml:space="preserve"> emociones y sentimientos propios, de sus compañeros y de los adultos, manifestando conductas pacíficas.</w:t>
            </w:r>
          </w:p>
        </w:tc>
        <w:tc>
          <w:tcPr>
            <w:tcW w:w="1212" w:type="dxa"/>
            <w:shd w:val="clear" w:color="auto" w:fill="auto"/>
            <w:vAlign w:val="center"/>
          </w:tcPr>
          <w:p w:rsidR="000C03C5" w:rsidRPr="004C54B4" w:rsidRDefault="00C56AF3"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0C03C5" w:rsidRPr="004C54B4" w:rsidTr="00C56AF3">
        <w:trPr>
          <w:jc w:val="center"/>
        </w:trPr>
        <w:tc>
          <w:tcPr>
            <w:tcW w:w="13008"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CN.1.3.1 Identifica y clasifica los seres vivos del entorno en animales y plantas, reconociendo loa diferentes criterios de clasificación (tamaño, color, formas de </w:t>
            </w:r>
            <w:proofErr w:type="gramStart"/>
            <w:r w:rsidRPr="004C54B4">
              <w:rPr>
                <w:rFonts w:eastAsia="Arial Unicode MS" w:cstheme="minorHAnsi"/>
                <w:sz w:val="16"/>
                <w:szCs w:val="16"/>
                <w:lang w:bidi="en-US"/>
              </w:rPr>
              <w:t>desplazarse,…</w:t>
            </w:r>
            <w:proofErr w:type="gramEnd"/>
            <w:r w:rsidRPr="004C54B4">
              <w:rPr>
                <w:rFonts w:eastAsia="Arial Unicode MS" w:cstheme="minorHAnsi"/>
                <w:sz w:val="16"/>
                <w:szCs w:val="16"/>
                <w:lang w:bidi="en-US"/>
              </w:rPr>
              <w:t xml:space="preserve">)   </w:t>
            </w:r>
          </w:p>
        </w:tc>
        <w:tc>
          <w:tcPr>
            <w:tcW w:w="1212" w:type="dxa"/>
            <w:shd w:val="clear" w:color="auto" w:fill="auto"/>
            <w:vAlign w:val="center"/>
          </w:tcPr>
          <w:p w:rsidR="000C03C5" w:rsidRPr="004C54B4" w:rsidRDefault="00C56AF3"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0C03C5" w:rsidRPr="004C54B4" w:rsidTr="00C56AF3">
        <w:trPr>
          <w:jc w:val="center"/>
        </w:trPr>
        <w:tc>
          <w:tcPr>
            <w:tcW w:w="13008"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CN.1.3.2. Conoce y valora la importancia del </w:t>
            </w:r>
            <w:proofErr w:type="gramStart"/>
            <w:r w:rsidRPr="004C54B4">
              <w:rPr>
                <w:rFonts w:eastAsia="Arial Unicode MS" w:cstheme="minorHAnsi"/>
                <w:sz w:val="16"/>
                <w:szCs w:val="16"/>
                <w:lang w:bidi="en-US"/>
              </w:rPr>
              <w:t>agua  y</w:t>
            </w:r>
            <w:proofErr w:type="gramEnd"/>
            <w:r w:rsidRPr="004C54B4">
              <w:rPr>
                <w:rFonts w:eastAsia="Arial Unicode MS" w:cstheme="minorHAnsi"/>
                <w:sz w:val="16"/>
                <w:szCs w:val="16"/>
                <w:lang w:bidi="en-US"/>
              </w:rPr>
              <w:t xml:space="preserve"> del respeto por el medio ambiente.</w:t>
            </w:r>
          </w:p>
        </w:tc>
        <w:tc>
          <w:tcPr>
            <w:tcW w:w="1212" w:type="dxa"/>
            <w:shd w:val="clear" w:color="auto" w:fill="auto"/>
            <w:vAlign w:val="center"/>
          </w:tcPr>
          <w:p w:rsidR="000C03C5" w:rsidRPr="004C54B4" w:rsidRDefault="00C56AF3"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C.N.1.4.1. Conoce y utiliza de forma adecuada diferentes instrumentos para la observación y el estudio de los seres vivos.      </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1.4.2. Manifiesta en su vida cotidiana comportamientos de defensa, respeto y cuidado hacia los seres vivos de su entorno.</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CN.1.5.1. Observa, identifica y describe algunos materiales pro sus propiedades elementales: forma, estado, origen, olor, sabor, texturas, color, etc.                     </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CN.1.5.2. Relaciona algunas de las propiedades elementales de los materiales con su uso.</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CN.1.5.3. Observa y predice resultados de la aplicación de fuerzas sobre objetos respecto a loa dirección de su movimiento.</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1.6.1 Observa las principales características de los imanes.</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1.6.2 Aplica el medio científico en su trabajo sobre las propiedades del imán</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1.6.3 Observa, identifica y describe oralmente los cambios del estado del agua.</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1.6.4 Realiza sencillas experiencias como técnica para el registro de un plan de trabajo, comunicando de forma oral las conclusiones.</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1.7.1 Observa las prácticas que producen residuos y contaminan.</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1.7.2 Identifica, valora y muestra conductas responsables de ahorro, reutilización y reciclaje de materiales en el colegio.</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1.7.3 Realiza sencillas experiencias como técnica para el registro de un plan de trabajo, comunicando de forma oral las conclusiones.</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1.8.1 Observa e identifica algunos componentes de máquinas y aparatos de su entorno.</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1.8.2. Observa e identifica algunas de las aplicaciones de las máquinas y aparatos.</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1.8.3. Valora la influencia del desarrollo tecnológico en las condiciones de vida y en el trabajo</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1.8.4 Identifica los elementos básicos de un ordenador.</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1.9.1 Monta y desmonta algunos objetos y aparatos simples, describiendo su funcionamiento.</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C56AF3" w:rsidRPr="004C54B4" w:rsidTr="00C56AF3">
        <w:trPr>
          <w:jc w:val="center"/>
        </w:trPr>
        <w:tc>
          <w:tcPr>
            <w:tcW w:w="13008"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1.9.2 Mantiene conductas seguras tanto en el uso como en el montaje y desmontaje de objetos simples.</w:t>
            </w:r>
          </w:p>
        </w:tc>
        <w:tc>
          <w:tcPr>
            <w:tcW w:w="1212" w:type="dxa"/>
            <w:shd w:val="clear" w:color="auto" w:fill="auto"/>
            <w:vAlign w:val="center"/>
          </w:tcPr>
          <w:p w:rsidR="00C56AF3" w:rsidRPr="004C54B4" w:rsidRDefault="00C56AF3" w:rsidP="00C56AF3">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3.8</w:t>
            </w:r>
          </w:p>
        </w:tc>
      </w:tr>
    </w:tbl>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sz w:val="16"/>
          <w:szCs w:val="16"/>
          <w:lang w:bidi="en-US"/>
        </w:rPr>
      </w:pPr>
    </w:p>
    <w:p w:rsidR="009C5BA5" w:rsidRPr="004C54B4" w:rsidRDefault="009C5BA5"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lastRenderedPageBreak/>
        <w:t xml:space="preserve">PERFIL DE ÁREA: DISTRIBUCIÓN ANUAL DE </w:t>
      </w:r>
      <w:proofErr w:type="gramStart"/>
      <w:r w:rsidRPr="004C54B4">
        <w:rPr>
          <w:rFonts w:eastAsia="Arial Unicode MS" w:cstheme="minorHAnsi"/>
          <w:b/>
          <w:color w:val="548DD4"/>
          <w:sz w:val="16"/>
          <w:szCs w:val="16"/>
          <w:lang w:bidi="en-US"/>
        </w:rPr>
        <w:t>INDICADORES</w:t>
      </w:r>
      <w:r w:rsidR="000C03C5">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w:t>
      </w:r>
      <w:proofErr w:type="gramEnd"/>
      <w:r w:rsidRPr="004C54B4">
        <w:rPr>
          <w:rFonts w:eastAsia="Arial Unicode MS" w:cstheme="minorHAnsi"/>
          <w:b/>
          <w:sz w:val="16"/>
          <w:szCs w:val="16"/>
          <w:u w:val="single"/>
          <w:lang w:bidi="en-US"/>
        </w:rPr>
        <w:t>: NATURALES</w:t>
      </w:r>
      <w:r w:rsidR="000C03C5">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0C03C5">
        <w:rPr>
          <w:rFonts w:eastAsia="Arial Unicode MS" w:cstheme="minorHAnsi"/>
          <w:b/>
          <w:sz w:val="16"/>
          <w:szCs w:val="16"/>
          <w:lang w:bidi="en-US"/>
        </w:rPr>
        <w:t xml:space="preserve"> </w:t>
      </w:r>
      <w:r w:rsidRPr="004C54B4">
        <w:rPr>
          <w:rFonts w:eastAsia="Arial Unicode MS" w:cstheme="minorHAnsi"/>
          <w:b/>
          <w:color w:val="FF0000"/>
          <w:sz w:val="16"/>
          <w:szCs w:val="16"/>
          <w:lang w:bidi="en-US"/>
        </w:rPr>
        <w:t>CURSO SEGUNDO</w:t>
      </w:r>
    </w:p>
    <w:p w:rsidR="00771F9B" w:rsidRPr="004C54B4" w:rsidRDefault="00771F9B" w:rsidP="00771F9B">
      <w:pPr>
        <w:widowControl w:val="0"/>
        <w:suppressAutoHyphens/>
        <w:spacing w:after="0" w:line="240" w:lineRule="auto"/>
        <w:rPr>
          <w:rFonts w:eastAsia="Arial Unicode MS" w:cstheme="minorHAnsi"/>
          <w:sz w:val="16"/>
          <w:szCs w:val="16"/>
          <w:lang w:bidi="en-US"/>
        </w:rPr>
      </w:pPr>
    </w:p>
    <w:tbl>
      <w:tblPr>
        <w:tblW w:w="14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2"/>
        <w:gridCol w:w="419"/>
      </w:tblGrid>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CN1.1.1. Obtiene información y realiza de manera guiada, pequeñas experiencias o experimentos estableciendo conjeturas respecto de sucesos que ocurren de manera natural o respecto de los que ocurren cuando </w:t>
            </w:r>
            <w:proofErr w:type="gramStart"/>
            <w:r w:rsidRPr="004C54B4">
              <w:rPr>
                <w:rFonts w:eastAsia="Arial Unicode MS" w:cstheme="minorHAnsi"/>
                <w:sz w:val="16"/>
                <w:szCs w:val="16"/>
                <w:lang w:bidi="en-US"/>
              </w:rPr>
              <w:t>se  equivocan</w:t>
            </w:r>
            <w:proofErr w:type="gramEnd"/>
            <w:r w:rsidRPr="004C54B4">
              <w:rPr>
                <w:rFonts w:eastAsia="Arial Unicode MS" w:cstheme="minorHAnsi"/>
                <w:sz w:val="16"/>
                <w:szCs w:val="16"/>
                <w:lang w:bidi="en-US"/>
              </w:rPr>
              <w:t xml:space="preserve">.    </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CN.1.1.2. Manifiesta autonomía en la ejecución de acciones y tareas, expresando oralmente los resultados obtenidos y aplicándolos a su vida cotidiana.      </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CN.1.1.3. Utiliza estrategias para realizar trabajos individuales y cooperativos, respetando las opiniones y el trabajo de los demás, así como los materiales y herramientas empleadas.</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CN.1.2.</w:t>
            </w:r>
            <w:proofErr w:type="gramStart"/>
            <w:r w:rsidRPr="004C54B4">
              <w:rPr>
                <w:rFonts w:eastAsia="Arial Unicode MS" w:cstheme="minorHAnsi"/>
                <w:sz w:val="16"/>
                <w:szCs w:val="16"/>
                <w:lang w:bidi="en-US"/>
              </w:rPr>
              <w:t>1.Identifica</w:t>
            </w:r>
            <w:proofErr w:type="gramEnd"/>
            <w:r w:rsidRPr="004C54B4">
              <w:rPr>
                <w:rFonts w:eastAsia="Arial Unicode MS" w:cstheme="minorHAnsi"/>
                <w:sz w:val="16"/>
                <w:szCs w:val="16"/>
                <w:lang w:bidi="en-US"/>
              </w:rPr>
              <w:t xml:space="preserve"> y localiza  las principales partes del cuerpo, estableciendo relaciones con las funciones vitales          </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CN.1.2.</w:t>
            </w:r>
            <w:proofErr w:type="gramStart"/>
            <w:r w:rsidRPr="004C54B4">
              <w:rPr>
                <w:rFonts w:eastAsia="Arial Unicode MS" w:cstheme="minorHAnsi"/>
                <w:sz w:val="16"/>
                <w:szCs w:val="16"/>
                <w:lang w:bidi="en-US"/>
              </w:rPr>
              <w:t>2.Pone</w:t>
            </w:r>
            <w:proofErr w:type="gramEnd"/>
            <w:r w:rsidRPr="004C54B4">
              <w:rPr>
                <w:rFonts w:eastAsia="Arial Unicode MS" w:cstheme="minorHAnsi"/>
                <w:sz w:val="16"/>
                <w:szCs w:val="16"/>
                <w:lang w:bidi="en-US"/>
              </w:rPr>
              <w:t xml:space="preserve"> ejemplos asociados a la higiene, la alimentación equilibrada, el ejercicio físico y el descanso, como formas de mantener la salud, el bienestar y el  buen funcionamiento del cuerpo.</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CN.1.2.3. Conoce y respeta las diferencias individuales y aceptando sus posibilidades y limitaciones.  </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CN.1.2.</w:t>
            </w:r>
            <w:proofErr w:type="gramStart"/>
            <w:r w:rsidRPr="004C54B4">
              <w:rPr>
                <w:rFonts w:eastAsia="Arial Unicode MS" w:cstheme="minorHAnsi"/>
                <w:sz w:val="16"/>
                <w:szCs w:val="16"/>
                <w:lang w:bidi="en-US"/>
              </w:rPr>
              <w:t>4.Identifica</w:t>
            </w:r>
            <w:proofErr w:type="gramEnd"/>
            <w:r w:rsidRPr="004C54B4">
              <w:rPr>
                <w:rFonts w:eastAsia="Arial Unicode MS" w:cstheme="minorHAnsi"/>
                <w:sz w:val="16"/>
                <w:szCs w:val="16"/>
                <w:lang w:bidi="en-US"/>
              </w:rPr>
              <w:t xml:space="preserve"> emociones y sentimientos propios, de sus compañeros y de los adultos, manifestando conductas pacíficas.</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CN.1.3.1 Identifica y clasifica los seres vivos del entorno en animales y plantas, reconociendo loa diferentes criterios de clasificación (tamaño, color, formas de </w:t>
            </w:r>
            <w:proofErr w:type="gramStart"/>
            <w:r w:rsidRPr="004C54B4">
              <w:rPr>
                <w:rFonts w:eastAsia="Arial Unicode MS" w:cstheme="minorHAnsi"/>
                <w:sz w:val="16"/>
                <w:szCs w:val="16"/>
                <w:lang w:bidi="en-US"/>
              </w:rPr>
              <w:t>desplazarse,…</w:t>
            </w:r>
            <w:proofErr w:type="gramEnd"/>
            <w:r w:rsidRPr="004C54B4">
              <w:rPr>
                <w:rFonts w:eastAsia="Arial Unicode MS" w:cstheme="minorHAnsi"/>
                <w:sz w:val="16"/>
                <w:szCs w:val="16"/>
                <w:lang w:bidi="en-US"/>
              </w:rPr>
              <w:t>)</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CN.1.3.2. Conoce y valora la importancia del agua para la vida en los ecosistemas andaluces y desarrolla valores de cuidado y respeto por el medio ambiente</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C.N.1.4.1. Conoce y utiliza de forma adecuada diferentes instrumentos para la observación y el estudio de los seres vivos.      </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1.4.2. Manifiesta en su vida cotidiana comportamientos de defensa, respeto y cuidado hacia los seres vivos de su entorno.</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CN.1.5.1. Observa, identifica y describe algunos materiales pro sus propiedades elementales: forma, estado, origen, olor, sabor, texturas, color, etc.    </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CN.1.5.2. Relaciona algunas de las propiedades elementales de los materiales con sus usos.   </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CN.1.5.3. Observa y predice resultados de la aplicación de fuerzas sobre objetos respecto a loa dirección de su movimiento.</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1.6.1 Observa las principales características de los imanes.</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1.6.2 Aplica el medio científico en su trabajo, es capaz de preguntar y formular hipótesis y realiza experiencias para elaborar conclusiones en su trabajo sobre las propiedades del imán y los principios del magnetismo.</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1.6.3 Observa, identifica y describe oralmente los cambios del estado del agua.</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1.6.4 Realiza sencillas experiencias y elabora textos, presentaciones y comunicaciones como técnica para el registro de un plan de trabajo, comunicando de forma oral, escrita y audiovisual las conclusiones.</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1.7.1 Observa e identifica las prácticas que producen residuos, contaminan y producen impacto social.</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1.7.2 Identifica, valora y muestra conductas responsables de ahorro, reutilización y reciclaje de materiales en el colegio, en casa y en el entorno.</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CN 1.7.3 Realiza sencillas </w:t>
            </w:r>
            <w:proofErr w:type="gramStart"/>
            <w:r w:rsidRPr="004C54B4">
              <w:rPr>
                <w:rFonts w:eastAsia="Arial Unicode MS" w:cstheme="minorHAnsi"/>
                <w:sz w:val="16"/>
                <w:szCs w:val="16"/>
                <w:lang w:bidi="en-US"/>
              </w:rPr>
              <w:t>experiencias  y</w:t>
            </w:r>
            <w:proofErr w:type="gramEnd"/>
            <w:r w:rsidRPr="004C54B4">
              <w:rPr>
                <w:rFonts w:eastAsia="Arial Unicode MS" w:cstheme="minorHAnsi"/>
                <w:sz w:val="16"/>
                <w:szCs w:val="16"/>
                <w:lang w:bidi="en-US"/>
              </w:rPr>
              <w:t xml:space="preserve"> elabora textos, presentaciones y comunicaciones como técnica para el registro de un plan de trabajo, comunicando de forma oral, escrita y audiovisual las conclusiones.</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1.8.1 Observa, identifica y describe algunos componentes de máquinas y aparatos de su entorno.</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1.8.2. Observa e identifica algunas de las aplicaciones de las máquinas y aparatos y su utilidad para facilitar las actividades humanas.</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1.8.3. Valora y describe la influencia del desarrollo tecnológico en las condiciones de vida y en el trabajo.</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1.8.4 Identifica los elementos básicos de un ordenador y se inicia de forma guiada en el uso de internet.</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1.9.1 Monta y desmonta algunos objetos y aparatos simples, describiendo su funcionamiento, piezas, secuencias de montaje y explicando su utilización de forma segura.</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3.7</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CN 1.9.2 Mantiene conductas seguras tanto en el uso como en el montaje y desmontaje de objetos simples.</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3.8</w:t>
            </w:r>
          </w:p>
        </w:tc>
      </w:tr>
    </w:tbl>
    <w:p w:rsidR="00771F9B" w:rsidRPr="004C54B4" w:rsidRDefault="00771F9B" w:rsidP="00771F9B">
      <w:pPr>
        <w:widowControl w:val="0"/>
        <w:suppressAutoHyphens/>
        <w:spacing w:after="0" w:line="240" w:lineRule="auto"/>
        <w:rPr>
          <w:rFonts w:eastAsia="Arial Unicode MS" w:cstheme="minorHAnsi"/>
          <w:sz w:val="16"/>
          <w:szCs w:val="16"/>
          <w:lang w:bidi="en-US"/>
        </w:rPr>
      </w:pPr>
    </w:p>
    <w:p w:rsidR="00771F9B" w:rsidRPr="004C54B4" w:rsidRDefault="00771F9B" w:rsidP="00DE2873">
      <w:pPr>
        <w:autoSpaceDE w:val="0"/>
        <w:autoSpaceDN w:val="0"/>
        <w:adjustRightInd w:val="0"/>
        <w:rPr>
          <w:rFonts w:cstheme="minorHAnsi"/>
          <w:b/>
          <w:bCs/>
          <w:sz w:val="16"/>
          <w:szCs w:val="16"/>
          <w:highlight w:val="lightGray"/>
        </w:rPr>
      </w:pPr>
    </w:p>
    <w:p w:rsidR="00771F9B" w:rsidRDefault="00771F9B" w:rsidP="00DE2873">
      <w:pPr>
        <w:autoSpaceDE w:val="0"/>
        <w:autoSpaceDN w:val="0"/>
        <w:adjustRightInd w:val="0"/>
        <w:rPr>
          <w:rFonts w:cstheme="minorHAnsi"/>
          <w:b/>
          <w:bCs/>
          <w:sz w:val="16"/>
          <w:szCs w:val="16"/>
          <w:highlight w:val="lightGray"/>
        </w:rPr>
      </w:pPr>
    </w:p>
    <w:p w:rsidR="00150134" w:rsidRDefault="00150134" w:rsidP="00DE2873">
      <w:pPr>
        <w:autoSpaceDE w:val="0"/>
        <w:autoSpaceDN w:val="0"/>
        <w:adjustRightInd w:val="0"/>
        <w:rPr>
          <w:rFonts w:cstheme="minorHAnsi"/>
          <w:b/>
          <w:bCs/>
          <w:sz w:val="16"/>
          <w:szCs w:val="16"/>
          <w:highlight w:val="lightGray"/>
        </w:rPr>
      </w:pPr>
    </w:p>
    <w:p w:rsidR="00150134" w:rsidRDefault="00150134" w:rsidP="00DE2873">
      <w:pPr>
        <w:autoSpaceDE w:val="0"/>
        <w:autoSpaceDN w:val="0"/>
        <w:adjustRightInd w:val="0"/>
        <w:rPr>
          <w:rFonts w:cstheme="minorHAnsi"/>
          <w:b/>
          <w:bCs/>
          <w:sz w:val="16"/>
          <w:szCs w:val="16"/>
          <w:highlight w:val="lightGray"/>
        </w:rPr>
      </w:pPr>
    </w:p>
    <w:p w:rsidR="00150134" w:rsidRDefault="00150134" w:rsidP="00DE2873">
      <w:pPr>
        <w:autoSpaceDE w:val="0"/>
        <w:autoSpaceDN w:val="0"/>
        <w:adjustRightInd w:val="0"/>
        <w:rPr>
          <w:rFonts w:cstheme="minorHAnsi"/>
          <w:b/>
          <w:bCs/>
          <w:sz w:val="16"/>
          <w:szCs w:val="16"/>
          <w:highlight w:val="lightGray"/>
        </w:rPr>
      </w:pPr>
    </w:p>
    <w:p w:rsidR="00150134" w:rsidRDefault="00150134" w:rsidP="00DE2873">
      <w:pPr>
        <w:autoSpaceDE w:val="0"/>
        <w:autoSpaceDN w:val="0"/>
        <w:adjustRightInd w:val="0"/>
        <w:rPr>
          <w:rFonts w:cstheme="minorHAnsi"/>
          <w:b/>
          <w:bCs/>
          <w:sz w:val="16"/>
          <w:szCs w:val="16"/>
          <w:highlight w:val="lightGray"/>
        </w:rPr>
      </w:pPr>
    </w:p>
    <w:p w:rsidR="00150134" w:rsidRDefault="00150134" w:rsidP="00DE2873">
      <w:pPr>
        <w:autoSpaceDE w:val="0"/>
        <w:autoSpaceDN w:val="0"/>
        <w:adjustRightInd w:val="0"/>
        <w:rPr>
          <w:rFonts w:cstheme="minorHAnsi"/>
          <w:b/>
          <w:bCs/>
          <w:sz w:val="16"/>
          <w:szCs w:val="16"/>
          <w:highlight w:val="lightGray"/>
        </w:rPr>
      </w:pPr>
    </w:p>
    <w:p w:rsidR="00150134" w:rsidRPr="004C54B4" w:rsidRDefault="00150134" w:rsidP="00DE2873">
      <w:pPr>
        <w:autoSpaceDE w:val="0"/>
        <w:autoSpaceDN w:val="0"/>
        <w:adjustRightInd w:val="0"/>
        <w:rPr>
          <w:rFonts w:cstheme="minorHAnsi"/>
          <w:b/>
          <w:bCs/>
          <w:sz w:val="16"/>
          <w:szCs w:val="16"/>
          <w:highlight w:val="lightGray"/>
        </w:rPr>
      </w:pPr>
    </w:p>
    <w:p w:rsidR="00771F9B" w:rsidRPr="004C54B4" w:rsidRDefault="00771F9B" w:rsidP="00DE2873">
      <w:pPr>
        <w:autoSpaceDE w:val="0"/>
        <w:autoSpaceDN w:val="0"/>
        <w:adjustRightInd w:val="0"/>
        <w:rPr>
          <w:rFonts w:cstheme="minorHAnsi"/>
          <w:b/>
          <w:bCs/>
          <w:sz w:val="16"/>
          <w:szCs w:val="16"/>
          <w:highlight w:val="lightGray"/>
        </w:rPr>
      </w:pPr>
    </w:p>
    <w:p w:rsidR="00771F9B" w:rsidRPr="004C54B4" w:rsidRDefault="00771F9B" w:rsidP="00771F9B">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t>PERFIL DE ÁREA: DISTRIBUCIÓN ANUAL DE INDICADORES</w:t>
      </w:r>
      <w:r w:rsidR="000C03C5">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 xml:space="preserve">ÁREA: </w:t>
      </w:r>
      <w:proofErr w:type="gramStart"/>
      <w:r w:rsidRPr="004C54B4">
        <w:rPr>
          <w:rFonts w:eastAsia="Arial Unicode MS" w:cstheme="minorHAnsi"/>
          <w:b/>
          <w:sz w:val="16"/>
          <w:szCs w:val="16"/>
          <w:u w:val="single"/>
          <w:lang w:bidi="en-US"/>
        </w:rPr>
        <w:t xml:space="preserve">EDUCACIÓN </w:t>
      </w:r>
      <w:r w:rsidR="000C03C5">
        <w:rPr>
          <w:rFonts w:eastAsia="Arial Unicode MS" w:cstheme="minorHAnsi"/>
          <w:b/>
          <w:sz w:val="16"/>
          <w:szCs w:val="16"/>
          <w:u w:val="single"/>
          <w:lang w:bidi="en-US"/>
        </w:rPr>
        <w:t xml:space="preserve"> </w:t>
      </w:r>
      <w:r w:rsidRPr="004C54B4">
        <w:rPr>
          <w:rFonts w:eastAsia="Arial Unicode MS" w:cstheme="minorHAnsi"/>
          <w:b/>
          <w:sz w:val="16"/>
          <w:szCs w:val="16"/>
          <w:u w:val="single"/>
          <w:lang w:bidi="en-US"/>
        </w:rPr>
        <w:t>ARTÍSTICA</w:t>
      </w:r>
      <w:proofErr w:type="gramEnd"/>
      <w:r w:rsidR="000C03C5">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0C03C5">
        <w:rPr>
          <w:rFonts w:eastAsia="Arial Unicode MS" w:cstheme="minorHAnsi"/>
          <w:b/>
          <w:sz w:val="16"/>
          <w:szCs w:val="16"/>
          <w:lang w:bidi="en-US"/>
        </w:rPr>
        <w:t xml:space="preserve"> </w:t>
      </w:r>
      <w:r w:rsidRPr="004C54B4">
        <w:rPr>
          <w:rFonts w:eastAsia="Arial Unicode MS" w:cstheme="minorHAnsi"/>
          <w:b/>
          <w:color w:val="FF0000"/>
          <w:sz w:val="16"/>
          <w:szCs w:val="16"/>
          <w:lang w:bidi="en-US"/>
        </w:rPr>
        <w:t xml:space="preserve">CURSO PRIMERO </w:t>
      </w: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1"/>
        <w:gridCol w:w="419"/>
      </w:tblGrid>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EA.1.1.1. Reconoce las imágenes fijas. (CD).</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EA.1.2.1. Se inicia en la lectura de las imágenes fijas. (CCL, CEC).</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A.1.3.1. Se inicia en el manejo de programas informáticos acordes a su edad para retocar y crear imágenes sencillas. (CD).</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 1.4.</w:t>
            </w:r>
            <w:proofErr w:type="gramStart"/>
            <w:r w:rsidRPr="004C54B4">
              <w:rPr>
                <w:rFonts w:eastAsia="Arial Unicode MS" w:cstheme="minorHAnsi"/>
                <w:sz w:val="16"/>
                <w:szCs w:val="16"/>
                <w:lang w:bidi="en-US"/>
              </w:rPr>
              <w:t>1.Observa</w:t>
            </w:r>
            <w:proofErr w:type="gramEnd"/>
            <w:r w:rsidRPr="004C54B4">
              <w:rPr>
                <w:rFonts w:eastAsia="Arial Unicode MS" w:cstheme="minorHAnsi"/>
                <w:sz w:val="16"/>
                <w:szCs w:val="16"/>
                <w:lang w:bidi="en-US"/>
              </w:rPr>
              <w:t xml:space="preserve"> el entorno inmediato y crea composiciones artísticas de distintos tipos de líneas y fotografías utilizando técnicas. (CSYC, CEC).</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EA.1.5.1. Reconoce y ordena los colores primarios y secundarios. (CCL, CAA).</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EA.1.6.</w:t>
            </w:r>
            <w:proofErr w:type="gramStart"/>
            <w:r w:rsidRPr="004C54B4">
              <w:rPr>
                <w:rFonts w:eastAsia="Arial Unicode MS" w:cstheme="minorHAnsi"/>
                <w:sz w:val="16"/>
                <w:szCs w:val="16"/>
                <w:lang w:bidi="en-US"/>
              </w:rPr>
              <w:t>1.Crea</w:t>
            </w:r>
            <w:proofErr w:type="gramEnd"/>
            <w:r w:rsidRPr="004C54B4">
              <w:rPr>
                <w:rFonts w:eastAsia="Arial Unicode MS" w:cstheme="minorHAnsi"/>
                <w:sz w:val="16"/>
                <w:szCs w:val="16"/>
                <w:lang w:bidi="en-US"/>
              </w:rPr>
              <w:t xml:space="preserve"> producciones plásticas reconociendo distintos materiales y técnicas elementales. (CSYC, CEC).</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EA.1.7.1. Se inicia en la utilización de recursos bibliográficos, de los medios de comunicación y de internet. (CD).</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 1.8.1. Dibuja obras tridimensionales sencillas con diferentes materiales. (CSYC, CEC).</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EA.1.9.1. Conoce las manifestaciones artísticas más próximas de su provincia que forman parte del patrimonio artístico y cultural de Andalucía. (CSYC, CEC).</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EA1.10.1. Identifica elementos geométricos básicos en su entorno cercano. (CMCT).</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EA.1.11.</w:t>
            </w:r>
            <w:proofErr w:type="gramStart"/>
            <w:r w:rsidRPr="004C54B4">
              <w:rPr>
                <w:rFonts w:eastAsia="Arial Unicode MS" w:cstheme="minorHAnsi"/>
                <w:sz w:val="16"/>
                <w:szCs w:val="16"/>
                <w:lang w:bidi="en-US"/>
              </w:rPr>
              <w:t>1.Experimenta</w:t>
            </w:r>
            <w:proofErr w:type="gramEnd"/>
            <w:r w:rsidRPr="004C54B4">
              <w:rPr>
                <w:rFonts w:eastAsia="Arial Unicode MS" w:cstheme="minorHAnsi"/>
                <w:sz w:val="16"/>
                <w:szCs w:val="16"/>
                <w:lang w:bidi="en-US"/>
              </w:rPr>
              <w:t xml:space="preserve"> con los sonidos de su entorno natural y social inmediato desarrollando la creatividad para sus propias creaciones sencillas. (CEC).</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EA.1.12.1. Distingue distintos tipos de instrumentos y obras musicales sencillas adaptadas a su edad. (CEC).</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EA.1.13.1 Escucha audiciones y obras musicales del folclore andaluz (flamenco, fandangos, etc.) manteniendo una actitud de respeto y valoración hacia las </w:t>
            </w:r>
            <w:proofErr w:type="gramStart"/>
            <w:r w:rsidRPr="004C54B4">
              <w:rPr>
                <w:rFonts w:eastAsia="Arial Unicode MS" w:cstheme="minorHAnsi"/>
                <w:sz w:val="16"/>
                <w:szCs w:val="16"/>
                <w:lang w:bidi="en-US"/>
              </w:rPr>
              <w:t>mismas.(</w:t>
            </w:r>
            <w:proofErr w:type="gramEnd"/>
            <w:r w:rsidRPr="004C54B4">
              <w:rPr>
                <w:rFonts w:eastAsia="Arial Unicode MS" w:cstheme="minorHAnsi"/>
                <w:sz w:val="16"/>
                <w:szCs w:val="16"/>
                <w:lang w:bidi="en-US"/>
              </w:rPr>
              <w:t>CSYC, CEC).</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EA.1.14.1. Interpreta canciones sencillas individuales y grupales como instrumento y recurso expresivo. (CEC, CSYC).</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EA.1.15.1. Conoce las manifestaciones artísticas más próximas de su provincia que forman parte del patrimonio artístico y cultural de Andalucía. (CSYC, CEC)</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EA.1.16.1. Se acerca a la sonorización de imágenes, piezas musicales e instrumentos, tomando como referencia los medios audiovisuales y los recursos informáticos. (CCL, CD).</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0C03C5" w:rsidRPr="004C54B4" w:rsidTr="000C03C5">
        <w:trPr>
          <w:jc w:val="center"/>
        </w:trPr>
        <w:tc>
          <w:tcPr>
            <w:tcW w:w="14845" w:type="dxa"/>
            <w:shd w:val="clear" w:color="auto" w:fill="auto"/>
            <w:vAlign w:val="center"/>
          </w:tcPr>
          <w:p w:rsidR="000C03C5" w:rsidRPr="004C54B4" w:rsidRDefault="000C03C5" w:rsidP="00771F9B">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EA1.17.1. Identifica su propio cuerpo como instrumento de </w:t>
            </w:r>
            <w:proofErr w:type="gramStart"/>
            <w:r w:rsidRPr="004C54B4">
              <w:rPr>
                <w:rFonts w:eastAsia="Arial Unicode MS" w:cstheme="minorHAnsi"/>
                <w:sz w:val="16"/>
                <w:szCs w:val="16"/>
                <w:lang w:bidi="en-US"/>
              </w:rPr>
              <w:t>expresión,  valora</w:t>
            </w:r>
            <w:proofErr w:type="gramEnd"/>
            <w:r w:rsidRPr="004C54B4">
              <w:rPr>
                <w:rFonts w:eastAsia="Arial Unicode MS" w:cstheme="minorHAnsi"/>
                <w:sz w:val="16"/>
                <w:szCs w:val="16"/>
                <w:lang w:bidi="en-US"/>
              </w:rPr>
              <w:t xml:space="preserve"> su propia interpretación y la de los demás, como medio de interacción social. (CSYC, CEC).</w:t>
            </w:r>
          </w:p>
        </w:tc>
        <w:tc>
          <w:tcPr>
            <w:tcW w:w="336" w:type="dxa"/>
            <w:shd w:val="clear" w:color="auto" w:fill="auto"/>
            <w:vAlign w:val="center"/>
          </w:tcPr>
          <w:p w:rsidR="000C03C5" w:rsidRPr="004C54B4" w:rsidRDefault="00FD33DF" w:rsidP="00771F9B">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7.2</w:t>
            </w:r>
          </w:p>
        </w:tc>
      </w:tr>
    </w:tbl>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374483" w:rsidRDefault="00374483" w:rsidP="00771F9B">
      <w:pPr>
        <w:widowControl w:val="0"/>
        <w:suppressAutoHyphens/>
        <w:spacing w:after="0" w:line="240" w:lineRule="auto"/>
        <w:jc w:val="center"/>
        <w:rPr>
          <w:rFonts w:eastAsia="Arial Unicode MS" w:cstheme="minorHAnsi"/>
          <w:b/>
          <w:color w:val="548DD4"/>
          <w:sz w:val="16"/>
          <w:szCs w:val="16"/>
          <w:lang w:bidi="en-US"/>
        </w:rPr>
      </w:pPr>
    </w:p>
    <w:p w:rsidR="00374483" w:rsidRDefault="00374483" w:rsidP="00771F9B">
      <w:pPr>
        <w:widowControl w:val="0"/>
        <w:suppressAutoHyphens/>
        <w:spacing w:after="0" w:line="240" w:lineRule="auto"/>
        <w:jc w:val="center"/>
        <w:rPr>
          <w:rFonts w:eastAsia="Arial Unicode MS" w:cstheme="minorHAnsi"/>
          <w:b/>
          <w:color w:val="548DD4"/>
          <w:sz w:val="16"/>
          <w:szCs w:val="16"/>
          <w:lang w:bidi="en-US"/>
        </w:rPr>
      </w:pPr>
    </w:p>
    <w:p w:rsidR="00374483" w:rsidRDefault="00374483" w:rsidP="00771F9B">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771F9B">
      <w:pPr>
        <w:widowControl w:val="0"/>
        <w:suppressAutoHyphens/>
        <w:spacing w:after="0" w:line="240" w:lineRule="auto"/>
        <w:jc w:val="center"/>
        <w:rPr>
          <w:rFonts w:eastAsia="Arial Unicode MS" w:cstheme="minorHAnsi"/>
          <w:b/>
          <w:color w:val="548DD4"/>
          <w:sz w:val="16"/>
          <w:szCs w:val="16"/>
          <w:lang w:bidi="en-US"/>
        </w:rPr>
      </w:pPr>
    </w:p>
    <w:p w:rsidR="00771F9B" w:rsidRPr="004C54B4" w:rsidRDefault="00771F9B" w:rsidP="00771F9B">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t>PERFIL DE ÁREA: DISTRIBUCIÓN ANUAL DE INDICADORES</w:t>
      </w:r>
      <w:r w:rsidR="000C03C5">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 EDUCACIÓN ARTÍSTICA</w:t>
      </w:r>
      <w:r w:rsidR="000C03C5">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0C03C5">
        <w:rPr>
          <w:rFonts w:eastAsia="Arial Unicode MS" w:cstheme="minorHAnsi"/>
          <w:b/>
          <w:sz w:val="16"/>
          <w:szCs w:val="16"/>
          <w:lang w:bidi="en-US"/>
        </w:rPr>
        <w:t xml:space="preserve"> </w:t>
      </w:r>
      <w:r w:rsidRPr="004C54B4">
        <w:rPr>
          <w:rFonts w:eastAsia="Arial Unicode MS" w:cstheme="minorHAnsi"/>
          <w:b/>
          <w:color w:val="FF0000"/>
          <w:sz w:val="16"/>
          <w:szCs w:val="16"/>
          <w:lang w:bidi="en-US"/>
        </w:rPr>
        <w:t xml:space="preserve">CURSO SEGUNDO </w:t>
      </w:r>
    </w:p>
    <w:p w:rsidR="00771F9B" w:rsidRPr="004C54B4" w:rsidRDefault="00771F9B" w:rsidP="00771F9B">
      <w:pPr>
        <w:widowControl w:val="0"/>
        <w:suppressAutoHyphens/>
        <w:spacing w:after="0" w:line="240" w:lineRule="auto"/>
        <w:rPr>
          <w:rFonts w:eastAsia="Arial Unicode MS" w:cstheme="minorHAnsi"/>
          <w:sz w:val="16"/>
          <w:szCs w:val="16"/>
          <w:lang w:bidi="en-US"/>
        </w:rPr>
      </w:pPr>
    </w:p>
    <w:tbl>
      <w:tblPr>
        <w:tblW w:w="14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2"/>
        <w:gridCol w:w="419"/>
      </w:tblGrid>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EA.1.1.1. Reconoce las imágenes fijas y en movimiento de su entorno. (CD).</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EA.1.2.1. Se inicia en la lectura de las imágenes fijas y en movimiento en sus contextos culturales e históricos cercanos a su entorno. (CCL, CEC)</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EA.1.3.1. Se inicia en el manejo de programas informáticos acordes a su edad para retocar y crear imágenes </w:t>
            </w:r>
            <w:proofErr w:type="gramStart"/>
            <w:r w:rsidRPr="004C54B4">
              <w:rPr>
                <w:rFonts w:eastAsia="Arial Unicode MS" w:cstheme="minorHAnsi"/>
                <w:sz w:val="16"/>
                <w:szCs w:val="16"/>
                <w:lang w:bidi="en-US"/>
              </w:rPr>
              <w:t>sencillas.(</w:t>
            </w:r>
            <w:proofErr w:type="gramEnd"/>
            <w:r w:rsidRPr="004C54B4">
              <w:rPr>
                <w:rFonts w:eastAsia="Arial Unicode MS" w:cstheme="minorHAnsi"/>
                <w:sz w:val="16"/>
                <w:szCs w:val="16"/>
                <w:lang w:bidi="en-US"/>
              </w:rPr>
              <w:t>CD)</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 1.4.</w:t>
            </w:r>
            <w:proofErr w:type="gramStart"/>
            <w:r w:rsidRPr="004C54B4">
              <w:rPr>
                <w:rFonts w:eastAsia="Arial Unicode MS" w:cstheme="minorHAnsi"/>
                <w:sz w:val="16"/>
                <w:szCs w:val="16"/>
                <w:lang w:bidi="en-US"/>
              </w:rPr>
              <w:t>1.Observa</w:t>
            </w:r>
            <w:proofErr w:type="gramEnd"/>
            <w:r w:rsidRPr="004C54B4">
              <w:rPr>
                <w:rFonts w:eastAsia="Arial Unicode MS" w:cstheme="minorHAnsi"/>
                <w:sz w:val="16"/>
                <w:szCs w:val="16"/>
                <w:lang w:bidi="en-US"/>
              </w:rPr>
              <w:t xml:space="preserve"> el entorno inmediato y crea composiciones artísticas de distintos tipos de líneas y fotografías utilizando técnicas. (CSYC, CEC).</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EA.1.5.1. Reconoce y ordena los colores primarios y secundarios, aplicando dichos conocimientos para transmitir sensaciones en sus producciones con diferentes materiales y texturas. (CCL, CAA).</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EA.1.6.1. Crea producciones plásticas creativas reconociendo distintos materiales y técnicas elementales. (CSYC, CEC).</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EA.1.7.1. Se inicia en la utilización de recursos bibliográficos, de los medios de comunicación y de internet que le sirva para la creación de composiciones plásticas creativas. (CD).</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 1.8.1. Imagina y dibuja obras tridimensionales sencillas con diferentes materiales. (CSYC, CEC).</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EA.1.9.1. Conoce las manifestaciones artísticas más próximas de su provincia que forman parte del patrimonio artístico y cultural de Andalucía. (CSYC, CEC)</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EA1.10.1. Identifica elementos geométricos básicos en su entorno cercano y los relaciona con los conceptos geométricos contemplados en el área de matemáticas. (CMCT).</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EA.1.11.</w:t>
            </w:r>
            <w:proofErr w:type="gramStart"/>
            <w:r w:rsidRPr="004C54B4">
              <w:rPr>
                <w:rFonts w:eastAsia="Arial Unicode MS" w:cstheme="minorHAnsi"/>
                <w:sz w:val="16"/>
                <w:szCs w:val="16"/>
                <w:lang w:bidi="en-US"/>
              </w:rPr>
              <w:t>1.Experimenta</w:t>
            </w:r>
            <w:proofErr w:type="gramEnd"/>
            <w:r w:rsidRPr="004C54B4">
              <w:rPr>
                <w:rFonts w:eastAsia="Arial Unicode MS" w:cstheme="minorHAnsi"/>
                <w:sz w:val="16"/>
                <w:szCs w:val="16"/>
                <w:lang w:bidi="en-US"/>
              </w:rPr>
              <w:t xml:space="preserve"> con los sonidos de su entorno natural y social inmediato desarrollando la creatividad para sus propias creaciones sencillas. (CEC).</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EA.1.12.1. Distingue distintos tipos de instrumentos y obras musicales sencillas adaptadas a su edad. (CEC).</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EA.1.13.1 Escucha audiciones y obras musicales del folclore andaluz (flamenco, fandangos, etc.) manteniendo una actitud de respeto y valoración hacia las mismas.</w:t>
            </w:r>
            <w:r>
              <w:rPr>
                <w:rFonts w:eastAsia="Arial Unicode MS" w:cstheme="minorHAnsi"/>
                <w:sz w:val="16"/>
                <w:szCs w:val="16"/>
                <w:lang w:bidi="en-US"/>
              </w:rPr>
              <w:t xml:space="preserve"> </w:t>
            </w:r>
            <w:r w:rsidRPr="004C54B4">
              <w:rPr>
                <w:rFonts w:eastAsia="Arial Unicode MS" w:cstheme="minorHAnsi"/>
                <w:sz w:val="16"/>
                <w:szCs w:val="16"/>
                <w:lang w:bidi="en-US"/>
              </w:rPr>
              <w:t>(CSYC, CEC).</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EA.1.14.1. Interpreta canciones sencillas individuales y grupales como instrumento y recurso expresivo desarrollando la creatividad. (CEC, CSYC).</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EA.1.15.1. Conoce las manifestaciones artísticas más próximas de su provincia que forman parte del patrimonio artístico y cultural de Andalucía. (CSYC, CEC)</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EA.1.16.1. Se acerca a la sonorización de imágenes, piezas musicales e instrumentos, tomando como referencia los medios audiovisuales y los recursos informáticos. (CCL, CD).</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5.8</w:t>
            </w:r>
          </w:p>
        </w:tc>
      </w:tr>
      <w:tr w:rsidR="00FD33DF" w:rsidRPr="004C54B4" w:rsidTr="00FD33DF">
        <w:trPr>
          <w:jc w:val="center"/>
        </w:trPr>
        <w:tc>
          <w:tcPr>
            <w:tcW w:w="13802" w:type="dxa"/>
            <w:shd w:val="clear" w:color="auto" w:fill="auto"/>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EA1.17.1. Identifica su propio cuerpo como instrumento de expresión, controla las capacidades expresivas del mismo, valora su propia interpretación y la de los demás, como medio de interacción social. (CSYC, CEC).</w:t>
            </w:r>
          </w:p>
        </w:tc>
        <w:tc>
          <w:tcPr>
            <w:tcW w:w="419" w:type="dxa"/>
            <w:vAlign w:val="center"/>
          </w:tcPr>
          <w:p w:rsidR="00FD33DF" w:rsidRPr="004C54B4" w:rsidRDefault="00FD33DF" w:rsidP="00FD33DF">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7.2</w:t>
            </w:r>
          </w:p>
        </w:tc>
      </w:tr>
    </w:tbl>
    <w:p w:rsidR="00771F9B" w:rsidRPr="004C54B4" w:rsidRDefault="00771F9B" w:rsidP="00DE2873">
      <w:pPr>
        <w:autoSpaceDE w:val="0"/>
        <w:autoSpaceDN w:val="0"/>
        <w:adjustRightInd w:val="0"/>
        <w:rPr>
          <w:rFonts w:cstheme="minorHAnsi"/>
          <w:b/>
          <w:bCs/>
          <w:sz w:val="16"/>
          <w:szCs w:val="16"/>
          <w:highlight w:val="lightGray"/>
        </w:rPr>
      </w:pPr>
    </w:p>
    <w:p w:rsidR="00771F9B" w:rsidRPr="004C54B4" w:rsidRDefault="00771F9B" w:rsidP="00DE2873">
      <w:pPr>
        <w:autoSpaceDE w:val="0"/>
        <w:autoSpaceDN w:val="0"/>
        <w:adjustRightInd w:val="0"/>
        <w:rPr>
          <w:rFonts w:cstheme="minorHAnsi"/>
          <w:b/>
          <w:bCs/>
          <w:sz w:val="16"/>
          <w:szCs w:val="16"/>
          <w:highlight w:val="lightGray"/>
        </w:rPr>
      </w:pPr>
    </w:p>
    <w:p w:rsidR="00771F9B" w:rsidRPr="004C54B4" w:rsidRDefault="00771F9B" w:rsidP="00DE2873">
      <w:pPr>
        <w:autoSpaceDE w:val="0"/>
        <w:autoSpaceDN w:val="0"/>
        <w:adjustRightInd w:val="0"/>
        <w:rPr>
          <w:rFonts w:cstheme="minorHAnsi"/>
          <w:b/>
          <w:bCs/>
          <w:sz w:val="16"/>
          <w:szCs w:val="16"/>
          <w:highlight w:val="lightGray"/>
        </w:rPr>
      </w:pPr>
    </w:p>
    <w:p w:rsidR="00684D64" w:rsidRPr="004C54B4" w:rsidRDefault="00684D64" w:rsidP="00DE2873">
      <w:pPr>
        <w:autoSpaceDE w:val="0"/>
        <w:autoSpaceDN w:val="0"/>
        <w:adjustRightInd w:val="0"/>
        <w:rPr>
          <w:rFonts w:cstheme="minorHAnsi"/>
          <w:b/>
          <w:bCs/>
          <w:sz w:val="16"/>
          <w:szCs w:val="16"/>
          <w:highlight w:val="lightGray"/>
        </w:rPr>
      </w:pPr>
    </w:p>
    <w:p w:rsidR="00684D64" w:rsidRPr="004C54B4" w:rsidRDefault="00684D64" w:rsidP="00DE2873">
      <w:pPr>
        <w:autoSpaceDE w:val="0"/>
        <w:autoSpaceDN w:val="0"/>
        <w:adjustRightInd w:val="0"/>
        <w:rPr>
          <w:rFonts w:cstheme="minorHAnsi"/>
          <w:b/>
          <w:bCs/>
          <w:sz w:val="16"/>
          <w:szCs w:val="16"/>
          <w:highlight w:val="lightGray"/>
        </w:rPr>
      </w:pPr>
    </w:p>
    <w:p w:rsidR="00684D64" w:rsidRPr="004C54B4" w:rsidRDefault="00684D64" w:rsidP="00DE2873">
      <w:pPr>
        <w:autoSpaceDE w:val="0"/>
        <w:autoSpaceDN w:val="0"/>
        <w:adjustRightInd w:val="0"/>
        <w:rPr>
          <w:rFonts w:cstheme="minorHAnsi"/>
          <w:b/>
          <w:bCs/>
          <w:sz w:val="16"/>
          <w:szCs w:val="16"/>
          <w:highlight w:val="lightGray"/>
        </w:rPr>
      </w:pPr>
    </w:p>
    <w:p w:rsidR="00553A0B" w:rsidRPr="004C54B4" w:rsidRDefault="00553A0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684D64" w:rsidRPr="004C54B4" w:rsidRDefault="00684D64" w:rsidP="00684D64">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t xml:space="preserve">PERFIL DE ÁREA: DISTRIBUCIÓN ANUAL DE </w:t>
      </w:r>
      <w:proofErr w:type="gramStart"/>
      <w:r w:rsidRPr="004C54B4">
        <w:rPr>
          <w:rFonts w:eastAsia="Arial Unicode MS" w:cstheme="minorHAnsi"/>
          <w:b/>
          <w:color w:val="548DD4"/>
          <w:sz w:val="16"/>
          <w:szCs w:val="16"/>
          <w:lang w:bidi="en-US"/>
        </w:rPr>
        <w:t>INDICADORES</w:t>
      </w:r>
      <w:r w:rsidR="000C03C5">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w:t>
      </w:r>
      <w:proofErr w:type="gramEnd"/>
      <w:r w:rsidRPr="004C54B4">
        <w:rPr>
          <w:rFonts w:eastAsia="Arial Unicode MS" w:cstheme="minorHAnsi"/>
          <w:b/>
          <w:sz w:val="16"/>
          <w:szCs w:val="16"/>
          <w:u w:val="single"/>
          <w:lang w:bidi="en-US"/>
        </w:rPr>
        <w:t>: EDUCACIÓN FÍSICA</w:t>
      </w:r>
      <w:r w:rsidR="000C03C5">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0C03C5">
        <w:rPr>
          <w:rFonts w:eastAsia="Arial Unicode MS" w:cstheme="minorHAnsi"/>
          <w:b/>
          <w:sz w:val="16"/>
          <w:szCs w:val="16"/>
          <w:lang w:bidi="en-US"/>
        </w:rPr>
        <w:t xml:space="preserve"> </w:t>
      </w:r>
      <w:r w:rsidRPr="004C54B4">
        <w:rPr>
          <w:rFonts w:eastAsia="Arial Unicode MS" w:cstheme="minorHAnsi"/>
          <w:b/>
          <w:color w:val="FF0000"/>
          <w:sz w:val="16"/>
          <w:szCs w:val="16"/>
          <w:lang w:bidi="en-US"/>
        </w:rPr>
        <w:t xml:space="preserve">CURSO PRIMERO </w:t>
      </w:r>
    </w:p>
    <w:p w:rsidR="00684D64" w:rsidRPr="004C54B4" w:rsidRDefault="00684D64" w:rsidP="00684D64">
      <w:pPr>
        <w:widowControl w:val="0"/>
        <w:suppressAutoHyphens/>
        <w:spacing w:after="0" w:line="240" w:lineRule="auto"/>
        <w:jc w:val="center"/>
        <w:rPr>
          <w:rFonts w:eastAsia="Arial Unicode MS" w:cstheme="minorHAnsi"/>
          <w:b/>
          <w:sz w:val="16"/>
          <w:szCs w:val="16"/>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1"/>
        <w:gridCol w:w="419"/>
      </w:tblGrid>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EF.1.1.1. Responde a situaciones motrices </w:t>
            </w:r>
            <w:proofErr w:type="gramStart"/>
            <w:r w:rsidRPr="004C54B4">
              <w:rPr>
                <w:rFonts w:eastAsia="Arial Unicode MS" w:cstheme="minorHAnsi"/>
                <w:sz w:val="16"/>
                <w:szCs w:val="16"/>
                <w:lang w:bidi="en-US"/>
              </w:rPr>
              <w:t>sencillas  (</w:t>
            </w:r>
            <w:proofErr w:type="gramEnd"/>
            <w:r w:rsidRPr="004C54B4">
              <w:rPr>
                <w:rFonts w:eastAsia="Arial Unicode MS" w:cstheme="minorHAnsi"/>
                <w:sz w:val="16"/>
                <w:szCs w:val="16"/>
                <w:lang w:bidi="en-US"/>
              </w:rPr>
              <w:t>desplazamientos, lanzamientos, saltos, giros, equilibrios...), mediante la comprensión  de sus posibilidades motrices. (CAA).</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EF.1.1.2. Responde a situaciones motrices </w:t>
            </w:r>
            <w:proofErr w:type="gramStart"/>
            <w:r w:rsidRPr="004C54B4">
              <w:rPr>
                <w:rFonts w:eastAsia="Arial Unicode MS" w:cstheme="minorHAnsi"/>
                <w:sz w:val="16"/>
                <w:szCs w:val="16"/>
                <w:lang w:bidi="en-US"/>
              </w:rPr>
              <w:t>sencillas  (</w:t>
            </w:r>
            <w:proofErr w:type="gramEnd"/>
            <w:r w:rsidRPr="004C54B4">
              <w:rPr>
                <w:rFonts w:eastAsia="Arial Unicode MS" w:cstheme="minorHAnsi"/>
                <w:sz w:val="16"/>
                <w:szCs w:val="16"/>
                <w:lang w:bidi="en-US"/>
              </w:rPr>
              <w:t>desplazamientos, lanzamientos, saltos, giros, equilibrios...), mediante su intervención corporal ante la variedad de estímulos visuales, auditivos y táctiles. (CAA).</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EF.1.2.1. Conoce recursos expresivos del cuerpo a través de juegos dramáticos, bailes y danzas sencillas. (CEC).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EF.1.2.2. Simboliza a través del cuerpo, el gesto y el movimiento ideas sencillas, emociones y sentimientos. (CSYC).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EF.1.3.1. Identifica y respeta las normas y reglas de los juegos y actividades físicas. (CSYC).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EF.1.3.2. Participa en los juegos y actividades. (CSYC).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EF.1.3.3. Favorece las buenas relaciones entre compañeros/as. (CSYC).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EF.1.4.1. Muestra interés por adquirir hábitos relacionados con la salud y el bienestar. (CSYC).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EF.1.4.2. Toma conciencia de la importancia de una buena alimentación e higiene corporal. (CAA).</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EF.1.5.1 Muestra interés por mejorar la competencia motriz. (CSYC).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EF.1.5.2 Muestra interés por participar en actividades diversas. (CSYC, SIEP)</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EF.1.6.1 Toma conciencia y reconoce el propio cuerpo (CAA).</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EF.1.6.2 Muestra respeto y aceptación por el propio cuerpo y el de los demás. (CSYC).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EF.1.7.1 Muestra interés por las diversas actividades que se pueden desarrollar a partir de la Educación física. (CSYC, CEC).</w:t>
            </w:r>
          </w:p>
        </w:tc>
        <w:tc>
          <w:tcPr>
            <w:tcW w:w="322" w:type="dxa"/>
            <w:shd w:val="clear" w:color="auto" w:fill="auto"/>
            <w:vAlign w:val="center"/>
          </w:tcPr>
          <w:p w:rsidR="000C03C5"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EF.1.8.1 Se inicia en la toma de conciencia, reflexiona y dialoga para </w:t>
            </w:r>
            <w:proofErr w:type="gramStart"/>
            <w:r w:rsidRPr="004C54B4">
              <w:rPr>
                <w:rFonts w:eastAsia="Arial Unicode MS" w:cstheme="minorHAnsi"/>
                <w:sz w:val="16"/>
                <w:szCs w:val="16"/>
                <w:lang w:bidi="en-US"/>
              </w:rPr>
              <w:t>resolver  situaciones</w:t>
            </w:r>
            <w:proofErr w:type="gramEnd"/>
            <w:r w:rsidRPr="004C54B4">
              <w:rPr>
                <w:rFonts w:eastAsia="Arial Unicode MS" w:cstheme="minorHAnsi"/>
                <w:sz w:val="16"/>
                <w:szCs w:val="16"/>
                <w:lang w:bidi="en-US"/>
              </w:rPr>
              <w:t xml:space="preserve"> conflictivas que puedan surgir en actividades físicas de distinta índole. (CSYC).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EF.1.9.1 Demuestra actitudes de cuidado hacia el lugar en el que realizamos los juegos y actividades. (CSYC, CEC).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EF.1.9.2 Se preocupa por el medio donde se desarrollan las actividades. (CMT, CEC).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EF.1.9.3 Valora la variedad de posibilidades que le brinda el clima y el entorno próximo para realizar actividades. (CMT, CEC).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EF.1.10.1. Reconoce posibles riesgos en la práctica de la actividad física derivados de los materiales y espacios. (</w:t>
            </w:r>
            <w:proofErr w:type="gramStart"/>
            <w:r w:rsidRPr="004C54B4">
              <w:rPr>
                <w:rFonts w:eastAsia="Arial Unicode MS" w:cstheme="minorHAnsi"/>
                <w:sz w:val="16"/>
                <w:szCs w:val="16"/>
                <w:lang w:bidi="en-US"/>
              </w:rPr>
              <w:t>CMT,  CSYC</w:t>
            </w:r>
            <w:proofErr w:type="gramEnd"/>
            <w:r w:rsidRPr="004C54B4">
              <w:rPr>
                <w:rFonts w:eastAsia="Arial Unicode MS" w:cstheme="minorHAnsi"/>
                <w:sz w:val="16"/>
                <w:szCs w:val="16"/>
                <w:lang w:bidi="en-US"/>
              </w:rPr>
              <w:t>)</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E.F.1.11.1. Realiza trabajos sencillos de investigación utilizando recursos de las tecnologías de la información. (CMT, CSYC, CCL, CD).</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EF.1.12.1. Respeta a las otras personas que participan en las actividades. (CSYC).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0C03C5" w:rsidRPr="004C54B4" w:rsidTr="00FD33DF">
        <w:trPr>
          <w:jc w:val="center"/>
        </w:trPr>
        <w:tc>
          <w:tcPr>
            <w:tcW w:w="14357"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EF.1.12.2. Muestra comprensión y cumplimiento de las normas de los juegos. (CSYC).</w:t>
            </w:r>
          </w:p>
        </w:tc>
        <w:tc>
          <w:tcPr>
            <w:tcW w:w="322" w:type="dxa"/>
            <w:shd w:val="clear" w:color="auto" w:fill="auto"/>
            <w:vAlign w:val="center"/>
          </w:tcPr>
          <w:p w:rsidR="000C03C5"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FD33DF" w:rsidRPr="004C54B4" w:rsidTr="00FD33DF">
        <w:trPr>
          <w:jc w:val="center"/>
        </w:trPr>
        <w:tc>
          <w:tcPr>
            <w:tcW w:w="14357" w:type="dxa"/>
            <w:shd w:val="clear" w:color="auto" w:fill="auto"/>
            <w:vAlign w:val="center"/>
          </w:tcPr>
          <w:p w:rsidR="00FD33DF" w:rsidRPr="004C54B4" w:rsidRDefault="00FD33DF" w:rsidP="00684D64">
            <w:pPr>
              <w:widowControl w:val="0"/>
              <w:suppressAutoHyphens/>
              <w:spacing w:after="0" w:line="240" w:lineRule="auto"/>
              <w:rPr>
                <w:rFonts w:eastAsia="Arial Unicode MS" w:cstheme="minorHAnsi"/>
                <w:sz w:val="16"/>
                <w:szCs w:val="16"/>
                <w:lang w:bidi="en-US"/>
              </w:rPr>
            </w:pPr>
            <w:r>
              <w:rPr>
                <w:rFonts w:ascii="NewsGotT-Regu" w:hAnsi="NewsGotT-Regu" w:cs="NewsGotT-Regu"/>
                <w:sz w:val="18"/>
                <w:szCs w:val="18"/>
              </w:rPr>
              <w:t>EF.1.12.3. Valora el juego como medio de disfrute y de relación con los demás. (CSYC).</w:t>
            </w:r>
          </w:p>
        </w:tc>
        <w:tc>
          <w:tcPr>
            <w:tcW w:w="322" w:type="dxa"/>
            <w:shd w:val="clear" w:color="auto" w:fill="auto"/>
            <w:vAlign w:val="center"/>
          </w:tcPr>
          <w:p w:rsidR="00FD33DF" w:rsidRPr="004C54B4" w:rsidRDefault="005B2D50"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5.4</w:t>
            </w:r>
          </w:p>
        </w:tc>
      </w:tr>
    </w:tbl>
    <w:p w:rsidR="00684D64" w:rsidRPr="004C54B4" w:rsidRDefault="00684D64"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sz w:val="16"/>
          <w:szCs w:val="16"/>
          <w:lang w:bidi="en-US"/>
        </w:rPr>
      </w:pPr>
    </w:p>
    <w:p w:rsidR="00684D64" w:rsidRPr="004C54B4" w:rsidRDefault="00684D64" w:rsidP="00684D64">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t>PERFIL DE ÁREA: DISTRIBUCIÓN ANUAL DE INDICADORES</w:t>
      </w:r>
      <w:r w:rsidR="000C03C5">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 EDUCACIÓN FÍSICA</w:t>
      </w:r>
      <w:r w:rsidR="000C03C5">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0C03C5">
        <w:rPr>
          <w:rFonts w:eastAsia="Arial Unicode MS" w:cstheme="minorHAnsi"/>
          <w:b/>
          <w:sz w:val="16"/>
          <w:szCs w:val="16"/>
          <w:lang w:bidi="en-US"/>
        </w:rPr>
        <w:t xml:space="preserve"> </w:t>
      </w:r>
      <w:r w:rsidRPr="004C54B4">
        <w:rPr>
          <w:rFonts w:eastAsia="Arial Unicode MS" w:cstheme="minorHAnsi"/>
          <w:b/>
          <w:color w:val="FF0000"/>
          <w:sz w:val="16"/>
          <w:szCs w:val="16"/>
          <w:lang w:bidi="en-US"/>
        </w:rPr>
        <w:t>CURSO SEGUNDO</w:t>
      </w:r>
    </w:p>
    <w:p w:rsidR="00684D64" w:rsidRPr="004C54B4" w:rsidRDefault="00684D64" w:rsidP="00684D64">
      <w:pPr>
        <w:widowControl w:val="0"/>
        <w:suppressAutoHyphens/>
        <w:spacing w:after="0" w:line="240" w:lineRule="auto"/>
        <w:rPr>
          <w:rFonts w:eastAsia="Arial Unicode MS" w:cstheme="minorHAnsi"/>
          <w:sz w:val="16"/>
          <w:szCs w:val="16"/>
          <w:lang w:bidi="en-US"/>
        </w:rPr>
      </w:pPr>
    </w:p>
    <w:tbl>
      <w:tblPr>
        <w:tblW w:w="15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5"/>
        <w:gridCol w:w="419"/>
      </w:tblGrid>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EF.1.1.1. Responde a situaciones motrices sencillas identificando los movimientos (desplazamientos, lanzamientos, saltos, giros, equilibrios...), mediante la comprensión y conocimiento de sus posibilidades motrices. (CAA).</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EF.1.1.2. Responde a situaciones motrices sencillas identificando los movimientos (desplazamientos, lanzamientos, saltos, giros, equilibrios...), mediante su intervención corporal ante la variedad de estímulos visuales, auditivos y táctiles. (CAA).</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EF.1.2.1. Conoce recursos expresivos del cuerpo a través de bailes y danzas sencillas como coreografías simples o pequeños musicales. (CEC).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EF.1.2.2. Simboliza a través del cuerpo, el gesto y el movimiento ideas sencillas, emociones y sentimientos. (CSYC).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EF.1.3.1. Identifica y respeta las normas y reglas de los juegos y actividades físicas. (CSYC).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EF.1.3.2. Participa en los juegos y actividades. (CSYC).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EF.1.3.3. Favorece las buenas relaciones entre compañeros/as. (CSYC).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EF.1.4.1. Muestra interés por adquirir hábitos relacionados con la salud y el bienestar. (CSYC).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EF.1.4.2. Toma conciencia de la importancia de una buena alimentación e higiene corporal. (CAA).</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EF.1.5.1 Muestra interés por mejorar la competencia motriz. (CSYC).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EF.1.5.2 Muestra interés por participar en actividades diversas. (CSYC, SIEP)</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EF.1.6.1 Toma conciencia y reconoce el propio cuerpo (CAA).</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EF.1.6.2 Muestra respeto y aceptación por el propio cuerpo y el de los demás. (CSYC).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EF.1.7.1 Muestra interés por las diversas actividades que se pueden desarrollar a partir de la Educación física. (CSYC, CEC).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EF.1.8.1 Se inicia en la toma de conciencia, reflexiona y dialoga para </w:t>
            </w:r>
            <w:proofErr w:type="gramStart"/>
            <w:r w:rsidRPr="004C54B4">
              <w:rPr>
                <w:rFonts w:eastAsia="Arial Unicode MS" w:cstheme="minorHAnsi"/>
                <w:sz w:val="16"/>
                <w:szCs w:val="16"/>
                <w:lang w:bidi="en-US"/>
              </w:rPr>
              <w:t>resolver  situaciones</w:t>
            </w:r>
            <w:proofErr w:type="gramEnd"/>
            <w:r w:rsidRPr="004C54B4">
              <w:rPr>
                <w:rFonts w:eastAsia="Arial Unicode MS" w:cstheme="minorHAnsi"/>
                <w:sz w:val="16"/>
                <w:szCs w:val="16"/>
                <w:lang w:bidi="en-US"/>
              </w:rPr>
              <w:t xml:space="preserve"> conflictivas que puedan surgir en actividades físicas de distinta índole. (CSYC).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EF.1.9.1 Demuestra actitudes de cuidado hacia el lugar en el que realizamos los juegos y actividades. (CSYC, CEC).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EF.1.9.2 Se preocupa por el medio donde se desarrollan las actividades. (CMT, CEC).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EF.1.9.3 Valora la variedad de posibilidades que le brinda el clima y el entorno próximo para realizar actividades. (CMT, CEC).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EF.1.10.1. Reconoce posibles riesgos en la práctica de la actividad física derivados de los materiales y espacios. (</w:t>
            </w:r>
            <w:proofErr w:type="gramStart"/>
            <w:r w:rsidRPr="004C54B4">
              <w:rPr>
                <w:rFonts w:eastAsia="Arial Unicode MS" w:cstheme="minorHAnsi"/>
                <w:sz w:val="16"/>
                <w:szCs w:val="16"/>
                <w:lang w:bidi="en-US"/>
              </w:rPr>
              <w:t>CMT,  CSYC</w:t>
            </w:r>
            <w:proofErr w:type="gramEnd"/>
            <w:r w:rsidRPr="004C54B4">
              <w:rPr>
                <w:rFonts w:eastAsia="Arial Unicode MS" w:cstheme="minorHAnsi"/>
                <w:sz w:val="16"/>
                <w:szCs w:val="16"/>
                <w:lang w:bidi="en-US"/>
              </w:rPr>
              <w:t>)</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E.F.1.11.1. Realiza trabajos sencillos de investigación utilizando recursos de las tecnologías de la información. (CMT, CSYC, CCL, CD).</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EF.1.12.1. Respeta a las otras personas que participan en las actividades. (CSYC).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EF.1.12.2. Muestra comprensión y cumplimiento de las normas de los juegos. (CSYC).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w:t>
            </w:r>
          </w:p>
        </w:tc>
      </w:tr>
      <w:tr w:rsidR="005B2D50" w:rsidRPr="004C54B4" w:rsidTr="005B2D50">
        <w:trPr>
          <w:jc w:val="center"/>
        </w:trPr>
        <w:tc>
          <w:tcPr>
            <w:tcW w:w="15456"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ascii="NewsGotT-Regu" w:hAnsi="NewsGotT-Regu" w:cs="NewsGotT-Regu"/>
                <w:sz w:val="18"/>
                <w:szCs w:val="18"/>
              </w:rPr>
              <w:t>EF.1.12.3. Valora el juego como medio de disfrute y de relación con los demás. (CSYC).</w:t>
            </w:r>
          </w:p>
        </w:tc>
        <w:tc>
          <w:tcPr>
            <w:tcW w:w="258" w:type="dxa"/>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5.4</w:t>
            </w:r>
          </w:p>
        </w:tc>
      </w:tr>
    </w:tbl>
    <w:p w:rsidR="00684D64" w:rsidRPr="004C54B4" w:rsidRDefault="00684D64" w:rsidP="00DE2873">
      <w:pPr>
        <w:autoSpaceDE w:val="0"/>
        <w:autoSpaceDN w:val="0"/>
        <w:adjustRightInd w:val="0"/>
        <w:rPr>
          <w:rFonts w:cstheme="minorHAnsi"/>
          <w:b/>
          <w:bCs/>
          <w:sz w:val="16"/>
          <w:szCs w:val="16"/>
          <w:highlight w:val="lightGray"/>
        </w:rPr>
      </w:pPr>
    </w:p>
    <w:p w:rsidR="00684D64" w:rsidRPr="004C54B4" w:rsidRDefault="00684D64" w:rsidP="00DE2873">
      <w:pPr>
        <w:autoSpaceDE w:val="0"/>
        <w:autoSpaceDN w:val="0"/>
        <w:adjustRightInd w:val="0"/>
        <w:rPr>
          <w:rFonts w:cstheme="minorHAnsi"/>
          <w:b/>
          <w:bCs/>
          <w:sz w:val="16"/>
          <w:szCs w:val="16"/>
          <w:highlight w:val="lightGray"/>
        </w:rPr>
      </w:pPr>
    </w:p>
    <w:p w:rsidR="00684D64" w:rsidRPr="004C54B4" w:rsidRDefault="00684D64" w:rsidP="00DE2873">
      <w:pPr>
        <w:autoSpaceDE w:val="0"/>
        <w:autoSpaceDN w:val="0"/>
        <w:adjustRightInd w:val="0"/>
        <w:rPr>
          <w:rFonts w:cstheme="minorHAnsi"/>
          <w:b/>
          <w:bCs/>
          <w:sz w:val="16"/>
          <w:szCs w:val="16"/>
          <w:highlight w:val="lightGray"/>
        </w:rPr>
      </w:pPr>
    </w:p>
    <w:p w:rsidR="00684D64" w:rsidRPr="004C54B4" w:rsidRDefault="00684D64" w:rsidP="00DE2873">
      <w:pPr>
        <w:autoSpaceDE w:val="0"/>
        <w:autoSpaceDN w:val="0"/>
        <w:adjustRightInd w:val="0"/>
        <w:rPr>
          <w:rFonts w:cstheme="minorHAnsi"/>
          <w:b/>
          <w:bCs/>
          <w:sz w:val="16"/>
          <w:szCs w:val="16"/>
          <w:highlight w:val="lightGray"/>
        </w:rPr>
      </w:pPr>
    </w:p>
    <w:p w:rsidR="00684D64" w:rsidRPr="004C54B4" w:rsidRDefault="00684D64" w:rsidP="00DE2873">
      <w:pPr>
        <w:autoSpaceDE w:val="0"/>
        <w:autoSpaceDN w:val="0"/>
        <w:adjustRightInd w:val="0"/>
        <w:rPr>
          <w:rFonts w:cstheme="minorHAnsi"/>
          <w:b/>
          <w:bCs/>
          <w:sz w:val="16"/>
          <w:szCs w:val="16"/>
          <w:highlight w:val="lightGray"/>
        </w:rPr>
      </w:pPr>
    </w:p>
    <w:p w:rsidR="00684D64" w:rsidRPr="004C54B4" w:rsidRDefault="00684D64" w:rsidP="00DE2873">
      <w:pPr>
        <w:autoSpaceDE w:val="0"/>
        <w:autoSpaceDN w:val="0"/>
        <w:adjustRightInd w:val="0"/>
        <w:rPr>
          <w:rFonts w:cstheme="minorHAnsi"/>
          <w:b/>
          <w:bCs/>
          <w:sz w:val="16"/>
          <w:szCs w:val="16"/>
          <w:highlight w:val="lightGray"/>
        </w:rPr>
      </w:pPr>
    </w:p>
    <w:p w:rsidR="00684D64" w:rsidRPr="004C54B4" w:rsidRDefault="00684D64" w:rsidP="00DE2873">
      <w:pPr>
        <w:autoSpaceDE w:val="0"/>
        <w:autoSpaceDN w:val="0"/>
        <w:adjustRightInd w:val="0"/>
        <w:rPr>
          <w:rFonts w:cstheme="minorHAnsi"/>
          <w:b/>
          <w:bCs/>
          <w:sz w:val="16"/>
          <w:szCs w:val="16"/>
          <w:highlight w:val="lightGray"/>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92F4B" w:rsidRPr="004C54B4" w:rsidRDefault="00092F4B"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684D64" w:rsidRPr="004C54B4" w:rsidRDefault="00684D64" w:rsidP="00684D64">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t>PERFIL DE ÁREA: DISTRIBUCIÓN ANUAL DE INDICADORES</w:t>
      </w:r>
      <w:r w:rsidR="000C03C5">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 VALORES CÍVICOS</w:t>
      </w:r>
      <w:r w:rsidR="000C03C5">
        <w:rPr>
          <w:rFonts w:eastAsia="Arial Unicode MS" w:cstheme="minorHAnsi"/>
          <w:b/>
          <w:sz w:val="16"/>
          <w:szCs w:val="16"/>
          <w:u w:val="single"/>
          <w:lang w:bidi="en-US"/>
        </w:rPr>
        <w:t xml:space="preserve"> </w:t>
      </w:r>
      <w:r w:rsidRPr="004C54B4">
        <w:rPr>
          <w:rFonts w:eastAsia="Arial Unicode MS" w:cstheme="minorHAnsi"/>
          <w:b/>
          <w:sz w:val="16"/>
          <w:szCs w:val="16"/>
          <w:lang w:bidi="en-US"/>
        </w:rPr>
        <w:t xml:space="preserve">PRIMER </w:t>
      </w:r>
      <w:proofErr w:type="gramStart"/>
      <w:r w:rsidRPr="004C54B4">
        <w:rPr>
          <w:rFonts w:eastAsia="Arial Unicode MS" w:cstheme="minorHAnsi"/>
          <w:b/>
          <w:sz w:val="16"/>
          <w:szCs w:val="16"/>
          <w:lang w:bidi="en-US"/>
        </w:rPr>
        <w:t>CICLO</w:t>
      </w:r>
      <w:r w:rsidR="000C03C5">
        <w:rPr>
          <w:rFonts w:eastAsia="Arial Unicode MS" w:cstheme="minorHAnsi"/>
          <w:b/>
          <w:sz w:val="16"/>
          <w:szCs w:val="16"/>
          <w:lang w:bidi="en-US"/>
        </w:rPr>
        <w:t xml:space="preserve">  </w:t>
      </w:r>
      <w:r w:rsidRPr="004C54B4">
        <w:rPr>
          <w:rFonts w:eastAsia="Arial Unicode MS" w:cstheme="minorHAnsi"/>
          <w:b/>
          <w:color w:val="FF0000"/>
          <w:sz w:val="16"/>
          <w:szCs w:val="16"/>
          <w:lang w:bidi="en-US"/>
        </w:rPr>
        <w:t>CURSO</w:t>
      </w:r>
      <w:proofErr w:type="gramEnd"/>
      <w:r w:rsidRPr="004C54B4">
        <w:rPr>
          <w:rFonts w:eastAsia="Arial Unicode MS" w:cstheme="minorHAnsi"/>
          <w:b/>
          <w:color w:val="FF0000"/>
          <w:sz w:val="16"/>
          <w:szCs w:val="16"/>
          <w:lang w:bidi="en-US"/>
        </w:rPr>
        <w:t xml:space="preserve"> PRIMERO </w:t>
      </w:r>
    </w:p>
    <w:p w:rsidR="00684D64" w:rsidRPr="004C54B4" w:rsidRDefault="00684D64" w:rsidP="00684D64">
      <w:pPr>
        <w:widowControl w:val="0"/>
        <w:suppressAutoHyphens/>
        <w:spacing w:after="0" w:line="240" w:lineRule="auto"/>
        <w:jc w:val="center"/>
        <w:rPr>
          <w:rFonts w:eastAsia="Arial Unicode MS" w:cstheme="minorHAnsi"/>
          <w:b/>
          <w:sz w:val="16"/>
          <w:szCs w:val="16"/>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0"/>
        <w:gridCol w:w="500"/>
      </w:tblGrid>
      <w:tr w:rsidR="000C03C5" w:rsidRPr="004C54B4" w:rsidTr="00F22982">
        <w:trPr>
          <w:jc w:val="center"/>
        </w:trPr>
        <w:tc>
          <w:tcPr>
            <w:tcW w:w="13720"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1.1.1. Conoce y asume los rasgos característicos de su personalidad.</w:t>
            </w:r>
          </w:p>
        </w:tc>
        <w:tc>
          <w:tcPr>
            <w:tcW w:w="500" w:type="dxa"/>
            <w:shd w:val="clear" w:color="auto" w:fill="auto"/>
            <w:vAlign w:val="center"/>
          </w:tcPr>
          <w:p w:rsidR="000C03C5" w:rsidRPr="004C54B4" w:rsidRDefault="00F22982"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0C03C5" w:rsidRPr="004C54B4" w:rsidTr="00F22982">
        <w:trPr>
          <w:jc w:val="center"/>
        </w:trPr>
        <w:tc>
          <w:tcPr>
            <w:tcW w:w="13720"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1.1.2. Expresa la percepción de su propia identidad, a través del dibujo o gestualmente.</w:t>
            </w:r>
          </w:p>
        </w:tc>
        <w:tc>
          <w:tcPr>
            <w:tcW w:w="500" w:type="dxa"/>
            <w:shd w:val="clear" w:color="auto" w:fill="auto"/>
            <w:vAlign w:val="center"/>
          </w:tcPr>
          <w:p w:rsidR="000C03C5" w:rsidRPr="004C54B4" w:rsidRDefault="00F22982"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0C03C5" w:rsidRPr="004C54B4" w:rsidTr="00F22982">
        <w:trPr>
          <w:jc w:val="center"/>
        </w:trPr>
        <w:tc>
          <w:tcPr>
            <w:tcW w:w="13720" w:type="dxa"/>
            <w:shd w:val="clear" w:color="auto" w:fill="auto"/>
            <w:vAlign w:val="center"/>
          </w:tcPr>
          <w:p w:rsidR="000C03C5" w:rsidRPr="004C54B4" w:rsidRDefault="000C03C5" w:rsidP="00684D64">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VSC.1.1.3. Reflexiona acerca de las consecuencias de sus acciones, identificando las ventajas e inconvenientes de las diferentes alternativas de acción.</w:t>
            </w:r>
          </w:p>
        </w:tc>
        <w:tc>
          <w:tcPr>
            <w:tcW w:w="500" w:type="dxa"/>
            <w:shd w:val="clear" w:color="auto" w:fill="auto"/>
            <w:vAlign w:val="center"/>
          </w:tcPr>
          <w:p w:rsidR="000C03C5" w:rsidRPr="004C54B4" w:rsidRDefault="00F22982" w:rsidP="00684D64">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72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1.2.1. Participa en la resolución de los problemas escolares.</w:t>
            </w:r>
          </w:p>
        </w:tc>
        <w:tc>
          <w:tcPr>
            <w:tcW w:w="50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72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1.2.2 Identifica problemas sociales y cívicos.</w:t>
            </w:r>
          </w:p>
        </w:tc>
        <w:tc>
          <w:tcPr>
            <w:tcW w:w="50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72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1.2. 3. Trabaja en equipo valorando el esfuerzo individual y colectivo.</w:t>
            </w:r>
          </w:p>
        </w:tc>
        <w:tc>
          <w:tcPr>
            <w:tcW w:w="50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72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1.4.1. Establece relaciones comunicativas con los iguales y las personas adultas.</w:t>
            </w:r>
          </w:p>
        </w:tc>
        <w:tc>
          <w:tcPr>
            <w:tcW w:w="50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72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1.4.3. Se comunica utilizando los elementos que contribuyen al diálogo y empleando expresiones para mejorar la comunicación y facilitar el acercamiento con su interlocutor en las conversaciones.</w:t>
            </w:r>
          </w:p>
        </w:tc>
        <w:tc>
          <w:tcPr>
            <w:tcW w:w="50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72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VSC.1.5.1. Colabora activamente en actividades cooperativas, escuchando activamente y demostrando interés por las otras personas.</w:t>
            </w:r>
          </w:p>
        </w:tc>
        <w:tc>
          <w:tcPr>
            <w:tcW w:w="50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72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VSC.1.5.2.  Expresa abiertamente las propias ideas y opiniones.</w:t>
            </w:r>
          </w:p>
        </w:tc>
        <w:tc>
          <w:tcPr>
            <w:tcW w:w="50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72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VSC.1.6.</w:t>
            </w:r>
            <w:proofErr w:type="gramStart"/>
            <w:r w:rsidRPr="004C54B4">
              <w:rPr>
                <w:rFonts w:eastAsia="Arial Unicode MS" w:cstheme="minorHAnsi"/>
                <w:sz w:val="16"/>
                <w:szCs w:val="16"/>
                <w:lang w:bidi="en-US"/>
              </w:rPr>
              <w:t>1.Respeta</w:t>
            </w:r>
            <w:proofErr w:type="gramEnd"/>
            <w:r w:rsidRPr="004C54B4">
              <w:rPr>
                <w:rFonts w:eastAsia="Arial Unicode MS" w:cstheme="minorHAnsi"/>
                <w:sz w:val="16"/>
                <w:szCs w:val="16"/>
                <w:lang w:bidi="en-US"/>
              </w:rPr>
              <w:t>, comprende, acepta las cualidades de otras personas.</w:t>
            </w:r>
          </w:p>
        </w:tc>
        <w:tc>
          <w:tcPr>
            <w:tcW w:w="50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72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VSC. 1.6.2. Establece y mantiene relaciones </w:t>
            </w:r>
            <w:proofErr w:type="gramStart"/>
            <w:r w:rsidRPr="004C54B4">
              <w:rPr>
                <w:rFonts w:eastAsia="Arial Unicode MS" w:cstheme="minorHAnsi"/>
                <w:sz w:val="16"/>
                <w:szCs w:val="16"/>
                <w:lang w:bidi="en-US"/>
              </w:rPr>
              <w:t>emocionales  amistosas</w:t>
            </w:r>
            <w:proofErr w:type="gramEnd"/>
            <w:r w:rsidRPr="004C54B4">
              <w:rPr>
                <w:rFonts w:eastAsia="Arial Unicode MS" w:cstheme="minorHAnsi"/>
                <w:sz w:val="16"/>
                <w:szCs w:val="16"/>
                <w:lang w:bidi="en-US"/>
              </w:rPr>
              <w:t>, basadas en el intercambio de afecto y la confianza mutua.</w:t>
            </w:r>
          </w:p>
        </w:tc>
        <w:tc>
          <w:tcPr>
            <w:tcW w:w="50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72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1.7.1. Participa activamente para resolver situaciones conflictivas</w:t>
            </w:r>
          </w:p>
        </w:tc>
        <w:tc>
          <w:tcPr>
            <w:tcW w:w="50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72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VSC.1.7.</w:t>
            </w:r>
            <w:proofErr w:type="gramStart"/>
            <w:r w:rsidRPr="004C54B4">
              <w:rPr>
                <w:rFonts w:eastAsia="Arial Unicode MS" w:cstheme="minorHAnsi"/>
                <w:sz w:val="16"/>
                <w:szCs w:val="16"/>
                <w:lang w:bidi="en-US"/>
              </w:rPr>
              <w:t>2.Se</w:t>
            </w:r>
            <w:proofErr w:type="gramEnd"/>
            <w:r w:rsidRPr="004C54B4">
              <w:rPr>
                <w:rFonts w:eastAsia="Arial Unicode MS" w:cstheme="minorHAnsi"/>
                <w:sz w:val="16"/>
                <w:szCs w:val="16"/>
                <w:lang w:bidi="en-US"/>
              </w:rPr>
              <w:t xml:space="preserve"> inicia en el trabajo en equipo.</w:t>
            </w:r>
          </w:p>
        </w:tc>
        <w:tc>
          <w:tcPr>
            <w:tcW w:w="50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72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1.8.1. Realiza pequeñas reflexiones sobre situaciones escolares.</w:t>
            </w:r>
          </w:p>
        </w:tc>
        <w:tc>
          <w:tcPr>
            <w:tcW w:w="50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72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VSC.1.8.2. Identifica las normas escolares como un referente de valores a cumplir para el bien común.</w:t>
            </w:r>
          </w:p>
        </w:tc>
        <w:tc>
          <w:tcPr>
            <w:tcW w:w="50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72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VSC.1.9.1. Identifica los derechos del niño en su conjunto relacionados con su entorno más cercano.</w:t>
            </w:r>
          </w:p>
        </w:tc>
        <w:tc>
          <w:tcPr>
            <w:tcW w:w="500"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5B2D50" w:rsidRPr="004C54B4" w:rsidTr="00F22982">
        <w:trPr>
          <w:jc w:val="center"/>
        </w:trPr>
        <w:tc>
          <w:tcPr>
            <w:tcW w:w="13720"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VSC.1.9.2. Asimila la no discriminación de otros por razones variadas.</w:t>
            </w:r>
          </w:p>
        </w:tc>
        <w:tc>
          <w:tcPr>
            <w:tcW w:w="500" w:type="dxa"/>
            <w:shd w:val="clear" w:color="auto" w:fill="auto"/>
            <w:vAlign w:val="center"/>
          </w:tcPr>
          <w:p w:rsidR="005B2D50" w:rsidRPr="004C54B4" w:rsidRDefault="00F22982"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5B2D50" w:rsidRPr="004C54B4" w:rsidTr="00F22982">
        <w:trPr>
          <w:jc w:val="center"/>
        </w:trPr>
        <w:tc>
          <w:tcPr>
            <w:tcW w:w="13720"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VSC.1.10.1. Reconoce los valores propios de las normas sociales básicas y los símbolos sociales identificativos de nuestra comunidad autónoma.</w:t>
            </w:r>
          </w:p>
        </w:tc>
        <w:tc>
          <w:tcPr>
            <w:tcW w:w="500" w:type="dxa"/>
            <w:shd w:val="clear" w:color="auto" w:fill="auto"/>
            <w:vAlign w:val="center"/>
          </w:tcPr>
          <w:p w:rsidR="005B2D50" w:rsidRPr="004C54B4" w:rsidRDefault="00F22982"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5B2D50" w:rsidRPr="004C54B4" w:rsidTr="00F22982">
        <w:trPr>
          <w:jc w:val="center"/>
        </w:trPr>
        <w:tc>
          <w:tcPr>
            <w:tcW w:w="13720"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VSC.1.11.1. Descubre y valora la utilidad de los servicios públicos en nuestras vidas promocionando una cultura de respeto hacia ellos.</w:t>
            </w:r>
          </w:p>
        </w:tc>
        <w:tc>
          <w:tcPr>
            <w:tcW w:w="500" w:type="dxa"/>
            <w:shd w:val="clear" w:color="auto" w:fill="auto"/>
            <w:vAlign w:val="center"/>
          </w:tcPr>
          <w:p w:rsidR="005B2D50" w:rsidRPr="004C54B4" w:rsidRDefault="00F22982"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5B2D50" w:rsidRPr="004C54B4" w:rsidTr="00F22982">
        <w:trPr>
          <w:jc w:val="center"/>
        </w:trPr>
        <w:tc>
          <w:tcPr>
            <w:tcW w:w="13720" w:type="dxa"/>
            <w:shd w:val="clear" w:color="auto" w:fill="auto"/>
            <w:vAlign w:val="center"/>
          </w:tcPr>
          <w:p w:rsidR="005B2D50" w:rsidRPr="004C54B4" w:rsidRDefault="005B2D50" w:rsidP="005B2D50">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1.12.1. Identifica las situaciones de emergencia donde se deben desarrollar las medidas a aprender.</w:t>
            </w:r>
          </w:p>
        </w:tc>
        <w:tc>
          <w:tcPr>
            <w:tcW w:w="500" w:type="dxa"/>
            <w:shd w:val="clear" w:color="auto" w:fill="auto"/>
            <w:vAlign w:val="center"/>
          </w:tcPr>
          <w:p w:rsidR="005B2D50" w:rsidRPr="004C54B4" w:rsidRDefault="00F22982" w:rsidP="005B2D50">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4,32</w:t>
            </w:r>
          </w:p>
        </w:tc>
      </w:tr>
    </w:tbl>
    <w:p w:rsidR="000C03C5" w:rsidRPr="005B2D50" w:rsidRDefault="000C03C5" w:rsidP="005B2D50">
      <w:pPr>
        <w:widowControl w:val="0"/>
        <w:suppressAutoHyphens/>
        <w:spacing w:after="0" w:line="240" w:lineRule="auto"/>
        <w:jc w:val="center"/>
        <w:rPr>
          <w:rFonts w:eastAsia="Arial Unicode MS" w:cstheme="minorHAnsi"/>
          <w:b/>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0C03C5" w:rsidRDefault="000C03C5" w:rsidP="00684D64">
      <w:pPr>
        <w:widowControl w:val="0"/>
        <w:suppressAutoHyphens/>
        <w:spacing w:after="0" w:line="240" w:lineRule="auto"/>
        <w:jc w:val="center"/>
        <w:rPr>
          <w:rFonts w:eastAsia="Arial Unicode MS" w:cstheme="minorHAnsi"/>
          <w:b/>
          <w:color w:val="548DD4"/>
          <w:sz w:val="16"/>
          <w:szCs w:val="16"/>
          <w:lang w:bidi="en-US"/>
        </w:rPr>
      </w:pPr>
    </w:p>
    <w:p w:rsidR="00684D64" w:rsidRPr="004C54B4" w:rsidRDefault="00684D64" w:rsidP="00684D64">
      <w:pPr>
        <w:widowControl w:val="0"/>
        <w:suppressAutoHyphens/>
        <w:spacing w:after="0" w:line="240" w:lineRule="auto"/>
        <w:jc w:val="center"/>
        <w:rPr>
          <w:rFonts w:eastAsia="Arial Unicode MS" w:cstheme="minorHAnsi"/>
          <w:b/>
          <w:color w:val="FF0000"/>
          <w:sz w:val="16"/>
          <w:szCs w:val="16"/>
          <w:lang w:bidi="en-US"/>
        </w:rPr>
      </w:pPr>
      <w:r w:rsidRPr="004C54B4">
        <w:rPr>
          <w:rFonts w:eastAsia="Arial Unicode MS" w:cstheme="minorHAnsi"/>
          <w:b/>
          <w:color w:val="548DD4"/>
          <w:sz w:val="16"/>
          <w:szCs w:val="16"/>
          <w:lang w:bidi="en-US"/>
        </w:rPr>
        <w:t xml:space="preserve">PERFIL DE ÁREA: DISTRIBUCIÓN ANUAL DE </w:t>
      </w:r>
      <w:proofErr w:type="gramStart"/>
      <w:r w:rsidRPr="004C54B4">
        <w:rPr>
          <w:rFonts w:eastAsia="Arial Unicode MS" w:cstheme="minorHAnsi"/>
          <w:b/>
          <w:color w:val="548DD4"/>
          <w:sz w:val="16"/>
          <w:szCs w:val="16"/>
          <w:lang w:bidi="en-US"/>
        </w:rPr>
        <w:t>INDICADORES</w:t>
      </w:r>
      <w:r w:rsidR="000C03C5">
        <w:rPr>
          <w:rFonts w:eastAsia="Arial Unicode MS" w:cstheme="minorHAnsi"/>
          <w:b/>
          <w:color w:val="548DD4"/>
          <w:sz w:val="16"/>
          <w:szCs w:val="16"/>
          <w:lang w:bidi="en-US"/>
        </w:rPr>
        <w:t xml:space="preserve">  </w:t>
      </w:r>
      <w:r w:rsidRPr="004C54B4">
        <w:rPr>
          <w:rFonts w:eastAsia="Arial Unicode MS" w:cstheme="minorHAnsi"/>
          <w:b/>
          <w:sz w:val="16"/>
          <w:szCs w:val="16"/>
          <w:u w:val="single"/>
          <w:lang w:bidi="en-US"/>
        </w:rPr>
        <w:t>ÁREA</w:t>
      </w:r>
      <w:proofErr w:type="gramEnd"/>
      <w:r w:rsidRPr="004C54B4">
        <w:rPr>
          <w:rFonts w:eastAsia="Arial Unicode MS" w:cstheme="minorHAnsi"/>
          <w:b/>
          <w:sz w:val="16"/>
          <w:szCs w:val="16"/>
          <w:u w:val="single"/>
          <w:lang w:bidi="en-US"/>
        </w:rPr>
        <w:t>: VALORES CÍVICOS</w:t>
      </w:r>
      <w:r w:rsidR="000C03C5">
        <w:rPr>
          <w:rFonts w:eastAsia="Arial Unicode MS" w:cstheme="minorHAnsi"/>
          <w:b/>
          <w:sz w:val="16"/>
          <w:szCs w:val="16"/>
          <w:u w:val="single"/>
          <w:lang w:bidi="en-US"/>
        </w:rPr>
        <w:t xml:space="preserve">  </w:t>
      </w:r>
      <w:r w:rsidRPr="004C54B4">
        <w:rPr>
          <w:rFonts w:eastAsia="Arial Unicode MS" w:cstheme="minorHAnsi"/>
          <w:b/>
          <w:sz w:val="16"/>
          <w:szCs w:val="16"/>
          <w:lang w:bidi="en-US"/>
        </w:rPr>
        <w:t>PRIMER CICLO</w:t>
      </w:r>
      <w:r w:rsidR="000C03C5">
        <w:rPr>
          <w:rFonts w:eastAsia="Arial Unicode MS" w:cstheme="minorHAnsi"/>
          <w:b/>
          <w:sz w:val="16"/>
          <w:szCs w:val="16"/>
          <w:lang w:bidi="en-US"/>
        </w:rPr>
        <w:t xml:space="preserve"> </w:t>
      </w:r>
      <w:r w:rsidRPr="004C54B4">
        <w:rPr>
          <w:rFonts w:eastAsia="Arial Unicode MS" w:cstheme="minorHAnsi"/>
          <w:b/>
          <w:color w:val="FF0000"/>
          <w:sz w:val="16"/>
          <w:szCs w:val="16"/>
          <w:lang w:bidi="en-US"/>
        </w:rPr>
        <w:t>CURSO SEGUNDO</w:t>
      </w:r>
    </w:p>
    <w:p w:rsidR="00684D64" w:rsidRPr="004C54B4" w:rsidRDefault="00684D64" w:rsidP="00684D64">
      <w:pPr>
        <w:widowControl w:val="0"/>
        <w:suppressAutoHyphens/>
        <w:spacing w:after="0" w:line="240" w:lineRule="auto"/>
        <w:rPr>
          <w:rFonts w:eastAsia="Arial Unicode MS" w:cstheme="minorHAnsi"/>
          <w:sz w:val="16"/>
          <w:szCs w:val="16"/>
          <w:lang w:bidi="en-US"/>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7"/>
        <w:gridCol w:w="670"/>
      </w:tblGrid>
      <w:tr w:rsidR="00F22982" w:rsidRPr="004C54B4" w:rsidTr="00F22982">
        <w:trPr>
          <w:jc w:val="center"/>
        </w:trPr>
        <w:tc>
          <w:tcPr>
            <w:tcW w:w="13897"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 xml:space="preserve">VSC.1.1.1. Conoce y asume los rasgos característicos de su personalidad, </w:t>
            </w:r>
            <w:proofErr w:type="gramStart"/>
            <w:r w:rsidRPr="004C54B4">
              <w:rPr>
                <w:rFonts w:eastAsia="Arial Unicode MS" w:cstheme="minorHAnsi"/>
                <w:sz w:val="16"/>
                <w:szCs w:val="16"/>
                <w:lang w:bidi="en-US"/>
              </w:rPr>
              <w:t>entendiendo  el</w:t>
            </w:r>
            <w:proofErr w:type="gramEnd"/>
            <w:r w:rsidRPr="004C54B4">
              <w:rPr>
                <w:rFonts w:eastAsia="Arial Unicode MS" w:cstheme="minorHAnsi"/>
                <w:sz w:val="16"/>
                <w:szCs w:val="16"/>
                <w:lang w:bidi="en-US"/>
              </w:rPr>
              <w:t xml:space="preserve"> valor de la respetabilidad y la dignidad personal.</w:t>
            </w:r>
          </w:p>
        </w:tc>
        <w:tc>
          <w:tcPr>
            <w:tcW w:w="670" w:type="dxa"/>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897"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1.1.2. Expresa la percepción de su propia identidad, manifestando verbalmente una visión positiva de sí mismo e integra la representación que hace de sí mismo y la imagen que expresan los demás.</w:t>
            </w:r>
          </w:p>
        </w:tc>
        <w:tc>
          <w:tcPr>
            <w:tcW w:w="670" w:type="dxa"/>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897"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VSC1.1.</w:t>
            </w:r>
            <w:proofErr w:type="gramStart"/>
            <w:r w:rsidRPr="004C54B4">
              <w:rPr>
                <w:rFonts w:eastAsia="Arial Unicode MS" w:cstheme="minorHAnsi"/>
                <w:sz w:val="16"/>
                <w:szCs w:val="16"/>
                <w:lang w:bidi="en-US"/>
              </w:rPr>
              <w:t>3.Reflexiona</w:t>
            </w:r>
            <w:proofErr w:type="gramEnd"/>
            <w:r w:rsidRPr="004C54B4">
              <w:rPr>
                <w:rFonts w:eastAsia="Arial Unicode MS" w:cstheme="minorHAnsi"/>
                <w:sz w:val="16"/>
                <w:szCs w:val="16"/>
                <w:lang w:bidi="en-US"/>
              </w:rPr>
              <w:t xml:space="preserve"> acerca de las consecuencias de sus acciones, identificando las ventajas e inconvenientes de las diferentes alternativas de acción y haciéndose responsable de las mismas.</w:t>
            </w:r>
          </w:p>
        </w:tc>
        <w:tc>
          <w:tcPr>
            <w:tcW w:w="670" w:type="dxa"/>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897"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VSC.1.2.1. Participa en la resolución de los problemas escolares con seguridad, motivación y autonomía.</w:t>
            </w:r>
          </w:p>
        </w:tc>
        <w:tc>
          <w:tcPr>
            <w:tcW w:w="670" w:type="dxa"/>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897"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VSC1.2.2 Identifica, define y formula con claridad problemas sociales y cívicos.</w:t>
            </w:r>
          </w:p>
        </w:tc>
        <w:tc>
          <w:tcPr>
            <w:tcW w:w="670" w:type="dxa"/>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897"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1.2.3. Trabaja en equipo analizando sus posibilidades de aportación al grupo y sus limitaciones y valorando el esfuerzo individual y colectivo para la consecución de los objetivos.</w:t>
            </w:r>
          </w:p>
        </w:tc>
        <w:tc>
          <w:tcPr>
            <w:tcW w:w="670" w:type="dxa"/>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897"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1.4.1. Establece relaciones comunicativas, respetuosas y de confianza con los iguales y las personas adultas.</w:t>
            </w:r>
          </w:p>
        </w:tc>
        <w:tc>
          <w:tcPr>
            <w:tcW w:w="670" w:type="dxa"/>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897"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VSC.1.4.3. Se comunica utilizando los elementos que contribuyen al diálogo y empleando expresiones para mejorar la comunicación y facilitar el acercamiento con su interlocutor en las conversaciones, mostrando interés por sus interlocutores, compartiendo sentimientos durante el diálogo e infiriendo y dando sentido adecuado a la expresión de los demás.</w:t>
            </w:r>
          </w:p>
        </w:tc>
        <w:tc>
          <w:tcPr>
            <w:tcW w:w="670" w:type="dxa"/>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897"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VSC.1.5.1. Colabora activamente en actividades cooperativas, detectando los sentimientos y pensamientos que subyacen en lo que se está diciendo, escuchando activamente y demostrando interés por las otras personas.</w:t>
            </w:r>
          </w:p>
        </w:tc>
        <w:tc>
          <w:tcPr>
            <w:tcW w:w="670" w:type="dxa"/>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897"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VSC.1.5.</w:t>
            </w:r>
            <w:proofErr w:type="gramStart"/>
            <w:r w:rsidRPr="004C54B4">
              <w:rPr>
                <w:rFonts w:eastAsia="Arial Unicode MS" w:cstheme="minorHAnsi"/>
                <w:sz w:val="16"/>
                <w:szCs w:val="16"/>
                <w:lang w:bidi="en-US"/>
              </w:rPr>
              <w:t>2.Expresa</w:t>
            </w:r>
            <w:proofErr w:type="gramEnd"/>
            <w:r w:rsidRPr="004C54B4">
              <w:rPr>
                <w:rFonts w:eastAsia="Arial Unicode MS" w:cstheme="minorHAnsi"/>
                <w:sz w:val="16"/>
                <w:szCs w:val="16"/>
                <w:lang w:bidi="en-US"/>
              </w:rPr>
              <w:t xml:space="preserve"> abiertamente las propias ideas y opiniones, realizando una defensa tranquila y respetuosa de las posiciones personales y utilizando un lenguaje positivo.</w:t>
            </w:r>
          </w:p>
        </w:tc>
        <w:tc>
          <w:tcPr>
            <w:tcW w:w="670" w:type="dxa"/>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897"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VSC.1.6.1. Respeta, comprende, acepta, y aprecia positivamente las diferencias individuales, valorando las cualidades de otras personas.</w:t>
            </w:r>
          </w:p>
        </w:tc>
        <w:tc>
          <w:tcPr>
            <w:tcW w:w="670" w:type="dxa"/>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897"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1.6.2 Establece y mantiene relaciones emocionales amistosas, basadas en el intercambio de afecto y la confianza mutua, expresando las características de la amistad.</w:t>
            </w:r>
          </w:p>
        </w:tc>
        <w:tc>
          <w:tcPr>
            <w:tcW w:w="670" w:type="dxa"/>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897"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VSC.1.7.1. Participa activamente para resolver situaciones conflictivas</w:t>
            </w:r>
          </w:p>
        </w:tc>
        <w:tc>
          <w:tcPr>
            <w:tcW w:w="670" w:type="dxa"/>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897"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1.7.2. Se inicia en el trabajo en equipo.</w:t>
            </w:r>
          </w:p>
        </w:tc>
        <w:tc>
          <w:tcPr>
            <w:tcW w:w="670" w:type="dxa"/>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897"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VSC.1.8.1. Justifica sus actuaciones en base a valores personales como la dignidad, la libertad, la autoestima, la seguridad en uno mismo y la capacidad de enfrentarse a los problemas.</w:t>
            </w:r>
          </w:p>
        </w:tc>
        <w:tc>
          <w:tcPr>
            <w:tcW w:w="670" w:type="dxa"/>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897"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1.9.1. Identifica los derechos del niño en su conjunto y los derechos universales.</w:t>
            </w:r>
          </w:p>
        </w:tc>
        <w:tc>
          <w:tcPr>
            <w:tcW w:w="670" w:type="dxa"/>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897"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1.9.2. Asimila la no discriminación de otros por razones variadas.</w:t>
            </w:r>
          </w:p>
        </w:tc>
        <w:tc>
          <w:tcPr>
            <w:tcW w:w="670" w:type="dxa"/>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897"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VSC.1.10.1. Reconoce los valores propios de las normas sociales básicas y los símbolos sociales identificativos de nuestra nación y comunidad autónoma.</w:t>
            </w:r>
          </w:p>
        </w:tc>
        <w:tc>
          <w:tcPr>
            <w:tcW w:w="670" w:type="dxa"/>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897"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VSC.1.11.1. Descubre y valora la utilidad de los servicios públicos en nuestras vidas promocionando una cultura de respeto hacia ellos.</w:t>
            </w:r>
          </w:p>
        </w:tc>
        <w:tc>
          <w:tcPr>
            <w:tcW w:w="670" w:type="dxa"/>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4,16</w:t>
            </w:r>
          </w:p>
        </w:tc>
      </w:tr>
      <w:tr w:rsidR="00F22982" w:rsidRPr="004C54B4" w:rsidTr="00F22982">
        <w:trPr>
          <w:jc w:val="center"/>
        </w:trPr>
        <w:tc>
          <w:tcPr>
            <w:tcW w:w="13897"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sidRPr="004C54B4">
              <w:rPr>
                <w:rFonts w:eastAsia="Arial Unicode MS" w:cstheme="minorHAnsi"/>
                <w:sz w:val="16"/>
                <w:szCs w:val="16"/>
                <w:lang w:bidi="en-US"/>
              </w:rPr>
              <w:t>VSC. 1.12.1. Identifica las situaciones de emergencia donde se deben desarrollar las medidas a aprender.</w:t>
            </w:r>
          </w:p>
        </w:tc>
        <w:tc>
          <w:tcPr>
            <w:tcW w:w="670" w:type="dxa"/>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r>
              <w:rPr>
                <w:rFonts w:eastAsia="Arial Unicode MS" w:cstheme="minorHAnsi"/>
                <w:sz w:val="16"/>
                <w:szCs w:val="16"/>
                <w:lang w:bidi="en-US"/>
              </w:rPr>
              <w:t>4,32</w:t>
            </w:r>
          </w:p>
        </w:tc>
      </w:tr>
      <w:tr w:rsidR="00F22982" w:rsidRPr="004C54B4" w:rsidTr="00F22982">
        <w:trPr>
          <w:jc w:val="center"/>
        </w:trPr>
        <w:tc>
          <w:tcPr>
            <w:tcW w:w="13897" w:type="dxa"/>
            <w:shd w:val="clear" w:color="auto" w:fill="auto"/>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p>
        </w:tc>
        <w:tc>
          <w:tcPr>
            <w:tcW w:w="670" w:type="dxa"/>
            <w:vAlign w:val="center"/>
          </w:tcPr>
          <w:p w:rsidR="00F22982" w:rsidRPr="004C54B4" w:rsidRDefault="00F22982" w:rsidP="00F22982">
            <w:pPr>
              <w:widowControl w:val="0"/>
              <w:suppressAutoHyphens/>
              <w:spacing w:after="0" w:line="240" w:lineRule="auto"/>
              <w:rPr>
                <w:rFonts w:eastAsia="Arial Unicode MS" w:cstheme="minorHAnsi"/>
                <w:sz w:val="16"/>
                <w:szCs w:val="16"/>
                <w:lang w:bidi="en-US"/>
              </w:rPr>
            </w:pPr>
          </w:p>
        </w:tc>
      </w:tr>
    </w:tbl>
    <w:p w:rsidR="00684D64" w:rsidRPr="004C54B4" w:rsidRDefault="00684D64" w:rsidP="00DE2873">
      <w:pPr>
        <w:autoSpaceDE w:val="0"/>
        <w:autoSpaceDN w:val="0"/>
        <w:adjustRightInd w:val="0"/>
        <w:rPr>
          <w:rFonts w:cstheme="minorHAnsi"/>
          <w:b/>
          <w:bCs/>
          <w:sz w:val="16"/>
          <w:szCs w:val="16"/>
          <w:highlight w:val="lightGray"/>
        </w:rPr>
        <w:sectPr w:rsidR="00684D64" w:rsidRPr="004C54B4" w:rsidSect="00771F9B">
          <w:pgSz w:w="16838" w:h="11906" w:orient="landscape"/>
          <w:pgMar w:top="709" w:right="1417" w:bottom="426" w:left="1417" w:header="708" w:footer="708" w:gutter="0"/>
          <w:cols w:space="708"/>
          <w:docGrid w:linePitch="360"/>
        </w:sectPr>
      </w:pPr>
      <w:bookmarkStart w:id="0" w:name="_GoBack"/>
      <w:bookmarkEnd w:id="0"/>
    </w:p>
    <w:p w:rsidR="00CD1D2C" w:rsidRPr="00CD1D2C" w:rsidRDefault="00CD1D2C" w:rsidP="00C22F2E">
      <w:pPr>
        <w:rPr>
          <w:highlight w:val="lightGray"/>
        </w:rPr>
      </w:pPr>
    </w:p>
    <w:sectPr w:rsidR="00CD1D2C" w:rsidRPr="00CD1D2C" w:rsidSect="000C03C5">
      <w:pgSz w:w="11906" w:h="16838"/>
      <w:pgMar w:top="993"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ED4" w:rsidRDefault="00D25ED4" w:rsidP="00375455">
      <w:pPr>
        <w:spacing w:after="0" w:line="240" w:lineRule="auto"/>
      </w:pPr>
      <w:r>
        <w:separator/>
      </w:r>
    </w:p>
  </w:endnote>
  <w:endnote w:type="continuationSeparator" w:id="0">
    <w:p w:rsidR="00D25ED4" w:rsidRDefault="00D25ED4" w:rsidP="0037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00000003" w:usb1="00000000" w:usb2="00000000" w:usb3="00000000" w:csb0="00000001" w:csb1="00000000"/>
  </w:font>
  <w:font w:name="ヒラギノ角ゴ Pro W3">
    <w:altName w:val="Times New Roman"/>
    <w:panose1 w:val="020B0300000000000000"/>
    <w:charset w:val="00"/>
    <w:family w:val="roman"/>
    <w:pitch w:val="default"/>
  </w:font>
  <w:font w:name="Univers">
    <w:panose1 w:val="020B0503020202020204"/>
    <w:charset w:val="00"/>
    <w:family w:val="swiss"/>
    <w:pitch w:val="variable"/>
  </w:font>
  <w:font w:name="Times">
    <w:panose1 w:val="00000500000000020000"/>
    <w:charset w:val="00"/>
    <w:family w:val="auto"/>
    <w:pitch w:val="variable"/>
    <w:sig w:usb0="E0002AFF" w:usb1="C0007841" w:usb2="00000009" w:usb3="00000000" w:csb0="000001FF" w:csb1="00000000"/>
  </w:font>
  <w:font w:name="Papyrus">
    <w:panose1 w:val="020B0602040200020303"/>
    <w:charset w:val="4D"/>
    <w:family w:val="swiss"/>
    <w:pitch w:val="variable"/>
    <w:sig w:usb0="00000003" w:usb1="00000000" w:usb2="00000000" w:usb3="00000000" w:csb0="00000001" w:csb1="00000000"/>
  </w:font>
  <w:font w:name="PortagoITC TT">
    <w:altName w:val="Times New Roman"/>
    <w:panose1 w:val="020B0604020202020204"/>
    <w:charset w:val="00"/>
    <w:family w:val="roman"/>
    <w:pitch w:val="default"/>
  </w:font>
  <w:font w:name="Arial Unicode MS">
    <w:panose1 w:val="020B0604020202020204"/>
    <w:charset w:val="80"/>
    <w:family w:val="swiss"/>
    <w:pitch w:val="variable"/>
    <w:sig w:usb0="00000003" w:usb1="08070000" w:usb2="00000010" w:usb3="00000000" w:csb0="00020001" w:csb1="00000000"/>
  </w:font>
  <w:font w:name="NewsGotT-Regu">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0303"/>
      <w:docPartObj>
        <w:docPartGallery w:val="Page Numbers (Bottom of Page)"/>
        <w:docPartUnique/>
      </w:docPartObj>
    </w:sdtPr>
    <w:sdtEndPr/>
    <w:sdtContent>
      <w:p w:rsidR="00FD33DF" w:rsidRDefault="00FD33DF">
        <w:pPr>
          <w:pStyle w:val="Piedepgina"/>
          <w:jc w:val="right"/>
        </w:pPr>
        <w:r>
          <w:fldChar w:fldCharType="begin"/>
        </w:r>
        <w:r>
          <w:instrText xml:space="preserve"> PAGE   \* MERGEFORMAT </w:instrText>
        </w:r>
        <w:r>
          <w:fldChar w:fldCharType="separate"/>
        </w:r>
        <w:r w:rsidR="00CD1D2C">
          <w:rPr>
            <w:noProof/>
          </w:rPr>
          <w:t>18</w:t>
        </w:r>
        <w:r>
          <w:rPr>
            <w:noProof/>
          </w:rPr>
          <w:fldChar w:fldCharType="end"/>
        </w:r>
      </w:p>
    </w:sdtContent>
  </w:sdt>
  <w:p w:rsidR="00FD33DF" w:rsidRDefault="00FD33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ED4" w:rsidRDefault="00D25ED4" w:rsidP="00375455">
      <w:pPr>
        <w:spacing w:after="0" w:line="240" w:lineRule="auto"/>
      </w:pPr>
      <w:r>
        <w:separator/>
      </w:r>
    </w:p>
  </w:footnote>
  <w:footnote w:type="continuationSeparator" w:id="0">
    <w:p w:rsidR="00D25ED4" w:rsidRDefault="00D25ED4" w:rsidP="00375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1.25pt;height:11.25pt" o:bullet="t">
        <v:imagedata r:id="rId1" o:title="mso2AA"/>
      </v:shape>
    </w:pict>
  </w:numPicBullet>
  <w:numPicBullet w:numPicBulletId="1">
    <w:pict>
      <v:shape id="_x0000_i1118" type="#_x0000_t75" style="width:8.75pt;height:8.75pt" o:bullet="t">
        <v:imagedata r:id="rId2" o:title="BD10267_"/>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0" w:firstLine="0"/>
      </w:pPr>
      <w:rPr>
        <w:rFonts w:ascii="Symbol" w:hAnsi="Symbol"/>
        <w:color w:val="000000"/>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 w15:restartNumberingAfterBreak="0">
    <w:nsid w:val="00000002"/>
    <w:multiLevelType w:val="multilevel"/>
    <w:tmpl w:val="894EE874"/>
    <w:lvl w:ilvl="0">
      <w:start w:val="1"/>
      <w:numFmt w:val="bullet"/>
      <w:lvlText w:val="-"/>
      <w:lvlJc w:val="left"/>
      <w:pPr>
        <w:tabs>
          <w:tab w:val="num" w:pos="137"/>
        </w:tabs>
        <w:ind w:left="137" w:firstLine="0"/>
      </w:pPr>
      <w:rPr>
        <w:rFonts w:hint="default"/>
        <w:position w:val="0"/>
      </w:rPr>
    </w:lvl>
    <w:lvl w:ilvl="1">
      <w:start w:val="1"/>
      <w:numFmt w:val="bullet"/>
      <w:lvlText w:val="-"/>
      <w:lvlJc w:val="left"/>
      <w:pPr>
        <w:tabs>
          <w:tab w:val="num" w:pos="137"/>
        </w:tabs>
        <w:ind w:left="137" w:firstLine="720"/>
      </w:pPr>
      <w:rPr>
        <w:rFonts w:hint="default"/>
        <w:position w:val="0"/>
      </w:rPr>
    </w:lvl>
    <w:lvl w:ilvl="2">
      <w:start w:val="1"/>
      <w:numFmt w:val="bullet"/>
      <w:lvlText w:val="-"/>
      <w:lvlJc w:val="left"/>
      <w:pPr>
        <w:tabs>
          <w:tab w:val="num" w:pos="137"/>
        </w:tabs>
        <w:ind w:left="137" w:firstLine="1440"/>
      </w:pPr>
      <w:rPr>
        <w:rFonts w:hint="default"/>
        <w:position w:val="0"/>
      </w:rPr>
    </w:lvl>
    <w:lvl w:ilvl="3">
      <w:start w:val="1"/>
      <w:numFmt w:val="bullet"/>
      <w:lvlText w:val="-"/>
      <w:lvlJc w:val="left"/>
      <w:pPr>
        <w:tabs>
          <w:tab w:val="num" w:pos="137"/>
        </w:tabs>
        <w:ind w:left="137" w:firstLine="2160"/>
      </w:pPr>
      <w:rPr>
        <w:rFonts w:hint="default"/>
        <w:position w:val="0"/>
      </w:rPr>
    </w:lvl>
    <w:lvl w:ilvl="4">
      <w:start w:val="1"/>
      <w:numFmt w:val="bullet"/>
      <w:lvlText w:val="-"/>
      <w:lvlJc w:val="left"/>
      <w:pPr>
        <w:tabs>
          <w:tab w:val="num" w:pos="137"/>
        </w:tabs>
        <w:ind w:left="137" w:firstLine="2880"/>
      </w:pPr>
      <w:rPr>
        <w:rFonts w:hint="default"/>
        <w:position w:val="0"/>
      </w:rPr>
    </w:lvl>
    <w:lvl w:ilvl="5">
      <w:start w:val="1"/>
      <w:numFmt w:val="bullet"/>
      <w:lvlText w:val="-"/>
      <w:lvlJc w:val="left"/>
      <w:pPr>
        <w:tabs>
          <w:tab w:val="num" w:pos="137"/>
        </w:tabs>
        <w:ind w:left="137" w:firstLine="3600"/>
      </w:pPr>
      <w:rPr>
        <w:rFonts w:hint="default"/>
        <w:position w:val="0"/>
      </w:rPr>
    </w:lvl>
    <w:lvl w:ilvl="6">
      <w:start w:val="1"/>
      <w:numFmt w:val="bullet"/>
      <w:lvlText w:val="-"/>
      <w:lvlJc w:val="left"/>
      <w:pPr>
        <w:tabs>
          <w:tab w:val="num" w:pos="137"/>
        </w:tabs>
        <w:ind w:left="137" w:firstLine="4320"/>
      </w:pPr>
      <w:rPr>
        <w:rFonts w:hint="default"/>
        <w:position w:val="0"/>
      </w:rPr>
    </w:lvl>
    <w:lvl w:ilvl="7">
      <w:start w:val="1"/>
      <w:numFmt w:val="bullet"/>
      <w:lvlText w:val="-"/>
      <w:lvlJc w:val="left"/>
      <w:pPr>
        <w:tabs>
          <w:tab w:val="num" w:pos="137"/>
        </w:tabs>
        <w:ind w:left="137" w:firstLine="5040"/>
      </w:pPr>
      <w:rPr>
        <w:rFonts w:hint="default"/>
        <w:position w:val="0"/>
      </w:rPr>
    </w:lvl>
    <w:lvl w:ilvl="8">
      <w:start w:val="1"/>
      <w:numFmt w:val="bullet"/>
      <w:lvlText w:val="-"/>
      <w:lvlJc w:val="left"/>
      <w:pPr>
        <w:tabs>
          <w:tab w:val="num" w:pos="137"/>
        </w:tabs>
        <w:ind w:left="137" w:firstLine="5760"/>
      </w:pPr>
      <w:rPr>
        <w:rFonts w:hint="default"/>
        <w:position w:val="0"/>
      </w:rPr>
    </w:lvl>
  </w:abstractNum>
  <w:abstractNum w:abstractNumId="2" w15:restartNumberingAfterBreak="0">
    <w:nsid w:val="00000003"/>
    <w:multiLevelType w:val="multilevel"/>
    <w:tmpl w:val="894EE875"/>
    <w:lvl w:ilvl="0">
      <w:start w:val="1"/>
      <w:numFmt w:val="bullet"/>
      <w:lvlText w:val="-"/>
      <w:lvlJc w:val="left"/>
      <w:pPr>
        <w:tabs>
          <w:tab w:val="num" w:pos="137"/>
        </w:tabs>
        <w:ind w:left="137" w:firstLine="0"/>
      </w:pPr>
      <w:rPr>
        <w:rFonts w:hint="default"/>
        <w:position w:val="0"/>
      </w:rPr>
    </w:lvl>
    <w:lvl w:ilvl="1">
      <w:start w:val="1"/>
      <w:numFmt w:val="bullet"/>
      <w:lvlText w:val="-"/>
      <w:lvlJc w:val="left"/>
      <w:pPr>
        <w:tabs>
          <w:tab w:val="num" w:pos="137"/>
        </w:tabs>
        <w:ind w:left="137" w:firstLine="720"/>
      </w:pPr>
      <w:rPr>
        <w:rFonts w:hint="default"/>
        <w:position w:val="0"/>
      </w:rPr>
    </w:lvl>
    <w:lvl w:ilvl="2">
      <w:start w:val="1"/>
      <w:numFmt w:val="bullet"/>
      <w:lvlText w:val="-"/>
      <w:lvlJc w:val="left"/>
      <w:pPr>
        <w:tabs>
          <w:tab w:val="num" w:pos="137"/>
        </w:tabs>
        <w:ind w:left="137" w:firstLine="1440"/>
      </w:pPr>
      <w:rPr>
        <w:rFonts w:hint="default"/>
        <w:position w:val="0"/>
      </w:rPr>
    </w:lvl>
    <w:lvl w:ilvl="3">
      <w:start w:val="1"/>
      <w:numFmt w:val="bullet"/>
      <w:lvlText w:val="-"/>
      <w:lvlJc w:val="left"/>
      <w:pPr>
        <w:tabs>
          <w:tab w:val="num" w:pos="137"/>
        </w:tabs>
        <w:ind w:left="137" w:firstLine="2160"/>
      </w:pPr>
      <w:rPr>
        <w:rFonts w:hint="default"/>
        <w:position w:val="0"/>
      </w:rPr>
    </w:lvl>
    <w:lvl w:ilvl="4">
      <w:start w:val="1"/>
      <w:numFmt w:val="bullet"/>
      <w:lvlText w:val="-"/>
      <w:lvlJc w:val="left"/>
      <w:pPr>
        <w:tabs>
          <w:tab w:val="num" w:pos="137"/>
        </w:tabs>
        <w:ind w:left="137" w:firstLine="2880"/>
      </w:pPr>
      <w:rPr>
        <w:rFonts w:hint="default"/>
        <w:position w:val="0"/>
      </w:rPr>
    </w:lvl>
    <w:lvl w:ilvl="5">
      <w:start w:val="1"/>
      <w:numFmt w:val="bullet"/>
      <w:lvlText w:val="-"/>
      <w:lvlJc w:val="left"/>
      <w:pPr>
        <w:tabs>
          <w:tab w:val="num" w:pos="137"/>
        </w:tabs>
        <w:ind w:left="137" w:firstLine="3600"/>
      </w:pPr>
      <w:rPr>
        <w:rFonts w:hint="default"/>
        <w:position w:val="0"/>
      </w:rPr>
    </w:lvl>
    <w:lvl w:ilvl="6">
      <w:start w:val="1"/>
      <w:numFmt w:val="bullet"/>
      <w:lvlText w:val="-"/>
      <w:lvlJc w:val="left"/>
      <w:pPr>
        <w:tabs>
          <w:tab w:val="num" w:pos="137"/>
        </w:tabs>
        <w:ind w:left="137" w:firstLine="4320"/>
      </w:pPr>
      <w:rPr>
        <w:rFonts w:hint="default"/>
        <w:position w:val="0"/>
      </w:rPr>
    </w:lvl>
    <w:lvl w:ilvl="7">
      <w:start w:val="1"/>
      <w:numFmt w:val="bullet"/>
      <w:lvlText w:val="-"/>
      <w:lvlJc w:val="left"/>
      <w:pPr>
        <w:tabs>
          <w:tab w:val="num" w:pos="137"/>
        </w:tabs>
        <w:ind w:left="137" w:firstLine="5040"/>
      </w:pPr>
      <w:rPr>
        <w:rFonts w:hint="default"/>
        <w:position w:val="0"/>
      </w:rPr>
    </w:lvl>
    <w:lvl w:ilvl="8">
      <w:start w:val="1"/>
      <w:numFmt w:val="bullet"/>
      <w:lvlText w:val="-"/>
      <w:lvlJc w:val="left"/>
      <w:pPr>
        <w:tabs>
          <w:tab w:val="num" w:pos="137"/>
        </w:tabs>
        <w:ind w:left="137" w:firstLine="5760"/>
      </w:pPr>
      <w:rPr>
        <w:rFonts w:hint="default"/>
        <w:position w:val="0"/>
      </w:rPr>
    </w:lvl>
  </w:abstractNum>
  <w:abstractNum w:abstractNumId="3" w15:restartNumberingAfterBreak="0">
    <w:nsid w:val="0000000B"/>
    <w:multiLevelType w:val="multilevel"/>
    <w:tmpl w:val="0000000B"/>
    <w:name w:val="WW8Num12"/>
    <w:lvl w:ilvl="0">
      <w:start w:val="1"/>
      <w:numFmt w:val="bullet"/>
      <w:lvlText w:val="—"/>
      <w:lvlJc w:val="left"/>
      <w:pPr>
        <w:tabs>
          <w:tab w:val="num" w:pos="928"/>
        </w:tabs>
        <w:ind w:left="928" w:hanging="360"/>
      </w:pPr>
      <w:rPr>
        <w:rFonts w:ascii="OpenSymbol" w:hAnsi="Open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OpenSymbol" w:hAnsi="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OpenSymbol" w:hAnsi="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1F3740E"/>
    <w:multiLevelType w:val="hybridMultilevel"/>
    <w:tmpl w:val="19DEC332"/>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5" w15:restartNumberingAfterBreak="0">
    <w:nsid w:val="05EF4430"/>
    <w:multiLevelType w:val="hybridMultilevel"/>
    <w:tmpl w:val="690EAA86"/>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15:restartNumberingAfterBreak="0">
    <w:nsid w:val="08780ED3"/>
    <w:multiLevelType w:val="hybridMultilevel"/>
    <w:tmpl w:val="EC5626A2"/>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0D2462F6"/>
    <w:multiLevelType w:val="hybridMultilevel"/>
    <w:tmpl w:val="6F4AC6A8"/>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8" w15:restartNumberingAfterBreak="0">
    <w:nsid w:val="0E091096"/>
    <w:multiLevelType w:val="hybridMultilevel"/>
    <w:tmpl w:val="E352847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EDB1463"/>
    <w:multiLevelType w:val="hybridMultilevel"/>
    <w:tmpl w:val="464C60D2"/>
    <w:lvl w:ilvl="0" w:tplc="1ABA9F0E">
      <w:start w:val="1"/>
      <w:numFmt w:val="decimal"/>
      <w:lvlText w:val="%1."/>
      <w:lvlJc w:val="left"/>
      <w:pPr>
        <w:ind w:left="497" w:hanging="360"/>
      </w:pPr>
      <w:rPr>
        <w:rFonts w:hint="default"/>
      </w:rPr>
    </w:lvl>
    <w:lvl w:ilvl="1" w:tplc="0C0A0019" w:tentative="1">
      <w:start w:val="1"/>
      <w:numFmt w:val="lowerLetter"/>
      <w:lvlText w:val="%2."/>
      <w:lvlJc w:val="left"/>
      <w:pPr>
        <w:ind w:left="1217" w:hanging="360"/>
      </w:pPr>
    </w:lvl>
    <w:lvl w:ilvl="2" w:tplc="0C0A001B" w:tentative="1">
      <w:start w:val="1"/>
      <w:numFmt w:val="lowerRoman"/>
      <w:lvlText w:val="%3."/>
      <w:lvlJc w:val="right"/>
      <w:pPr>
        <w:ind w:left="1937" w:hanging="180"/>
      </w:pPr>
    </w:lvl>
    <w:lvl w:ilvl="3" w:tplc="0C0A000F" w:tentative="1">
      <w:start w:val="1"/>
      <w:numFmt w:val="decimal"/>
      <w:lvlText w:val="%4."/>
      <w:lvlJc w:val="left"/>
      <w:pPr>
        <w:ind w:left="2657" w:hanging="360"/>
      </w:pPr>
    </w:lvl>
    <w:lvl w:ilvl="4" w:tplc="0C0A0019" w:tentative="1">
      <w:start w:val="1"/>
      <w:numFmt w:val="lowerLetter"/>
      <w:lvlText w:val="%5."/>
      <w:lvlJc w:val="left"/>
      <w:pPr>
        <w:ind w:left="3377" w:hanging="360"/>
      </w:pPr>
    </w:lvl>
    <w:lvl w:ilvl="5" w:tplc="0C0A001B" w:tentative="1">
      <w:start w:val="1"/>
      <w:numFmt w:val="lowerRoman"/>
      <w:lvlText w:val="%6."/>
      <w:lvlJc w:val="right"/>
      <w:pPr>
        <w:ind w:left="4097" w:hanging="180"/>
      </w:pPr>
    </w:lvl>
    <w:lvl w:ilvl="6" w:tplc="0C0A000F" w:tentative="1">
      <w:start w:val="1"/>
      <w:numFmt w:val="decimal"/>
      <w:lvlText w:val="%7."/>
      <w:lvlJc w:val="left"/>
      <w:pPr>
        <w:ind w:left="4817" w:hanging="360"/>
      </w:pPr>
    </w:lvl>
    <w:lvl w:ilvl="7" w:tplc="0C0A0019" w:tentative="1">
      <w:start w:val="1"/>
      <w:numFmt w:val="lowerLetter"/>
      <w:lvlText w:val="%8."/>
      <w:lvlJc w:val="left"/>
      <w:pPr>
        <w:ind w:left="5537" w:hanging="360"/>
      </w:pPr>
    </w:lvl>
    <w:lvl w:ilvl="8" w:tplc="0C0A001B" w:tentative="1">
      <w:start w:val="1"/>
      <w:numFmt w:val="lowerRoman"/>
      <w:lvlText w:val="%9."/>
      <w:lvlJc w:val="right"/>
      <w:pPr>
        <w:ind w:left="6257" w:hanging="180"/>
      </w:pPr>
    </w:lvl>
  </w:abstractNum>
  <w:abstractNum w:abstractNumId="10" w15:restartNumberingAfterBreak="0">
    <w:nsid w:val="0FF71943"/>
    <w:multiLevelType w:val="hybridMultilevel"/>
    <w:tmpl w:val="76CE1A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857DC0"/>
    <w:multiLevelType w:val="hybridMultilevel"/>
    <w:tmpl w:val="F67223CA"/>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15:restartNumberingAfterBreak="0">
    <w:nsid w:val="11CA1813"/>
    <w:multiLevelType w:val="hybridMultilevel"/>
    <w:tmpl w:val="0FD2393E"/>
    <w:lvl w:ilvl="0" w:tplc="5F827D3C">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05A9A"/>
    <w:multiLevelType w:val="hybridMultilevel"/>
    <w:tmpl w:val="2006E1B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15:restartNumberingAfterBreak="0">
    <w:nsid w:val="15AF0B55"/>
    <w:multiLevelType w:val="hybridMultilevel"/>
    <w:tmpl w:val="FF0625E6"/>
    <w:lvl w:ilvl="0" w:tplc="000F040A">
      <w:start w:val="1"/>
      <w:numFmt w:val="decimal"/>
      <w:lvlText w:val="%1."/>
      <w:lvlJc w:val="left"/>
      <w:pPr>
        <w:tabs>
          <w:tab w:val="num" w:pos="720"/>
        </w:tabs>
        <w:ind w:left="720" w:hanging="360"/>
      </w:pPr>
      <w:rPr>
        <w:rFont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422684"/>
    <w:multiLevelType w:val="hybridMultilevel"/>
    <w:tmpl w:val="79D6825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651458D"/>
    <w:multiLevelType w:val="hybridMultilevel"/>
    <w:tmpl w:val="88A0C84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15:restartNumberingAfterBreak="0">
    <w:nsid w:val="171E1372"/>
    <w:multiLevelType w:val="hybridMultilevel"/>
    <w:tmpl w:val="78105A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7B05EBC"/>
    <w:multiLevelType w:val="hybridMultilevel"/>
    <w:tmpl w:val="07FA6E8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8CF79E9"/>
    <w:multiLevelType w:val="hybridMultilevel"/>
    <w:tmpl w:val="28326970"/>
    <w:lvl w:ilvl="0" w:tplc="5BBA5562">
      <w:numFmt w:val="bullet"/>
      <w:lvlText w:val="-"/>
      <w:lvlJc w:val="left"/>
      <w:pPr>
        <w:ind w:left="927" w:hanging="360"/>
      </w:pPr>
      <w:rPr>
        <w:rFonts w:ascii="Calibri" w:eastAsia="Times New Roman" w:hAnsi="Calibri" w:cs="Calibr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0" w15:restartNumberingAfterBreak="0">
    <w:nsid w:val="1A1F3B35"/>
    <w:multiLevelType w:val="hybridMultilevel"/>
    <w:tmpl w:val="323EDEC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D087338"/>
    <w:multiLevelType w:val="hybridMultilevel"/>
    <w:tmpl w:val="676645A4"/>
    <w:lvl w:ilvl="0" w:tplc="0009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DE33B8"/>
    <w:multiLevelType w:val="hybridMultilevel"/>
    <w:tmpl w:val="24CAC5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E6766C"/>
    <w:multiLevelType w:val="hybridMultilevel"/>
    <w:tmpl w:val="98DA84B4"/>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21B24F08"/>
    <w:multiLevelType w:val="hybridMultilevel"/>
    <w:tmpl w:val="59B273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21B2631"/>
    <w:multiLevelType w:val="hybridMultilevel"/>
    <w:tmpl w:val="301861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22BE7A65"/>
    <w:multiLevelType w:val="hybridMultilevel"/>
    <w:tmpl w:val="76C01246"/>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15:restartNumberingAfterBreak="0">
    <w:nsid w:val="246B6084"/>
    <w:multiLevelType w:val="hybridMultilevel"/>
    <w:tmpl w:val="D9BCAF2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8" w15:restartNumberingAfterBreak="0">
    <w:nsid w:val="24C01B29"/>
    <w:multiLevelType w:val="hybridMultilevel"/>
    <w:tmpl w:val="5E962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26F77BB4"/>
    <w:multiLevelType w:val="hybridMultilevel"/>
    <w:tmpl w:val="EEBE963A"/>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0" w15:restartNumberingAfterBreak="0">
    <w:nsid w:val="287D74C7"/>
    <w:multiLevelType w:val="hybridMultilevel"/>
    <w:tmpl w:val="C68436D6"/>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1" w15:restartNumberingAfterBreak="0">
    <w:nsid w:val="2BE122B8"/>
    <w:multiLevelType w:val="hybridMultilevel"/>
    <w:tmpl w:val="3006D4CC"/>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2DE1504F"/>
    <w:multiLevelType w:val="hybridMultilevel"/>
    <w:tmpl w:val="B8F05A80"/>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4502C4C4">
      <w:numFmt w:val="bullet"/>
      <w:lvlText w:val="-"/>
      <w:lvlJc w:val="left"/>
      <w:pPr>
        <w:ind w:left="2160" w:hanging="360"/>
      </w:pPr>
      <w:rPr>
        <w:rFonts w:ascii="Calibri" w:eastAsiaTheme="minorHAnsi" w:hAnsi="Calibri" w:cs="Calibr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0FB5323"/>
    <w:multiLevelType w:val="hybridMultilevel"/>
    <w:tmpl w:val="5100ED66"/>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4" w15:restartNumberingAfterBreak="0">
    <w:nsid w:val="320F2649"/>
    <w:multiLevelType w:val="hybridMultilevel"/>
    <w:tmpl w:val="E2125448"/>
    <w:lvl w:ilvl="0" w:tplc="0C0A000D">
      <w:start w:val="1"/>
      <w:numFmt w:val="bullet"/>
      <w:lvlText w:val=""/>
      <w:lvlJc w:val="left"/>
      <w:pPr>
        <w:ind w:left="750" w:hanging="360"/>
      </w:pPr>
      <w:rPr>
        <w:rFonts w:ascii="Wingdings" w:hAnsi="Wingdings"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35" w15:restartNumberingAfterBreak="0">
    <w:nsid w:val="32C03055"/>
    <w:multiLevelType w:val="hybridMultilevel"/>
    <w:tmpl w:val="C86208B2"/>
    <w:lvl w:ilvl="0" w:tplc="0C0A000D">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6" w15:restartNumberingAfterBreak="0">
    <w:nsid w:val="333F4703"/>
    <w:multiLevelType w:val="hybridMultilevel"/>
    <w:tmpl w:val="51BE53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35EF46A9"/>
    <w:multiLevelType w:val="hybridMultilevel"/>
    <w:tmpl w:val="555ABB54"/>
    <w:lvl w:ilvl="0" w:tplc="0C0A000D">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8" w15:restartNumberingAfterBreak="0">
    <w:nsid w:val="37DD62BA"/>
    <w:multiLevelType w:val="hybridMultilevel"/>
    <w:tmpl w:val="6964B746"/>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9" w15:restartNumberingAfterBreak="0">
    <w:nsid w:val="389A25CC"/>
    <w:multiLevelType w:val="hybridMultilevel"/>
    <w:tmpl w:val="56404938"/>
    <w:lvl w:ilvl="0" w:tplc="F92E0610">
      <w:numFmt w:val="bullet"/>
      <w:lvlText w:val=""/>
      <w:lvlPicBulletId w:val="1"/>
      <w:lvlJc w:val="left"/>
      <w:pPr>
        <w:tabs>
          <w:tab w:val="num" w:pos="1428"/>
        </w:tabs>
        <w:ind w:left="1428" w:hanging="360"/>
      </w:pPr>
      <w:rPr>
        <w:rFonts w:ascii="Symbol" w:hAnsi="Symbol" w:hint="default"/>
        <w:color w:val="auto"/>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391D5364"/>
    <w:multiLevelType w:val="hybridMultilevel"/>
    <w:tmpl w:val="09DCB750"/>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1" w15:restartNumberingAfterBreak="0">
    <w:nsid w:val="3D361038"/>
    <w:multiLevelType w:val="hybridMultilevel"/>
    <w:tmpl w:val="EC760E54"/>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3D936423"/>
    <w:multiLevelType w:val="hybridMultilevel"/>
    <w:tmpl w:val="A396551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15:restartNumberingAfterBreak="0">
    <w:nsid w:val="3EF1704E"/>
    <w:multiLevelType w:val="hybridMultilevel"/>
    <w:tmpl w:val="7B922AB8"/>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44" w15:restartNumberingAfterBreak="0">
    <w:nsid w:val="41C26F3F"/>
    <w:multiLevelType w:val="hybridMultilevel"/>
    <w:tmpl w:val="171A9CE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5" w15:restartNumberingAfterBreak="0">
    <w:nsid w:val="41CD0E4F"/>
    <w:multiLevelType w:val="hybridMultilevel"/>
    <w:tmpl w:val="5824E100"/>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46" w15:restartNumberingAfterBreak="0">
    <w:nsid w:val="41F476B3"/>
    <w:multiLevelType w:val="hybridMultilevel"/>
    <w:tmpl w:val="F4C6033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444B28B0"/>
    <w:multiLevelType w:val="hybridMultilevel"/>
    <w:tmpl w:val="828CAB7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8" w15:restartNumberingAfterBreak="0">
    <w:nsid w:val="44984898"/>
    <w:multiLevelType w:val="hybridMultilevel"/>
    <w:tmpl w:val="4308D880"/>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49" w15:restartNumberingAfterBreak="0">
    <w:nsid w:val="45064855"/>
    <w:multiLevelType w:val="hybridMultilevel"/>
    <w:tmpl w:val="5D12E01E"/>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50" w15:restartNumberingAfterBreak="0">
    <w:nsid w:val="45DD6A65"/>
    <w:multiLevelType w:val="hybridMultilevel"/>
    <w:tmpl w:val="FFFC17AA"/>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1" w15:restartNumberingAfterBreak="0">
    <w:nsid w:val="48330899"/>
    <w:multiLevelType w:val="hybridMultilevel"/>
    <w:tmpl w:val="F856B802"/>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2" w15:restartNumberingAfterBreak="0">
    <w:nsid w:val="49337645"/>
    <w:multiLevelType w:val="hybridMultilevel"/>
    <w:tmpl w:val="EF2C238C"/>
    <w:lvl w:ilvl="0" w:tplc="0C0A000D">
      <w:start w:val="1"/>
      <w:numFmt w:val="bullet"/>
      <w:lvlText w:val=""/>
      <w:lvlJc w:val="left"/>
      <w:pPr>
        <w:ind w:left="1054" w:hanging="360"/>
      </w:pPr>
      <w:rPr>
        <w:rFonts w:ascii="Wingdings" w:hAnsi="Wingdings" w:hint="default"/>
      </w:rPr>
    </w:lvl>
    <w:lvl w:ilvl="1" w:tplc="0C0A0003" w:tentative="1">
      <w:start w:val="1"/>
      <w:numFmt w:val="bullet"/>
      <w:lvlText w:val="o"/>
      <w:lvlJc w:val="left"/>
      <w:pPr>
        <w:ind w:left="1774" w:hanging="360"/>
      </w:pPr>
      <w:rPr>
        <w:rFonts w:ascii="Courier New" w:hAnsi="Courier New" w:cs="Courier New" w:hint="default"/>
      </w:rPr>
    </w:lvl>
    <w:lvl w:ilvl="2" w:tplc="0C0A0005" w:tentative="1">
      <w:start w:val="1"/>
      <w:numFmt w:val="bullet"/>
      <w:lvlText w:val=""/>
      <w:lvlJc w:val="left"/>
      <w:pPr>
        <w:ind w:left="2494" w:hanging="360"/>
      </w:pPr>
      <w:rPr>
        <w:rFonts w:ascii="Wingdings" w:hAnsi="Wingdings" w:hint="default"/>
      </w:rPr>
    </w:lvl>
    <w:lvl w:ilvl="3" w:tplc="0C0A0001" w:tentative="1">
      <w:start w:val="1"/>
      <w:numFmt w:val="bullet"/>
      <w:lvlText w:val=""/>
      <w:lvlJc w:val="left"/>
      <w:pPr>
        <w:ind w:left="3214" w:hanging="360"/>
      </w:pPr>
      <w:rPr>
        <w:rFonts w:ascii="Symbol" w:hAnsi="Symbol" w:hint="default"/>
      </w:rPr>
    </w:lvl>
    <w:lvl w:ilvl="4" w:tplc="0C0A0003" w:tentative="1">
      <w:start w:val="1"/>
      <w:numFmt w:val="bullet"/>
      <w:lvlText w:val="o"/>
      <w:lvlJc w:val="left"/>
      <w:pPr>
        <w:ind w:left="3934" w:hanging="360"/>
      </w:pPr>
      <w:rPr>
        <w:rFonts w:ascii="Courier New" w:hAnsi="Courier New" w:cs="Courier New" w:hint="default"/>
      </w:rPr>
    </w:lvl>
    <w:lvl w:ilvl="5" w:tplc="0C0A0005" w:tentative="1">
      <w:start w:val="1"/>
      <w:numFmt w:val="bullet"/>
      <w:lvlText w:val=""/>
      <w:lvlJc w:val="left"/>
      <w:pPr>
        <w:ind w:left="4654" w:hanging="360"/>
      </w:pPr>
      <w:rPr>
        <w:rFonts w:ascii="Wingdings" w:hAnsi="Wingdings" w:hint="default"/>
      </w:rPr>
    </w:lvl>
    <w:lvl w:ilvl="6" w:tplc="0C0A0001" w:tentative="1">
      <w:start w:val="1"/>
      <w:numFmt w:val="bullet"/>
      <w:lvlText w:val=""/>
      <w:lvlJc w:val="left"/>
      <w:pPr>
        <w:ind w:left="5374" w:hanging="360"/>
      </w:pPr>
      <w:rPr>
        <w:rFonts w:ascii="Symbol" w:hAnsi="Symbol" w:hint="default"/>
      </w:rPr>
    </w:lvl>
    <w:lvl w:ilvl="7" w:tplc="0C0A0003" w:tentative="1">
      <w:start w:val="1"/>
      <w:numFmt w:val="bullet"/>
      <w:lvlText w:val="o"/>
      <w:lvlJc w:val="left"/>
      <w:pPr>
        <w:ind w:left="6094" w:hanging="360"/>
      </w:pPr>
      <w:rPr>
        <w:rFonts w:ascii="Courier New" w:hAnsi="Courier New" w:cs="Courier New" w:hint="default"/>
      </w:rPr>
    </w:lvl>
    <w:lvl w:ilvl="8" w:tplc="0C0A0005" w:tentative="1">
      <w:start w:val="1"/>
      <w:numFmt w:val="bullet"/>
      <w:lvlText w:val=""/>
      <w:lvlJc w:val="left"/>
      <w:pPr>
        <w:ind w:left="6814" w:hanging="360"/>
      </w:pPr>
      <w:rPr>
        <w:rFonts w:ascii="Wingdings" w:hAnsi="Wingdings" w:hint="default"/>
      </w:rPr>
    </w:lvl>
  </w:abstractNum>
  <w:abstractNum w:abstractNumId="53" w15:restartNumberingAfterBreak="0">
    <w:nsid w:val="4A252AC7"/>
    <w:multiLevelType w:val="hybridMultilevel"/>
    <w:tmpl w:val="CC58EBDA"/>
    <w:lvl w:ilvl="0" w:tplc="7E6C5AB2">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4" w15:restartNumberingAfterBreak="0">
    <w:nsid w:val="4DC01680"/>
    <w:multiLevelType w:val="hybridMultilevel"/>
    <w:tmpl w:val="B2DAD43C"/>
    <w:lvl w:ilvl="0" w:tplc="2902AC6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CC4F36"/>
    <w:multiLevelType w:val="hybridMultilevel"/>
    <w:tmpl w:val="2E7822FE"/>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6" w15:restartNumberingAfterBreak="0">
    <w:nsid w:val="4F7A4A6F"/>
    <w:multiLevelType w:val="hybridMultilevel"/>
    <w:tmpl w:val="A258879E"/>
    <w:lvl w:ilvl="0" w:tplc="0009040A">
      <w:start w:val="1"/>
      <w:numFmt w:val="bullet"/>
      <w:lvlText w:val=""/>
      <w:lvlJc w:val="left"/>
      <w:pPr>
        <w:tabs>
          <w:tab w:val="num" w:pos="360"/>
        </w:tabs>
        <w:ind w:left="360" w:hanging="360"/>
      </w:pPr>
      <w:rPr>
        <w:rFonts w:ascii="Wingdings" w:hAnsi="Wingdings" w:hint="default"/>
        <w:w w:val="0"/>
      </w:rPr>
    </w:lvl>
    <w:lvl w:ilvl="1" w:tplc="0003040A" w:tentative="1">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FF23701"/>
    <w:multiLevelType w:val="hybridMultilevel"/>
    <w:tmpl w:val="CCF2FC44"/>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11C58A0"/>
    <w:multiLevelType w:val="hybridMultilevel"/>
    <w:tmpl w:val="CE2ABB6A"/>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59" w15:restartNumberingAfterBreak="0">
    <w:nsid w:val="51BF4CE9"/>
    <w:multiLevelType w:val="hybridMultilevel"/>
    <w:tmpl w:val="9C8C3D8E"/>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0" w15:restartNumberingAfterBreak="0">
    <w:nsid w:val="52CF1DEA"/>
    <w:multiLevelType w:val="hybridMultilevel"/>
    <w:tmpl w:val="A29E368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57121A96"/>
    <w:multiLevelType w:val="hybridMultilevel"/>
    <w:tmpl w:val="86A4BB7E"/>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58950AA6"/>
    <w:multiLevelType w:val="hybridMultilevel"/>
    <w:tmpl w:val="6482493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5B395AC8"/>
    <w:multiLevelType w:val="hybridMultilevel"/>
    <w:tmpl w:val="C978BD34"/>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4" w15:restartNumberingAfterBreak="0">
    <w:nsid w:val="5B897363"/>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5" w15:restartNumberingAfterBreak="0">
    <w:nsid w:val="61A077CC"/>
    <w:multiLevelType w:val="hybridMultilevel"/>
    <w:tmpl w:val="FB3A8AA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6" w15:restartNumberingAfterBreak="0">
    <w:nsid w:val="61E269F5"/>
    <w:multiLevelType w:val="hybridMultilevel"/>
    <w:tmpl w:val="40DA75CE"/>
    <w:lvl w:ilvl="0" w:tplc="94D2C3C4">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627605B1"/>
    <w:multiLevelType w:val="hybridMultilevel"/>
    <w:tmpl w:val="2116B2CC"/>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68" w15:restartNumberingAfterBreak="0">
    <w:nsid w:val="6395248C"/>
    <w:multiLevelType w:val="hybridMultilevel"/>
    <w:tmpl w:val="784091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641A773F"/>
    <w:multiLevelType w:val="hybridMultilevel"/>
    <w:tmpl w:val="D74C284E"/>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70" w15:restartNumberingAfterBreak="0">
    <w:nsid w:val="6A9B03F1"/>
    <w:multiLevelType w:val="hybridMultilevel"/>
    <w:tmpl w:val="AC0A7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6D367BAF"/>
    <w:multiLevelType w:val="hybridMultilevel"/>
    <w:tmpl w:val="4EFEEC1C"/>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6F985F60"/>
    <w:multiLevelType w:val="hybridMultilevel"/>
    <w:tmpl w:val="7F9E38C2"/>
    <w:lvl w:ilvl="0" w:tplc="0C0A0003">
      <w:start w:val="1"/>
      <w:numFmt w:val="bullet"/>
      <w:lvlText w:val="o"/>
      <w:lvlJc w:val="left"/>
      <w:pPr>
        <w:ind w:left="1425" w:hanging="360"/>
      </w:pPr>
      <w:rPr>
        <w:rFonts w:ascii="Courier New" w:hAnsi="Courier New" w:cs="Courier New"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3" w15:restartNumberingAfterBreak="0">
    <w:nsid w:val="72B135FD"/>
    <w:multiLevelType w:val="hybridMultilevel"/>
    <w:tmpl w:val="D49AB6BA"/>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74" w15:restartNumberingAfterBreak="0">
    <w:nsid w:val="736240FB"/>
    <w:multiLevelType w:val="singleLevel"/>
    <w:tmpl w:val="A538D336"/>
    <w:lvl w:ilvl="0">
      <w:start w:val="1"/>
      <w:numFmt w:val="bullet"/>
      <w:lvlText w:val=""/>
      <w:lvlJc w:val="left"/>
      <w:pPr>
        <w:tabs>
          <w:tab w:val="num" w:pos="360"/>
        </w:tabs>
        <w:ind w:left="284" w:hanging="284"/>
      </w:pPr>
      <w:rPr>
        <w:rFonts w:ascii="Symbol" w:hAnsi="Symbol" w:hint="default"/>
      </w:rPr>
    </w:lvl>
  </w:abstractNum>
  <w:abstractNum w:abstractNumId="75" w15:restartNumberingAfterBreak="0">
    <w:nsid w:val="75840CA1"/>
    <w:multiLevelType w:val="hybridMultilevel"/>
    <w:tmpl w:val="FCA84746"/>
    <w:lvl w:ilvl="0" w:tplc="BF8CF1A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76B42A3B"/>
    <w:multiLevelType w:val="hybridMultilevel"/>
    <w:tmpl w:val="BBF2EBE4"/>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77" w15:restartNumberingAfterBreak="0">
    <w:nsid w:val="779619FD"/>
    <w:multiLevelType w:val="hybridMultilevel"/>
    <w:tmpl w:val="8C02CF6A"/>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8" w15:restartNumberingAfterBreak="0">
    <w:nsid w:val="78D26683"/>
    <w:multiLevelType w:val="hybridMultilevel"/>
    <w:tmpl w:val="DA08EA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79922935"/>
    <w:multiLevelType w:val="hybridMultilevel"/>
    <w:tmpl w:val="191CAC4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0" w15:restartNumberingAfterBreak="0">
    <w:nsid w:val="7D5625AD"/>
    <w:multiLevelType w:val="hybridMultilevel"/>
    <w:tmpl w:val="2DD249F4"/>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1" w15:restartNumberingAfterBreak="0">
    <w:nsid w:val="7EF84BFE"/>
    <w:multiLevelType w:val="hybridMultilevel"/>
    <w:tmpl w:val="0CE87ABE"/>
    <w:lvl w:ilvl="0" w:tplc="94D2C3C4">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7F595236"/>
    <w:multiLevelType w:val="hybridMultilevel"/>
    <w:tmpl w:val="61BE190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0"/>
  </w:num>
  <w:num w:numId="2">
    <w:abstractNumId w:val="64"/>
  </w:num>
  <w:num w:numId="3">
    <w:abstractNumId w:val="24"/>
  </w:num>
  <w:num w:numId="4">
    <w:abstractNumId w:val="18"/>
  </w:num>
  <w:num w:numId="5">
    <w:abstractNumId w:val="25"/>
  </w:num>
  <w:num w:numId="6">
    <w:abstractNumId w:val="36"/>
  </w:num>
  <w:num w:numId="7">
    <w:abstractNumId w:val="68"/>
  </w:num>
  <w:num w:numId="8">
    <w:abstractNumId w:val="61"/>
  </w:num>
  <w:num w:numId="9">
    <w:abstractNumId w:val="82"/>
  </w:num>
  <w:num w:numId="10">
    <w:abstractNumId w:val="57"/>
  </w:num>
  <w:num w:numId="11">
    <w:abstractNumId w:val="32"/>
  </w:num>
  <w:num w:numId="12">
    <w:abstractNumId w:val="10"/>
  </w:num>
  <w:num w:numId="13">
    <w:abstractNumId w:val="60"/>
  </w:num>
  <w:num w:numId="14">
    <w:abstractNumId w:val="15"/>
  </w:num>
  <w:num w:numId="15">
    <w:abstractNumId w:val="71"/>
  </w:num>
  <w:num w:numId="16">
    <w:abstractNumId w:val="28"/>
  </w:num>
  <w:num w:numId="17">
    <w:abstractNumId w:val="1"/>
  </w:num>
  <w:num w:numId="18">
    <w:abstractNumId w:val="2"/>
  </w:num>
  <w:num w:numId="19">
    <w:abstractNumId w:val="16"/>
  </w:num>
  <w:num w:numId="20">
    <w:abstractNumId w:val="30"/>
  </w:num>
  <w:num w:numId="21">
    <w:abstractNumId w:val="41"/>
  </w:num>
  <w:num w:numId="22">
    <w:abstractNumId w:val="5"/>
  </w:num>
  <w:num w:numId="23">
    <w:abstractNumId w:val="33"/>
  </w:num>
  <w:num w:numId="24">
    <w:abstractNumId w:val="52"/>
  </w:num>
  <w:num w:numId="25">
    <w:abstractNumId w:val="55"/>
  </w:num>
  <w:num w:numId="26">
    <w:abstractNumId w:val="51"/>
  </w:num>
  <w:num w:numId="27">
    <w:abstractNumId w:val="26"/>
  </w:num>
  <w:num w:numId="28">
    <w:abstractNumId w:val="49"/>
  </w:num>
  <w:num w:numId="29">
    <w:abstractNumId w:val="77"/>
  </w:num>
  <w:num w:numId="30">
    <w:abstractNumId w:val="29"/>
  </w:num>
  <w:num w:numId="31">
    <w:abstractNumId w:val="59"/>
  </w:num>
  <w:num w:numId="32">
    <w:abstractNumId w:val="67"/>
  </w:num>
  <w:num w:numId="33">
    <w:abstractNumId w:val="58"/>
  </w:num>
  <w:num w:numId="34">
    <w:abstractNumId w:val="40"/>
  </w:num>
  <w:num w:numId="35">
    <w:abstractNumId w:val="6"/>
  </w:num>
  <w:num w:numId="36">
    <w:abstractNumId w:val="37"/>
  </w:num>
  <w:num w:numId="37">
    <w:abstractNumId w:val="34"/>
  </w:num>
  <w:num w:numId="38">
    <w:abstractNumId w:val="73"/>
  </w:num>
  <w:num w:numId="39">
    <w:abstractNumId w:val="81"/>
  </w:num>
  <w:num w:numId="40">
    <w:abstractNumId w:val="66"/>
  </w:num>
  <w:num w:numId="41">
    <w:abstractNumId w:val="27"/>
  </w:num>
  <w:num w:numId="42">
    <w:abstractNumId w:val="80"/>
  </w:num>
  <w:num w:numId="43">
    <w:abstractNumId w:val="69"/>
  </w:num>
  <w:num w:numId="44">
    <w:abstractNumId w:val="35"/>
  </w:num>
  <w:num w:numId="45">
    <w:abstractNumId w:val="65"/>
  </w:num>
  <w:num w:numId="46">
    <w:abstractNumId w:val="47"/>
  </w:num>
  <w:num w:numId="47">
    <w:abstractNumId w:val="72"/>
  </w:num>
  <w:num w:numId="48">
    <w:abstractNumId w:val="11"/>
  </w:num>
  <w:num w:numId="49">
    <w:abstractNumId w:val="44"/>
  </w:num>
  <w:num w:numId="50">
    <w:abstractNumId w:val="42"/>
  </w:num>
  <w:num w:numId="51">
    <w:abstractNumId w:val="46"/>
  </w:num>
  <w:num w:numId="52">
    <w:abstractNumId w:val="31"/>
  </w:num>
  <w:num w:numId="53">
    <w:abstractNumId w:val="50"/>
  </w:num>
  <w:num w:numId="54">
    <w:abstractNumId w:val="20"/>
  </w:num>
  <w:num w:numId="55">
    <w:abstractNumId w:val="62"/>
  </w:num>
  <w:num w:numId="56">
    <w:abstractNumId w:val="79"/>
  </w:num>
  <w:num w:numId="57">
    <w:abstractNumId w:val="74"/>
  </w:num>
  <w:num w:numId="58">
    <w:abstractNumId w:val="75"/>
  </w:num>
  <w:num w:numId="59">
    <w:abstractNumId w:val="8"/>
  </w:num>
  <w:num w:numId="60">
    <w:abstractNumId w:val="39"/>
  </w:num>
  <w:num w:numId="61">
    <w:abstractNumId w:val="53"/>
  </w:num>
  <w:num w:numId="62">
    <w:abstractNumId w:val="13"/>
  </w:num>
  <w:num w:numId="63">
    <w:abstractNumId w:val="38"/>
  </w:num>
  <w:num w:numId="64">
    <w:abstractNumId w:val="63"/>
  </w:num>
  <w:num w:numId="65">
    <w:abstractNumId w:val="9"/>
  </w:num>
  <w:num w:numId="66">
    <w:abstractNumId w:val="76"/>
  </w:num>
  <w:num w:numId="67">
    <w:abstractNumId w:val="4"/>
  </w:num>
  <w:num w:numId="68">
    <w:abstractNumId w:val="45"/>
  </w:num>
  <w:num w:numId="69">
    <w:abstractNumId w:val="7"/>
  </w:num>
  <w:num w:numId="70">
    <w:abstractNumId w:val="43"/>
  </w:num>
  <w:num w:numId="71">
    <w:abstractNumId w:val="48"/>
  </w:num>
  <w:num w:numId="72">
    <w:abstractNumId w:val="78"/>
  </w:num>
  <w:num w:numId="73">
    <w:abstractNumId w:val="17"/>
  </w:num>
  <w:num w:numId="74">
    <w:abstractNumId w:val="54"/>
  </w:num>
  <w:num w:numId="75">
    <w:abstractNumId w:val="56"/>
  </w:num>
  <w:num w:numId="76">
    <w:abstractNumId w:val="21"/>
  </w:num>
  <w:num w:numId="77">
    <w:abstractNumId w:val="14"/>
  </w:num>
  <w:num w:numId="78">
    <w:abstractNumId w:val="12"/>
  </w:num>
  <w:num w:numId="79">
    <w:abstractNumId w:val="22"/>
  </w:num>
  <w:num w:numId="80">
    <w:abstractNumId w:val="23"/>
  </w:num>
  <w:num w:numId="81">
    <w:abstractNumId w:val="1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0B1E"/>
    <w:rsid w:val="000015E7"/>
    <w:rsid w:val="000040D6"/>
    <w:rsid w:val="000129BB"/>
    <w:rsid w:val="00022DDD"/>
    <w:rsid w:val="00024BE8"/>
    <w:rsid w:val="000328C0"/>
    <w:rsid w:val="00067A6C"/>
    <w:rsid w:val="00092725"/>
    <w:rsid w:val="00092F4B"/>
    <w:rsid w:val="000A503D"/>
    <w:rsid w:val="000B1FED"/>
    <w:rsid w:val="000C0033"/>
    <w:rsid w:val="000C03C5"/>
    <w:rsid w:val="000D06FA"/>
    <w:rsid w:val="000E205F"/>
    <w:rsid w:val="000F1528"/>
    <w:rsid w:val="000F15A3"/>
    <w:rsid w:val="00115FEA"/>
    <w:rsid w:val="00136677"/>
    <w:rsid w:val="00140209"/>
    <w:rsid w:val="00147598"/>
    <w:rsid w:val="00150134"/>
    <w:rsid w:val="00150FD9"/>
    <w:rsid w:val="0015266C"/>
    <w:rsid w:val="0016796E"/>
    <w:rsid w:val="00176FAE"/>
    <w:rsid w:val="00197239"/>
    <w:rsid w:val="001A0B1E"/>
    <w:rsid w:val="001A1502"/>
    <w:rsid w:val="001A66EF"/>
    <w:rsid w:val="001B1057"/>
    <w:rsid w:val="001B3DD4"/>
    <w:rsid w:val="001F33EE"/>
    <w:rsid w:val="001F6DBA"/>
    <w:rsid w:val="0022726E"/>
    <w:rsid w:val="00235DE3"/>
    <w:rsid w:val="00241018"/>
    <w:rsid w:val="002420C8"/>
    <w:rsid w:val="00255BEF"/>
    <w:rsid w:val="0025623C"/>
    <w:rsid w:val="00263BFE"/>
    <w:rsid w:val="002A061F"/>
    <w:rsid w:val="002A1A4A"/>
    <w:rsid w:val="002C1425"/>
    <w:rsid w:val="002D6754"/>
    <w:rsid w:val="002E55A5"/>
    <w:rsid w:val="002F08D6"/>
    <w:rsid w:val="00316013"/>
    <w:rsid w:val="00316491"/>
    <w:rsid w:val="00333AB3"/>
    <w:rsid w:val="00341911"/>
    <w:rsid w:val="00345ADC"/>
    <w:rsid w:val="00352DC8"/>
    <w:rsid w:val="003570D1"/>
    <w:rsid w:val="00374483"/>
    <w:rsid w:val="00375455"/>
    <w:rsid w:val="00393DD1"/>
    <w:rsid w:val="003C7811"/>
    <w:rsid w:val="003D19ED"/>
    <w:rsid w:val="003D4262"/>
    <w:rsid w:val="003E5379"/>
    <w:rsid w:val="003F0400"/>
    <w:rsid w:val="00452794"/>
    <w:rsid w:val="00455630"/>
    <w:rsid w:val="0045663B"/>
    <w:rsid w:val="00460994"/>
    <w:rsid w:val="00461839"/>
    <w:rsid w:val="0048152A"/>
    <w:rsid w:val="0048657E"/>
    <w:rsid w:val="004A1BCE"/>
    <w:rsid w:val="004C3D7D"/>
    <w:rsid w:val="004C54B4"/>
    <w:rsid w:val="004E65AA"/>
    <w:rsid w:val="004F4F75"/>
    <w:rsid w:val="005004FD"/>
    <w:rsid w:val="0051349C"/>
    <w:rsid w:val="0051710B"/>
    <w:rsid w:val="00527E4C"/>
    <w:rsid w:val="00534DFD"/>
    <w:rsid w:val="0054549F"/>
    <w:rsid w:val="00553A0B"/>
    <w:rsid w:val="00557E35"/>
    <w:rsid w:val="00560256"/>
    <w:rsid w:val="00566BF6"/>
    <w:rsid w:val="00581320"/>
    <w:rsid w:val="005935BD"/>
    <w:rsid w:val="005969F2"/>
    <w:rsid w:val="005A3BEA"/>
    <w:rsid w:val="005B2D50"/>
    <w:rsid w:val="005B4314"/>
    <w:rsid w:val="005C452B"/>
    <w:rsid w:val="005E360C"/>
    <w:rsid w:val="005E7E10"/>
    <w:rsid w:val="00615AFE"/>
    <w:rsid w:val="00625A51"/>
    <w:rsid w:val="00632F6A"/>
    <w:rsid w:val="00684D64"/>
    <w:rsid w:val="006A02EE"/>
    <w:rsid w:val="006A4A70"/>
    <w:rsid w:val="006D40B4"/>
    <w:rsid w:val="006E24A9"/>
    <w:rsid w:val="006E57CC"/>
    <w:rsid w:val="006E5C55"/>
    <w:rsid w:val="00703070"/>
    <w:rsid w:val="0070645E"/>
    <w:rsid w:val="00711D27"/>
    <w:rsid w:val="00723C74"/>
    <w:rsid w:val="007431F2"/>
    <w:rsid w:val="00743F67"/>
    <w:rsid w:val="00745EC1"/>
    <w:rsid w:val="00771F9B"/>
    <w:rsid w:val="00786773"/>
    <w:rsid w:val="007A37C0"/>
    <w:rsid w:val="007A3A63"/>
    <w:rsid w:val="007B7F66"/>
    <w:rsid w:val="007C4CA0"/>
    <w:rsid w:val="007D3F50"/>
    <w:rsid w:val="007D4202"/>
    <w:rsid w:val="007D422C"/>
    <w:rsid w:val="007F3BDB"/>
    <w:rsid w:val="007F6AAB"/>
    <w:rsid w:val="0082203C"/>
    <w:rsid w:val="00825220"/>
    <w:rsid w:val="00832FDD"/>
    <w:rsid w:val="00834A3F"/>
    <w:rsid w:val="00842A73"/>
    <w:rsid w:val="00855B03"/>
    <w:rsid w:val="00860BAB"/>
    <w:rsid w:val="00884691"/>
    <w:rsid w:val="008953D9"/>
    <w:rsid w:val="008C1275"/>
    <w:rsid w:val="008C3783"/>
    <w:rsid w:val="008C6730"/>
    <w:rsid w:val="008C7DCD"/>
    <w:rsid w:val="008D614C"/>
    <w:rsid w:val="008E3ED5"/>
    <w:rsid w:val="008F64C2"/>
    <w:rsid w:val="00902C38"/>
    <w:rsid w:val="009032D5"/>
    <w:rsid w:val="00906F4A"/>
    <w:rsid w:val="00913AA2"/>
    <w:rsid w:val="0091534C"/>
    <w:rsid w:val="00930875"/>
    <w:rsid w:val="009455BE"/>
    <w:rsid w:val="009471D3"/>
    <w:rsid w:val="00977F60"/>
    <w:rsid w:val="009C5BA5"/>
    <w:rsid w:val="009C74CB"/>
    <w:rsid w:val="009D4F6E"/>
    <w:rsid w:val="009D79F6"/>
    <w:rsid w:val="009E33D7"/>
    <w:rsid w:val="009F5100"/>
    <w:rsid w:val="00A15F20"/>
    <w:rsid w:val="00A211FE"/>
    <w:rsid w:val="00A56287"/>
    <w:rsid w:val="00A61745"/>
    <w:rsid w:val="00A7130B"/>
    <w:rsid w:val="00A7399D"/>
    <w:rsid w:val="00AA1235"/>
    <w:rsid w:val="00AA3705"/>
    <w:rsid w:val="00AA5094"/>
    <w:rsid w:val="00AB654D"/>
    <w:rsid w:val="00AB736F"/>
    <w:rsid w:val="00AE3FB9"/>
    <w:rsid w:val="00AE63FD"/>
    <w:rsid w:val="00B43969"/>
    <w:rsid w:val="00B50D62"/>
    <w:rsid w:val="00B57AB3"/>
    <w:rsid w:val="00B97F9A"/>
    <w:rsid w:val="00BA4D7E"/>
    <w:rsid w:val="00BA6403"/>
    <w:rsid w:val="00BA6C23"/>
    <w:rsid w:val="00BB244A"/>
    <w:rsid w:val="00BB4C52"/>
    <w:rsid w:val="00BB780E"/>
    <w:rsid w:val="00BF2FC2"/>
    <w:rsid w:val="00C0454A"/>
    <w:rsid w:val="00C149FA"/>
    <w:rsid w:val="00C22F2E"/>
    <w:rsid w:val="00C26EFF"/>
    <w:rsid w:val="00C3132B"/>
    <w:rsid w:val="00C37EED"/>
    <w:rsid w:val="00C56AF3"/>
    <w:rsid w:val="00C73A5E"/>
    <w:rsid w:val="00C77A95"/>
    <w:rsid w:val="00C95A11"/>
    <w:rsid w:val="00CA6E35"/>
    <w:rsid w:val="00CB0F93"/>
    <w:rsid w:val="00CC5CD0"/>
    <w:rsid w:val="00CD1D2C"/>
    <w:rsid w:val="00CE106F"/>
    <w:rsid w:val="00CE15AF"/>
    <w:rsid w:val="00D0380D"/>
    <w:rsid w:val="00D162D3"/>
    <w:rsid w:val="00D21A59"/>
    <w:rsid w:val="00D21FFD"/>
    <w:rsid w:val="00D22F3C"/>
    <w:rsid w:val="00D25ED4"/>
    <w:rsid w:val="00D36AEB"/>
    <w:rsid w:val="00D41FCA"/>
    <w:rsid w:val="00D51C42"/>
    <w:rsid w:val="00D51CE6"/>
    <w:rsid w:val="00D75750"/>
    <w:rsid w:val="00D87AA1"/>
    <w:rsid w:val="00DA15F8"/>
    <w:rsid w:val="00DA21B3"/>
    <w:rsid w:val="00DC41A8"/>
    <w:rsid w:val="00DC4FAD"/>
    <w:rsid w:val="00DC708F"/>
    <w:rsid w:val="00DD21EA"/>
    <w:rsid w:val="00DE2873"/>
    <w:rsid w:val="00DE2B64"/>
    <w:rsid w:val="00E259E6"/>
    <w:rsid w:val="00E3411E"/>
    <w:rsid w:val="00E46BD2"/>
    <w:rsid w:val="00E50408"/>
    <w:rsid w:val="00E565A4"/>
    <w:rsid w:val="00E75F12"/>
    <w:rsid w:val="00E76C60"/>
    <w:rsid w:val="00E76FCD"/>
    <w:rsid w:val="00E85AE8"/>
    <w:rsid w:val="00E908D7"/>
    <w:rsid w:val="00EA1868"/>
    <w:rsid w:val="00EC7543"/>
    <w:rsid w:val="00ED00C9"/>
    <w:rsid w:val="00ED36C7"/>
    <w:rsid w:val="00EE224A"/>
    <w:rsid w:val="00EF2986"/>
    <w:rsid w:val="00F13DE9"/>
    <w:rsid w:val="00F15E02"/>
    <w:rsid w:val="00F22982"/>
    <w:rsid w:val="00F26B15"/>
    <w:rsid w:val="00F34FA2"/>
    <w:rsid w:val="00F42289"/>
    <w:rsid w:val="00F719DA"/>
    <w:rsid w:val="00F73258"/>
    <w:rsid w:val="00F800B2"/>
    <w:rsid w:val="00F93B5D"/>
    <w:rsid w:val="00FC0A01"/>
    <w:rsid w:val="00FC58FE"/>
    <w:rsid w:val="00FD33D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35299"/>
  <w15:docId w15:val="{06DC0628-F514-4D9A-85E1-FFF7930D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61F"/>
  </w:style>
  <w:style w:type="paragraph" w:styleId="Ttulo1">
    <w:name w:val="heading 1"/>
    <w:basedOn w:val="Normal"/>
    <w:next w:val="Normal"/>
    <w:link w:val="Ttulo1Car"/>
    <w:uiPriority w:val="9"/>
    <w:qFormat/>
    <w:rsid w:val="00D87AA1"/>
    <w:pPr>
      <w:keepNext/>
      <w:keepLines/>
      <w:numPr>
        <w:numId w:val="2"/>
      </w:numPr>
      <w:spacing w:before="480" w:after="0"/>
      <w:outlineLvl w:val="0"/>
    </w:pPr>
    <w:rPr>
      <w:rFonts w:ascii="Cambria" w:eastAsia="Times New Roman" w:hAnsi="Cambria" w:cs="Times New Roman"/>
      <w:b/>
      <w:bCs/>
      <w:color w:val="365F91"/>
      <w:sz w:val="28"/>
      <w:szCs w:val="28"/>
      <w:lang w:eastAsia="es-ES"/>
    </w:rPr>
  </w:style>
  <w:style w:type="paragraph" w:styleId="Ttulo2">
    <w:name w:val="heading 2"/>
    <w:basedOn w:val="Normal"/>
    <w:next w:val="Normal"/>
    <w:link w:val="Ttulo2Car"/>
    <w:uiPriority w:val="9"/>
    <w:qFormat/>
    <w:rsid w:val="00D87AA1"/>
    <w:pPr>
      <w:numPr>
        <w:ilvl w:val="1"/>
        <w:numId w:val="2"/>
      </w:numPr>
      <w:spacing w:before="240" w:after="80"/>
      <w:outlineLvl w:val="1"/>
    </w:pPr>
    <w:rPr>
      <w:rFonts w:ascii="Calibri" w:eastAsia="Times New Roman" w:hAnsi="Calibri" w:cs="Times New Roman"/>
      <w:smallCaps/>
      <w:spacing w:val="5"/>
      <w:sz w:val="28"/>
      <w:szCs w:val="28"/>
      <w:lang w:val="en-US" w:bidi="en-US"/>
    </w:rPr>
  </w:style>
  <w:style w:type="paragraph" w:styleId="Ttulo3">
    <w:name w:val="heading 3"/>
    <w:basedOn w:val="Normal"/>
    <w:next w:val="Normal"/>
    <w:link w:val="Ttulo3Car"/>
    <w:uiPriority w:val="9"/>
    <w:qFormat/>
    <w:rsid w:val="00D87AA1"/>
    <w:pPr>
      <w:keepNext/>
      <w:keepLines/>
      <w:numPr>
        <w:ilvl w:val="2"/>
        <w:numId w:val="2"/>
      </w:numPr>
      <w:spacing w:before="200" w:after="0"/>
      <w:outlineLvl w:val="2"/>
    </w:pPr>
    <w:rPr>
      <w:rFonts w:ascii="Cambria" w:eastAsia="Times New Roman" w:hAnsi="Cambria" w:cs="Times New Roman"/>
      <w:b/>
      <w:bCs/>
      <w:color w:val="4F81BD"/>
      <w:lang w:eastAsia="es-ES"/>
    </w:rPr>
  </w:style>
  <w:style w:type="paragraph" w:styleId="Ttulo4">
    <w:name w:val="heading 4"/>
    <w:basedOn w:val="Normal"/>
    <w:next w:val="Normal"/>
    <w:link w:val="Ttulo4Car"/>
    <w:qFormat/>
    <w:rsid w:val="00D87AA1"/>
    <w:pPr>
      <w:keepNext/>
      <w:numPr>
        <w:ilvl w:val="3"/>
        <w:numId w:val="2"/>
      </w:numPr>
      <w:spacing w:before="240" w:after="60"/>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D87AA1"/>
    <w:pPr>
      <w:numPr>
        <w:ilvl w:val="4"/>
        <w:numId w:val="2"/>
      </w:numPr>
      <w:spacing w:before="240" w:after="60"/>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qFormat/>
    <w:rsid w:val="00D87AA1"/>
    <w:pPr>
      <w:numPr>
        <w:ilvl w:val="5"/>
        <w:numId w:val="2"/>
      </w:numPr>
      <w:spacing w:before="240" w:after="60"/>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D87AA1"/>
    <w:pPr>
      <w:numPr>
        <w:ilvl w:val="6"/>
        <w:numId w:val="2"/>
      </w:numPr>
      <w:spacing w:before="240" w:after="60"/>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D87AA1"/>
    <w:pPr>
      <w:numPr>
        <w:ilvl w:val="7"/>
        <w:numId w:val="2"/>
      </w:numPr>
      <w:spacing w:before="240" w:after="60"/>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D87AA1"/>
    <w:pPr>
      <w:numPr>
        <w:ilvl w:val="8"/>
        <w:numId w:val="2"/>
      </w:numPr>
      <w:spacing w:before="240" w:after="60"/>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A0B1E"/>
    <w:pPr>
      <w:spacing w:after="16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1A0B1E"/>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DC41A8"/>
    <w:pPr>
      <w:ind w:left="720"/>
      <w:contextualSpacing/>
    </w:pPr>
  </w:style>
  <w:style w:type="character" w:styleId="Hipervnculo">
    <w:name w:val="Hyperlink"/>
    <w:uiPriority w:val="99"/>
    <w:unhideWhenUsed/>
    <w:rsid w:val="00E75F12"/>
    <w:rPr>
      <w:color w:val="0248B0"/>
      <w:u w:val="single"/>
    </w:rPr>
  </w:style>
  <w:style w:type="paragraph" w:customStyle="1" w:styleId="Prrafodelista1">
    <w:name w:val="Párrafo de lista1"/>
    <w:basedOn w:val="Normal"/>
    <w:rsid w:val="00E75F12"/>
    <w:pPr>
      <w:ind w:left="720"/>
      <w:contextualSpacing/>
    </w:pPr>
    <w:rPr>
      <w:rFonts w:ascii="Calibri" w:eastAsia="Times New Roman" w:hAnsi="Calibri" w:cs="Times New Roman"/>
    </w:rPr>
  </w:style>
  <w:style w:type="character" w:customStyle="1" w:styleId="apple-converted-space">
    <w:name w:val="apple-converted-space"/>
    <w:rsid w:val="00E75F12"/>
    <w:rPr>
      <w:rFonts w:cs="Times New Roman"/>
    </w:rPr>
  </w:style>
  <w:style w:type="paragraph" w:customStyle="1" w:styleId="subtitular">
    <w:name w:val="subtitular"/>
    <w:basedOn w:val="Normal"/>
    <w:rsid w:val="00D21A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D87AA1"/>
    <w:rPr>
      <w:rFonts w:ascii="Cambria" w:eastAsia="Times New Roman" w:hAnsi="Cambria" w:cs="Times New Roman"/>
      <w:b/>
      <w:bCs/>
      <w:color w:val="365F91"/>
      <w:sz w:val="28"/>
      <w:szCs w:val="28"/>
      <w:lang w:eastAsia="es-ES"/>
    </w:rPr>
  </w:style>
  <w:style w:type="character" w:customStyle="1" w:styleId="Ttulo2Car">
    <w:name w:val="Título 2 Car"/>
    <w:basedOn w:val="Fuentedeprrafopredeter"/>
    <w:link w:val="Ttulo2"/>
    <w:uiPriority w:val="9"/>
    <w:rsid w:val="00D87AA1"/>
    <w:rPr>
      <w:rFonts w:ascii="Calibri" w:eastAsia="Times New Roman" w:hAnsi="Calibri" w:cs="Times New Roman"/>
      <w:smallCaps/>
      <w:spacing w:val="5"/>
      <w:sz w:val="28"/>
      <w:szCs w:val="28"/>
      <w:lang w:val="en-US" w:bidi="en-US"/>
    </w:rPr>
  </w:style>
  <w:style w:type="character" w:customStyle="1" w:styleId="Ttulo3Car">
    <w:name w:val="Título 3 Car"/>
    <w:basedOn w:val="Fuentedeprrafopredeter"/>
    <w:link w:val="Ttulo3"/>
    <w:uiPriority w:val="9"/>
    <w:rsid w:val="00D87AA1"/>
    <w:rPr>
      <w:rFonts w:ascii="Cambria" w:eastAsia="Times New Roman" w:hAnsi="Cambria" w:cs="Times New Roman"/>
      <w:b/>
      <w:bCs/>
      <w:color w:val="4F81BD"/>
      <w:lang w:eastAsia="es-ES"/>
    </w:rPr>
  </w:style>
  <w:style w:type="character" w:customStyle="1" w:styleId="Ttulo4Car">
    <w:name w:val="Título 4 Car"/>
    <w:basedOn w:val="Fuentedeprrafopredeter"/>
    <w:link w:val="Ttulo4"/>
    <w:rsid w:val="00D87AA1"/>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D87AA1"/>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D87AA1"/>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D87AA1"/>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D87AA1"/>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D87AA1"/>
    <w:rPr>
      <w:rFonts w:ascii="Arial" w:eastAsia="Times New Roman" w:hAnsi="Arial" w:cs="Arial"/>
      <w:lang w:eastAsia="es-ES"/>
    </w:rPr>
  </w:style>
  <w:style w:type="paragraph" w:styleId="Textoindependiente2">
    <w:name w:val="Body Text 2"/>
    <w:basedOn w:val="Normal"/>
    <w:link w:val="Textoindependiente2Car"/>
    <w:rsid w:val="00D87AA1"/>
    <w:pPr>
      <w:spacing w:after="120" w:line="480" w:lineRule="auto"/>
    </w:pPr>
    <w:rPr>
      <w:rFonts w:ascii="Calibri" w:eastAsia="Times New Roman" w:hAnsi="Calibri" w:cs="Times New Roman"/>
      <w:lang w:eastAsia="es-ES"/>
    </w:rPr>
  </w:style>
  <w:style w:type="character" w:customStyle="1" w:styleId="Textoindependiente2Car">
    <w:name w:val="Texto independiente 2 Car"/>
    <w:basedOn w:val="Fuentedeprrafopredeter"/>
    <w:link w:val="Textoindependiente2"/>
    <w:rsid w:val="00D87AA1"/>
    <w:rPr>
      <w:rFonts w:ascii="Calibri" w:eastAsia="Times New Roman" w:hAnsi="Calibri" w:cs="Times New Roman"/>
      <w:lang w:eastAsia="es-ES"/>
    </w:rPr>
  </w:style>
  <w:style w:type="character" w:styleId="Hipervnculovisitado">
    <w:name w:val="FollowedHyperlink"/>
    <w:basedOn w:val="Fuentedeprrafopredeter"/>
    <w:uiPriority w:val="99"/>
    <w:semiHidden/>
    <w:unhideWhenUsed/>
    <w:rsid w:val="00DE2873"/>
    <w:rPr>
      <w:color w:val="800080"/>
      <w:u w:val="single"/>
    </w:rPr>
  </w:style>
  <w:style w:type="paragraph" w:customStyle="1" w:styleId="font5">
    <w:name w:val="font5"/>
    <w:basedOn w:val="Normal"/>
    <w:rsid w:val="00DE2873"/>
    <w:pPr>
      <w:spacing w:before="100" w:beforeAutospacing="1" w:after="100" w:afterAutospacing="1" w:line="240" w:lineRule="auto"/>
    </w:pPr>
    <w:rPr>
      <w:rFonts w:ascii="Calibri" w:eastAsia="Times New Roman" w:hAnsi="Calibri" w:cs="Times New Roman"/>
      <w:color w:val="000000"/>
      <w:sz w:val="26"/>
      <w:szCs w:val="26"/>
      <w:lang w:eastAsia="es-ES"/>
    </w:rPr>
  </w:style>
  <w:style w:type="paragraph" w:customStyle="1" w:styleId="font6">
    <w:name w:val="font6"/>
    <w:basedOn w:val="Normal"/>
    <w:rsid w:val="00DE2873"/>
    <w:pPr>
      <w:spacing w:before="100" w:beforeAutospacing="1" w:after="100" w:afterAutospacing="1" w:line="240" w:lineRule="auto"/>
    </w:pPr>
    <w:rPr>
      <w:rFonts w:ascii="Calibri" w:eastAsia="Times New Roman" w:hAnsi="Calibri" w:cs="Times New Roman"/>
      <w:b/>
      <w:bCs/>
      <w:color w:val="000000"/>
      <w:sz w:val="26"/>
      <w:szCs w:val="26"/>
      <w:lang w:eastAsia="es-ES"/>
    </w:rPr>
  </w:style>
  <w:style w:type="paragraph" w:customStyle="1" w:styleId="font7">
    <w:name w:val="font7"/>
    <w:basedOn w:val="Normal"/>
    <w:rsid w:val="00DE2873"/>
    <w:pPr>
      <w:spacing w:before="100" w:beforeAutospacing="1" w:after="100" w:afterAutospacing="1" w:line="240" w:lineRule="auto"/>
    </w:pPr>
    <w:rPr>
      <w:rFonts w:ascii="Calibri" w:eastAsia="Times New Roman" w:hAnsi="Calibri" w:cs="Times New Roman"/>
      <w:b/>
      <w:bCs/>
      <w:color w:val="000000"/>
      <w:sz w:val="26"/>
      <w:szCs w:val="26"/>
      <w:u w:val="single"/>
      <w:lang w:eastAsia="es-ES"/>
    </w:rPr>
  </w:style>
  <w:style w:type="paragraph" w:customStyle="1" w:styleId="xl63">
    <w:name w:val="xl63"/>
    <w:basedOn w:val="Normal"/>
    <w:rsid w:val="00DE2873"/>
    <w:pPr>
      <w:spacing w:before="100" w:beforeAutospacing="1" w:after="100" w:afterAutospacing="1" w:line="240" w:lineRule="auto"/>
    </w:pPr>
    <w:rPr>
      <w:rFonts w:ascii="Times New Roman" w:eastAsia="Times New Roman" w:hAnsi="Times New Roman" w:cs="Times New Roman"/>
      <w:sz w:val="26"/>
      <w:szCs w:val="26"/>
      <w:lang w:eastAsia="es-ES"/>
    </w:rPr>
  </w:style>
  <w:style w:type="paragraph" w:customStyle="1" w:styleId="xl64">
    <w:name w:val="xl64"/>
    <w:basedOn w:val="Normal"/>
    <w:rsid w:val="00DE2873"/>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5">
    <w:name w:val="xl65"/>
    <w:basedOn w:val="Normal"/>
    <w:rsid w:val="00DE2873"/>
    <w:pPr>
      <w:pBdr>
        <w:top w:val="single" w:sz="12" w:space="0" w:color="3C3C3C"/>
        <w:left w:val="single" w:sz="12" w:space="0" w:color="3C3C3C"/>
        <w:bottom w:val="single" w:sz="12" w:space="0" w:color="3C3C3C"/>
        <w:right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6">
    <w:name w:val="xl66"/>
    <w:basedOn w:val="Normal"/>
    <w:rsid w:val="00DE2873"/>
    <w:pPr>
      <w:pBdr>
        <w:top w:val="single" w:sz="12" w:space="0" w:color="3C3C3C"/>
        <w:lef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7">
    <w:name w:val="xl67"/>
    <w:basedOn w:val="Normal"/>
    <w:rsid w:val="00DE2873"/>
    <w:pPr>
      <w:pBdr>
        <w:top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8">
    <w:name w:val="xl68"/>
    <w:basedOn w:val="Normal"/>
    <w:rsid w:val="00DE2873"/>
    <w:pPr>
      <w:pBdr>
        <w:top w:val="single" w:sz="12" w:space="0" w:color="3C3C3C"/>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9">
    <w:name w:val="xl69"/>
    <w:basedOn w:val="Normal"/>
    <w:rsid w:val="00DE2873"/>
    <w:pPr>
      <w:pBdr>
        <w:lef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0">
    <w:name w:val="xl70"/>
    <w:basedOn w:val="Normal"/>
    <w:rsid w:val="00DE2873"/>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1">
    <w:name w:val="xl71"/>
    <w:basedOn w:val="Normal"/>
    <w:rsid w:val="00DE2873"/>
    <w:pPr>
      <w:pBdr>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2">
    <w:name w:val="xl72"/>
    <w:basedOn w:val="Normal"/>
    <w:rsid w:val="00DE2873"/>
    <w:pPr>
      <w:pBdr>
        <w:left w:val="single" w:sz="12" w:space="0" w:color="3C3C3C"/>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3">
    <w:name w:val="xl73"/>
    <w:basedOn w:val="Normal"/>
    <w:rsid w:val="00DE2873"/>
    <w:pPr>
      <w:pBdr>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4">
    <w:name w:val="xl74"/>
    <w:basedOn w:val="Normal"/>
    <w:rsid w:val="00DE2873"/>
    <w:pPr>
      <w:pBdr>
        <w:bottom w:val="single" w:sz="12" w:space="0" w:color="3C3C3C"/>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5">
    <w:name w:val="xl75"/>
    <w:basedOn w:val="Normal"/>
    <w:rsid w:val="00DE2873"/>
    <w:pPr>
      <w:pBdr>
        <w:left w:val="single" w:sz="12" w:space="0" w:color="000000"/>
        <w:bottom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6">
    <w:name w:val="xl76"/>
    <w:basedOn w:val="Normal"/>
    <w:rsid w:val="00DE2873"/>
    <w:pPr>
      <w:pBdr>
        <w:top w:val="single" w:sz="12" w:space="0" w:color="3C3C3C"/>
        <w:left w:val="single" w:sz="12" w:space="0" w:color="3C3C3C"/>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7">
    <w:name w:val="xl77"/>
    <w:basedOn w:val="Normal"/>
    <w:rsid w:val="00DE2873"/>
    <w:pPr>
      <w:pBdr>
        <w:top w:val="single" w:sz="12" w:space="0" w:color="3C3C3C"/>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8">
    <w:name w:val="xl78"/>
    <w:basedOn w:val="Normal"/>
    <w:rsid w:val="00DE2873"/>
    <w:pPr>
      <w:pBdr>
        <w:top w:val="single" w:sz="12" w:space="0" w:color="3C3C3C"/>
        <w:bottom w:val="single" w:sz="12" w:space="0" w:color="3C3C3C"/>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9">
    <w:name w:val="xl79"/>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80">
    <w:name w:val="xl80"/>
    <w:basedOn w:val="Normal"/>
    <w:rsid w:val="00DE2873"/>
    <w:pPr>
      <w:pBdr>
        <w:top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1">
    <w:name w:val="xl81"/>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2">
    <w:name w:val="xl82"/>
    <w:basedOn w:val="Normal"/>
    <w:rsid w:val="00DE2873"/>
    <w:pPr>
      <w:pBdr>
        <w:left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3">
    <w:name w:val="xl83"/>
    <w:basedOn w:val="Normal"/>
    <w:rsid w:val="00DE2873"/>
    <w:pP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4">
    <w:name w:val="xl84"/>
    <w:basedOn w:val="Normal"/>
    <w:rsid w:val="00DE2873"/>
    <w:pPr>
      <w:pBdr>
        <w:right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5">
    <w:name w:val="xl85"/>
    <w:basedOn w:val="Normal"/>
    <w:rsid w:val="00DE2873"/>
    <w:pPr>
      <w:pBdr>
        <w:top w:val="single" w:sz="12" w:space="0" w:color="3C3C3C"/>
        <w:left w:val="single" w:sz="12" w:space="0" w:color="000000"/>
        <w:bottom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6">
    <w:name w:val="xl86"/>
    <w:basedOn w:val="Normal"/>
    <w:rsid w:val="00DE2873"/>
    <w:pPr>
      <w:pBdr>
        <w:top w:val="single" w:sz="12" w:space="0" w:color="3C3C3C"/>
        <w:bottom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7">
    <w:name w:val="xl87"/>
    <w:basedOn w:val="Normal"/>
    <w:rsid w:val="00DE2873"/>
    <w:pPr>
      <w:pBdr>
        <w:top w:val="single" w:sz="12" w:space="0" w:color="3C3C3C"/>
        <w:bottom w:val="single" w:sz="12" w:space="0" w:color="000000"/>
        <w:right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8">
    <w:name w:val="xl88"/>
    <w:basedOn w:val="Normal"/>
    <w:rsid w:val="00DE2873"/>
    <w:pPr>
      <w:pBdr>
        <w:left w:val="single" w:sz="12" w:space="0" w:color="000000"/>
        <w:bottom w:val="single" w:sz="12" w:space="0" w:color="000000"/>
        <w:right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9">
    <w:name w:val="xl89"/>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0">
    <w:name w:val="xl90"/>
    <w:basedOn w:val="Normal"/>
    <w:rsid w:val="00DE2873"/>
    <w:pPr>
      <w:pBdr>
        <w:top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1">
    <w:name w:val="xl91"/>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2">
    <w:name w:val="xl92"/>
    <w:basedOn w:val="Normal"/>
    <w:rsid w:val="00DE2873"/>
    <w:pPr>
      <w:pBdr>
        <w:top w:val="single" w:sz="12" w:space="0" w:color="000000"/>
        <w:left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3">
    <w:name w:val="xl93"/>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4">
    <w:name w:val="xl94"/>
    <w:basedOn w:val="Normal"/>
    <w:rsid w:val="00DE2873"/>
    <w:pPr>
      <w:pBdr>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5">
    <w:name w:val="xl95"/>
    <w:basedOn w:val="Normal"/>
    <w:rsid w:val="00DE2873"/>
    <w:pPr>
      <w:pBdr>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6">
    <w:name w:val="xl96"/>
    <w:basedOn w:val="Normal"/>
    <w:rsid w:val="00DE2873"/>
    <w:pPr>
      <w:pBdr>
        <w:left w:val="single" w:sz="12" w:space="0" w:color="000000"/>
        <w:bottom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7">
    <w:name w:val="xl97"/>
    <w:basedOn w:val="Normal"/>
    <w:rsid w:val="00DE2873"/>
    <w:pPr>
      <w:pBdr>
        <w:bottom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8">
    <w:name w:val="xl98"/>
    <w:basedOn w:val="Normal"/>
    <w:rsid w:val="00DE2873"/>
    <w:pPr>
      <w:pBdr>
        <w:bottom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9">
    <w:name w:val="xl99"/>
    <w:basedOn w:val="Normal"/>
    <w:rsid w:val="00DE2873"/>
    <w:pPr>
      <w:pBdr>
        <w:left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0">
    <w:name w:val="xl100"/>
    <w:basedOn w:val="Normal"/>
    <w:rsid w:val="00DE2873"/>
    <w:pPr>
      <w:pBdr>
        <w:left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1">
    <w:name w:val="xl101"/>
    <w:basedOn w:val="Normal"/>
    <w:rsid w:val="00DE2873"/>
    <w:pPr>
      <w:pBdr>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2">
    <w:name w:val="xl102"/>
    <w:basedOn w:val="Normal"/>
    <w:rsid w:val="00DE2873"/>
    <w:pPr>
      <w:pBdr>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3">
    <w:name w:val="xl103"/>
    <w:basedOn w:val="Normal"/>
    <w:rsid w:val="00DE2873"/>
    <w:pPr>
      <w:pBdr>
        <w:left w:val="single" w:sz="12" w:space="0" w:color="000000"/>
        <w:bottom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4">
    <w:name w:val="xl104"/>
    <w:basedOn w:val="Normal"/>
    <w:rsid w:val="00DE2873"/>
    <w:pPr>
      <w:pBdr>
        <w:top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5">
    <w:name w:val="xl105"/>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6">
    <w:name w:val="xl106"/>
    <w:basedOn w:val="Normal"/>
    <w:rsid w:val="00DE2873"/>
    <w:pPr>
      <w:pBdr>
        <w:top w:val="single" w:sz="12" w:space="0" w:color="000000"/>
        <w:left w:val="single" w:sz="12" w:space="0" w:color="000000"/>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7">
    <w:name w:val="xl107"/>
    <w:basedOn w:val="Normal"/>
    <w:rsid w:val="00DE2873"/>
    <w:pPr>
      <w:pBdr>
        <w:top w:val="single" w:sz="12" w:space="0" w:color="000000"/>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8">
    <w:name w:val="xl108"/>
    <w:basedOn w:val="Normal"/>
    <w:rsid w:val="00DE2873"/>
    <w:pPr>
      <w:pBdr>
        <w:top w:val="single" w:sz="12" w:space="0" w:color="000000"/>
        <w:bottom w:val="single" w:sz="12" w:space="0" w:color="3C3C3C"/>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9">
    <w:name w:val="xl109"/>
    <w:basedOn w:val="Normal"/>
    <w:rsid w:val="00DE2873"/>
    <w:pPr>
      <w:pBdr>
        <w:top w:val="single" w:sz="12" w:space="0" w:color="000000"/>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0">
    <w:name w:val="xl110"/>
    <w:basedOn w:val="Normal"/>
    <w:rsid w:val="00DE2873"/>
    <w:pPr>
      <w:pBdr>
        <w:top w:val="single" w:sz="12" w:space="0" w:color="000000"/>
        <w:bottom w:val="single" w:sz="12" w:space="0" w:color="3C3C3C"/>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1">
    <w:name w:val="xl111"/>
    <w:basedOn w:val="Normal"/>
    <w:rsid w:val="00DE2873"/>
    <w:pPr>
      <w:pBdr>
        <w:top w:val="single" w:sz="12" w:space="0" w:color="3C3C3C"/>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2">
    <w:name w:val="xl112"/>
    <w:basedOn w:val="Normal"/>
    <w:rsid w:val="00DE2873"/>
    <w:pPr>
      <w:pBdr>
        <w:top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3">
    <w:name w:val="xl113"/>
    <w:basedOn w:val="Normal"/>
    <w:rsid w:val="00DE2873"/>
    <w:pPr>
      <w:pBdr>
        <w:top w:val="single" w:sz="12" w:space="0" w:color="3C3C3C"/>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4">
    <w:name w:val="xl114"/>
    <w:basedOn w:val="Normal"/>
    <w:rsid w:val="00DE2873"/>
    <w:pPr>
      <w:pBdr>
        <w:left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5">
    <w:name w:val="xl115"/>
    <w:basedOn w:val="Normal"/>
    <w:rsid w:val="00DE2873"/>
    <w:pPr>
      <w:pBdr>
        <w:top w:val="single" w:sz="12" w:space="0" w:color="3C3C3C"/>
        <w:left w:val="single" w:sz="12" w:space="0" w:color="3C3C3C"/>
        <w:bottom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6">
    <w:name w:val="xl116"/>
    <w:basedOn w:val="Normal"/>
    <w:rsid w:val="00DE2873"/>
    <w:pPr>
      <w:pBdr>
        <w:top w:val="single" w:sz="12" w:space="0" w:color="3C3C3C"/>
        <w:bottom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7">
    <w:name w:val="xl117"/>
    <w:basedOn w:val="Normal"/>
    <w:rsid w:val="00DE2873"/>
    <w:pPr>
      <w:pBdr>
        <w:top w:val="single" w:sz="12" w:space="0" w:color="3C3C3C"/>
        <w:bottom w:val="single" w:sz="12" w:space="0" w:color="3C3C3C"/>
        <w:right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8">
    <w:name w:val="xl118"/>
    <w:basedOn w:val="Normal"/>
    <w:rsid w:val="00DE2873"/>
    <w:pPr>
      <w:pBdr>
        <w:top w:val="single" w:sz="12" w:space="0" w:color="3C3C3C"/>
        <w:left w:val="single" w:sz="12" w:space="0" w:color="000000"/>
        <w:bottom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9">
    <w:name w:val="xl119"/>
    <w:basedOn w:val="Normal"/>
    <w:rsid w:val="00DE2873"/>
    <w:pPr>
      <w:pBdr>
        <w:top w:val="single" w:sz="12" w:space="0" w:color="3C3C3C"/>
        <w:bottom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20">
    <w:name w:val="xl120"/>
    <w:basedOn w:val="Normal"/>
    <w:rsid w:val="00DE2873"/>
    <w:pPr>
      <w:pBdr>
        <w:top w:val="single" w:sz="12" w:space="0" w:color="3C3C3C"/>
        <w:bottom w:val="single" w:sz="12" w:space="0" w:color="000000"/>
        <w:right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21">
    <w:name w:val="xl121"/>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2">
    <w:name w:val="xl122"/>
    <w:basedOn w:val="Normal"/>
    <w:rsid w:val="00DE2873"/>
    <w:pPr>
      <w:pBdr>
        <w:top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3">
    <w:name w:val="xl123"/>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4">
    <w:name w:val="xl124"/>
    <w:basedOn w:val="Normal"/>
    <w:rsid w:val="00DE2873"/>
    <w:pPr>
      <w:pBdr>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5">
    <w:name w:val="xl125"/>
    <w:basedOn w:val="Normal"/>
    <w:rsid w:val="00DE2873"/>
    <w:pP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6">
    <w:name w:val="xl126"/>
    <w:basedOn w:val="Normal"/>
    <w:rsid w:val="00DE2873"/>
    <w:pPr>
      <w:pBdr>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7">
    <w:name w:val="xl127"/>
    <w:basedOn w:val="Normal"/>
    <w:rsid w:val="00DE2873"/>
    <w:pPr>
      <w:pBdr>
        <w:left w:val="single" w:sz="12" w:space="0" w:color="000000"/>
        <w:bottom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8">
    <w:name w:val="xl128"/>
    <w:basedOn w:val="Normal"/>
    <w:rsid w:val="00DE2873"/>
    <w:pPr>
      <w:pBdr>
        <w:bottom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9">
    <w:name w:val="xl129"/>
    <w:basedOn w:val="Normal"/>
    <w:rsid w:val="00DE2873"/>
    <w:pPr>
      <w:pBdr>
        <w:bottom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0">
    <w:name w:val="xl130"/>
    <w:basedOn w:val="Normal"/>
    <w:rsid w:val="00DE2873"/>
    <w:pPr>
      <w:pBdr>
        <w:top w:val="single" w:sz="12" w:space="0" w:color="3C3C3C"/>
        <w:left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1">
    <w:name w:val="xl131"/>
    <w:basedOn w:val="Normal"/>
    <w:rsid w:val="00DE2873"/>
    <w:pPr>
      <w:pBdr>
        <w:top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2">
    <w:name w:val="xl132"/>
    <w:basedOn w:val="Normal"/>
    <w:rsid w:val="00DE2873"/>
    <w:pPr>
      <w:pBdr>
        <w:top w:val="single" w:sz="12" w:space="0" w:color="3C3C3C"/>
        <w:bottom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3">
    <w:name w:val="xl133"/>
    <w:basedOn w:val="Normal"/>
    <w:rsid w:val="00DE2873"/>
    <w:pPr>
      <w:pBdr>
        <w:top w:val="single" w:sz="12" w:space="0" w:color="3C3C3C"/>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4">
    <w:name w:val="xl134"/>
    <w:basedOn w:val="Normal"/>
    <w:rsid w:val="00DE2873"/>
    <w:pPr>
      <w:pBdr>
        <w:top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5">
    <w:name w:val="xl135"/>
    <w:basedOn w:val="Normal"/>
    <w:rsid w:val="00DE2873"/>
    <w:pPr>
      <w:pBdr>
        <w:top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6">
    <w:name w:val="xl136"/>
    <w:basedOn w:val="Normal"/>
    <w:rsid w:val="00DE2873"/>
    <w:pPr>
      <w:pBdr>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7">
    <w:name w:val="xl137"/>
    <w:basedOn w:val="Normal"/>
    <w:rsid w:val="00DE2873"/>
    <w:pPr>
      <w:pBdr>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8">
    <w:name w:val="xl138"/>
    <w:basedOn w:val="Normal"/>
    <w:rsid w:val="00DE2873"/>
    <w:pPr>
      <w:pBdr>
        <w:left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9">
    <w:name w:val="xl139"/>
    <w:basedOn w:val="Normal"/>
    <w:rsid w:val="00DE2873"/>
    <w:pPr>
      <w:pBdr>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0">
    <w:name w:val="xl140"/>
    <w:basedOn w:val="Normal"/>
    <w:rsid w:val="00DE2873"/>
    <w:pPr>
      <w:pBdr>
        <w:bottom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1">
    <w:name w:val="xl141"/>
    <w:basedOn w:val="Normal"/>
    <w:rsid w:val="00DE2873"/>
    <w:pPr>
      <w:pBdr>
        <w:top w:val="single" w:sz="12" w:space="0" w:color="3C3C3C"/>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2">
    <w:name w:val="xl142"/>
    <w:basedOn w:val="Normal"/>
    <w:rsid w:val="00DE2873"/>
    <w:pPr>
      <w:pBdr>
        <w:top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3">
    <w:name w:val="xl143"/>
    <w:basedOn w:val="Normal"/>
    <w:rsid w:val="00DE2873"/>
    <w:pPr>
      <w:pBdr>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4">
    <w:name w:val="xl144"/>
    <w:basedOn w:val="Normal"/>
    <w:rsid w:val="00DE2873"/>
    <w:pP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5">
    <w:name w:val="xl145"/>
    <w:basedOn w:val="Normal"/>
    <w:rsid w:val="00DE2873"/>
    <w:pPr>
      <w:pBdr>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6">
    <w:name w:val="xl146"/>
    <w:basedOn w:val="Normal"/>
    <w:rsid w:val="00DE2873"/>
    <w:pPr>
      <w:pBdr>
        <w:left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7">
    <w:name w:val="xl147"/>
    <w:basedOn w:val="Normal"/>
    <w:rsid w:val="00DE2873"/>
    <w:pPr>
      <w:pBdr>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8">
    <w:name w:val="xl148"/>
    <w:basedOn w:val="Normal"/>
    <w:rsid w:val="00DE2873"/>
    <w:pPr>
      <w:pBdr>
        <w:bottom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styleId="Textodeglobo">
    <w:name w:val="Balloon Text"/>
    <w:basedOn w:val="Normal"/>
    <w:link w:val="TextodegloboCar"/>
    <w:uiPriority w:val="99"/>
    <w:semiHidden/>
    <w:unhideWhenUsed/>
    <w:rsid w:val="00B97F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F9A"/>
    <w:rPr>
      <w:rFonts w:ascii="Tahoma" w:hAnsi="Tahoma" w:cs="Tahoma"/>
      <w:sz w:val="16"/>
      <w:szCs w:val="16"/>
    </w:rPr>
  </w:style>
  <w:style w:type="table" w:styleId="Tablaconcuadrcula">
    <w:name w:val="Table Grid"/>
    <w:basedOn w:val="Tablanormal"/>
    <w:uiPriority w:val="59"/>
    <w:rsid w:val="00024B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olibre">
    <w:name w:val="Formato libre"/>
    <w:rsid w:val="00534DFD"/>
    <w:pPr>
      <w:spacing w:after="0" w:line="312" w:lineRule="auto"/>
      <w:outlineLvl w:val="0"/>
    </w:pPr>
    <w:rPr>
      <w:rFonts w:ascii="Helvetica Neue" w:eastAsia="ヒラギノ角ゴ Pro W3" w:hAnsi="Helvetica Neue" w:cs="Times New Roman"/>
      <w:color w:val="000000"/>
      <w:sz w:val="16"/>
      <w:szCs w:val="20"/>
      <w:lang w:val="es-ES_tradnl" w:eastAsia="es-ES"/>
    </w:rPr>
  </w:style>
  <w:style w:type="paragraph" w:customStyle="1" w:styleId="EstiloJustificadoAntes02ptoDespus02pto">
    <w:name w:val="Estilo Justificado Antes:  02 pto Después:  02 pto"/>
    <w:basedOn w:val="Normal"/>
    <w:uiPriority w:val="99"/>
    <w:rsid w:val="00E76C60"/>
    <w:pPr>
      <w:spacing w:before="4" w:after="4" w:line="240" w:lineRule="auto"/>
      <w:jc w:val="both"/>
    </w:pPr>
    <w:rPr>
      <w:rFonts w:ascii="Times New Roman" w:eastAsia="Times New Roman" w:hAnsi="Times New Roman" w:cs="Times New Roman"/>
      <w:b/>
      <w:sz w:val="24"/>
      <w:szCs w:val="20"/>
      <w:lang w:eastAsia="es-ES"/>
    </w:rPr>
  </w:style>
  <w:style w:type="paragraph" w:customStyle="1" w:styleId="Standard">
    <w:name w:val="Standard"/>
    <w:rsid w:val="002F08D6"/>
    <w:pPr>
      <w:widowControl w:val="0"/>
      <w:suppressAutoHyphens/>
      <w:spacing w:after="0" w:line="240" w:lineRule="auto"/>
      <w:textAlignment w:val="baseline"/>
    </w:pPr>
    <w:rPr>
      <w:rFonts w:ascii="Univers" w:eastAsia="Times New Roman" w:hAnsi="Univers" w:cs="Times New Roman"/>
      <w:kern w:val="1"/>
      <w:sz w:val="24"/>
      <w:szCs w:val="24"/>
      <w:lang w:val="es-ES_tradnl" w:eastAsia="he-IL" w:bidi="he-IL"/>
    </w:rPr>
  </w:style>
  <w:style w:type="paragraph" w:customStyle="1" w:styleId="Texto11">
    <w:name w:val="Texto 11"/>
    <w:basedOn w:val="Normal"/>
    <w:rsid w:val="002F08D6"/>
    <w:pPr>
      <w:widowControl w:val="0"/>
      <w:suppressAutoHyphens/>
      <w:spacing w:after="0" w:line="240" w:lineRule="auto"/>
      <w:jc w:val="both"/>
    </w:pPr>
    <w:rPr>
      <w:rFonts w:ascii="Arial" w:eastAsia="Times" w:hAnsi="Arial" w:cs="Times New Roman"/>
      <w:kern w:val="1"/>
      <w:szCs w:val="20"/>
      <w:lang w:val="es-ES_tradnl"/>
    </w:rPr>
  </w:style>
  <w:style w:type="paragraph" w:customStyle="1" w:styleId="Prrafodelista2">
    <w:name w:val="Párrafo de lista2"/>
    <w:basedOn w:val="Normal"/>
    <w:rsid w:val="0054549F"/>
    <w:pPr>
      <w:ind w:left="720"/>
      <w:contextualSpacing/>
    </w:pPr>
    <w:rPr>
      <w:rFonts w:ascii="Calibri" w:eastAsia="Times New Roman" w:hAnsi="Calibri" w:cs="Times New Roman"/>
    </w:rPr>
  </w:style>
  <w:style w:type="paragraph" w:customStyle="1" w:styleId="Default">
    <w:name w:val="Default"/>
    <w:rsid w:val="0054549F"/>
    <w:pPr>
      <w:autoSpaceDE w:val="0"/>
      <w:autoSpaceDN w:val="0"/>
      <w:adjustRightInd w:val="0"/>
      <w:spacing w:after="0" w:line="240" w:lineRule="auto"/>
    </w:pPr>
    <w:rPr>
      <w:rFonts w:ascii="Papyrus" w:hAnsi="Papyrus" w:cs="Papyrus"/>
      <w:color w:val="000000"/>
      <w:sz w:val="24"/>
      <w:szCs w:val="24"/>
    </w:rPr>
  </w:style>
  <w:style w:type="table" w:customStyle="1" w:styleId="Sombreadoclaro1">
    <w:name w:val="Sombreado claro1"/>
    <w:basedOn w:val="Tablanormal"/>
    <w:uiPriority w:val="60"/>
    <w:rsid w:val="00AA12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5">
    <w:name w:val="Light Shading Accent 5"/>
    <w:basedOn w:val="Tablanormal"/>
    <w:uiPriority w:val="60"/>
    <w:rsid w:val="00AA123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tulo11">
    <w:name w:val="Título 11"/>
    <w:next w:val="Normal"/>
    <w:rsid w:val="00930875"/>
    <w:pPr>
      <w:spacing w:after="240" w:line="312" w:lineRule="auto"/>
      <w:outlineLvl w:val="0"/>
    </w:pPr>
    <w:rPr>
      <w:rFonts w:ascii="PortagoITC TT" w:eastAsia="ヒラギノ角ゴ Pro W3" w:hAnsi="PortagoITC TT" w:cs="Times New Roman"/>
      <w:caps/>
      <w:color w:val="FFFFFF"/>
      <w:spacing w:val="54"/>
      <w:sz w:val="270"/>
      <w:szCs w:val="20"/>
      <w:lang w:val="es-ES_tradnl" w:eastAsia="es-ES"/>
    </w:rPr>
  </w:style>
  <w:style w:type="paragraph" w:styleId="NormalWeb">
    <w:name w:val="Normal (Web)"/>
    <w:basedOn w:val="Normal"/>
    <w:uiPriority w:val="99"/>
    <w:unhideWhenUsed/>
    <w:rsid w:val="00B57AB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rafodelista3">
    <w:name w:val="Párrafo de lista3"/>
    <w:basedOn w:val="Normal"/>
    <w:rsid w:val="00745EC1"/>
    <w:pPr>
      <w:ind w:left="720"/>
      <w:contextualSpacing/>
    </w:pPr>
    <w:rPr>
      <w:rFonts w:ascii="Calibri" w:eastAsia="Times New Roman" w:hAnsi="Calibri" w:cs="Times New Roman"/>
    </w:rPr>
  </w:style>
  <w:style w:type="paragraph" w:styleId="Encabezado">
    <w:name w:val="header"/>
    <w:basedOn w:val="Normal"/>
    <w:link w:val="EncabezadoCar"/>
    <w:uiPriority w:val="99"/>
    <w:unhideWhenUsed/>
    <w:rsid w:val="003754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5455"/>
  </w:style>
  <w:style w:type="paragraph" w:styleId="Piedepgina">
    <w:name w:val="footer"/>
    <w:basedOn w:val="Normal"/>
    <w:link w:val="PiedepginaCar"/>
    <w:uiPriority w:val="99"/>
    <w:unhideWhenUsed/>
    <w:rsid w:val="003754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5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332950">
      <w:bodyDiv w:val="1"/>
      <w:marLeft w:val="0"/>
      <w:marRight w:val="0"/>
      <w:marTop w:val="0"/>
      <w:marBottom w:val="0"/>
      <w:divBdr>
        <w:top w:val="none" w:sz="0" w:space="0" w:color="auto"/>
        <w:left w:val="none" w:sz="0" w:space="0" w:color="auto"/>
        <w:bottom w:val="none" w:sz="0" w:space="0" w:color="auto"/>
        <w:right w:val="none" w:sz="0" w:space="0" w:color="auto"/>
      </w:divBdr>
    </w:div>
    <w:div w:id="453719229">
      <w:bodyDiv w:val="1"/>
      <w:marLeft w:val="0"/>
      <w:marRight w:val="0"/>
      <w:marTop w:val="0"/>
      <w:marBottom w:val="0"/>
      <w:divBdr>
        <w:top w:val="none" w:sz="0" w:space="0" w:color="auto"/>
        <w:left w:val="none" w:sz="0" w:space="0" w:color="auto"/>
        <w:bottom w:val="none" w:sz="0" w:space="0" w:color="auto"/>
        <w:right w:val="none" w:sz="0" w:space="0" w:color="auto"/>
      </w:divBdr>
    </w:div>
    <w:div w:id="610938323">
      <w:bodyDiv w:val="1"/>
      <w:marLeft w:val="0"/>
      <w:marRight w:val="0"/>
      <w:marTop w:val="0"/>
      <w:marBottom w:val="0"/>
      <w:divBdr>
        <w:top w:val="none" w:sz="0" w:space="0" w:color="auto"/>
        <w:left w:val="none" w:sz="0" w:space="0" w:color="auto"/>
        <w:bottom w:val="none" w:sz="0" w:space="0" w:color="auto"/>
        <w:right w:val="none" w:sz="0" w:space="0" w:color="auto"/>
      </w:divBdr>
    </w:div>
    <w:div w:id="908347474">
      <w:bodyDiv w:val="1"/>
      <w:marLeft w:val="0"/>
      <w:marRight w:val="0"/>
      <w:marTop w:val="0"/>
      <w:marBottom w:val="0"/>
      <w:divBdr>
        <w:top w:val="none" w:sz="0" w:space="0" w:color="auto"/>
        <w:left w:val="none" w:sz="0" w:space="0" w:color="auto"/>
        <w:bottom w:val="none" w:sz="0" w:space="0" w:color="auto"/>
        <w:right w:val="none" w:sz="0" w:space="0" w:color="auto"/>
      </w:divBdr>
    </w:div>
    <w:div w:id="1452820551">
      <w:bodyDiv w:val="1"/>
      <w:marLeft w:val="0"/>
      <w:marRight w:val="0"/>
      <w:marTop w:val="0"/>
      <w:marBottom w:val="0"/>
      <w:divBdr>
        <w:top w:val="none" w:sz="0" w:space="0" w:color="auto"/>
        <w:left w:val="none" w:sz="0" w:space="0" w:color="auto"/>
        <w:bottom w:val="none" w:sz="0" w:space="0" w:color="auto"/>
        <w:right w:val="none" w:sz="0" w:space="0" w:color="auto"/>
      </w:divBdr>
    </w:div>
    <w:div w:id="19617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A9D75-2000-1048-91DD-2C531E7F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18</Pages>
  <Words>8318</Words>
  <Characters>45749</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josealbertocot@gmail.com</cp:lastModifiedBy>
  <cp:revision>80</cp:revision>
  <cp:lastPrinted>2018-04-05T08:16:00Z</cp:lastPrinted>
  <dcterms:created xsi:type="dcterms:W3CDTF">2016-11-13T18:59:00Z</dcterms:created>
  <dcterms:modified xsi:type="dcterms:W3CDTF">2020-01-22T10:59:00Z</dcterms:modified>
</cp:coreProperties>
</file>