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  <w:bookmarkStart w:id="0" w:name="_GoBack"/>
      <w:bookmarkEnd w:id="0"/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RPr="00264F30" w:rsidTr="00A4781B">
        <w:tc>
          <w:tcPr>
            <w:tcW w:w="4536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2C70C5" w:rsidP="00DA2E97">
            <w:pPr>
              <w:jc w:val="both"/>
            </w:pPr>
            <w:r>
              <w:t>Dña. Mª Dolores Cantillo Mart</w:t>
            </w:r>
            <w:r w:rsidR="00D36283">
              <w:t>ínez, D</w:t>
            </w:r>
            <w:r w:rsidR="00E524A0">
              <w:t xml:space="preserve">ña. </w:t>
            </w:r>
            <w:proofErr w:type="spellStart"/>
            <w:r w:rsidR="00E524A0">
              <w:t>Alfonsi</w:t>
            </w:r>
            <w:proofErr w:type="spellEnd"/>
            <w:r w:rsidR="00E524A0">
              <w:t xml:space="preserve"> Castillo Marín,</w:t>
            </w:r>
            <w:r w:rsidR="005E01D5">
              <w:t xml:space="preserve"> Dña. Rosario Gracia </w:t>
            </w:r>
            <w:proofErr w:type="spellStart"/>
            <w:r w:rsidR="005E01D5">
              <w:t>Crego</w:t>
            </w:r>
            <w:proofErr w:type="spellEnd"/>
            <w:r w:rsidR="005E01D5">
              <w:t>, Dña</w:t>
            </w:r>
            <w:r w:rsidR="00F94768">
              <w:t>.</w:t>
            </w:r>
            <w:r w:rsidR="005E01D5">
              <w:t xml:space="preserve"> Aurora </w:t>
            </w:r>
            <w:r w:rsidR="00D36283">
              <w:t>Herrador Ponferrada,</w:t>
            </w:r>
            <w:r w:rsidR="00D41B15">
              <w:t xml:space="preserve"> Dña. Mª Dolores León Cantillo, D. Francisco </w:t>
            </w:r>
            <w:proofErr w:type="spellStart"/>
            <w:r w:rsidR="00D41B15">
              <w:t>LLopis</w:t>
            </w:r>
            <w:proofErr w:type="spellEnd"/>
            <w:r w:rsidR="00D41B15">
              <w:t xml:space="preserve"> Rubio, Dña. Francisca Mª López Aguilar, D. David Luna Blanco, </w:t>
            </w:r>
            <w:r w:rsidR="00D36283">
              <w:t xml:space="preserve">D. Juan Francisco Ortega Jurado, </w:t>
            </w:r>
            <w:r w:rsidR="00BB77AA">
              <w:t xml:space="preserve">D. Miguel Ángel prieto </w:t>
            </w:r>
            <w:proofErr w:type="spellStart"/>
            <w:r w:rsidR="00BB77AA">
              <w:t>Bascón</w:t>
            </w:r>
            <w:proofErr w:type="spellEnd"/>
            <w:r w:rsidR="00BB77AA">
              <w:t xml:space="preserve">, </w:t>
            </w:r>
            <w:r w:rsidR="00D41B15">
              <w:t>Dña. Mª</w:t>
            </w:r>
            <w:r w:rsidR="00BB77AA">
              <w:t xml:space="preserve"> Eugenia Pérez Alcalá, Dña. Mª L</w:t>
            </w:r>
            <w:r w:rsidR="00D41B15">
              <w:t>uisa Ponferrada Aguilar, Dña. Virginia Rivera Fernández-</w:t>
            </w:r>
            <w:proofErr w:type="spellStart"/>
            <w:r w:rsidR="00D41B15">
              <w:t>Marcote</w:t>
            </w:r>
            <w:proofErr w:type="spellEnd"/>
            <w:r w:rsidR="00D41B15">
              <w:t>, Dña. Estíbaliz Ro</w:t>
            </w:r>
            <w:r w:rsidR="00D36283">
              <w:t>mero Molina</w:t>
            </w:r>
            <w:r w:rsidR="00D41B15">
              <w:t xml:space="preserve">, Dña. Fabiola Sillero </w:t>
            </w:r>
            <w:proofErr w:type="spellStart"/>
            <w:r w:rsidR="00D41B15">
              <w:t>Almedina</w:t>
            </w:r>
            <w:proofErr w:type="spellEnd"/>
            <w:r w:rsidR="00D41B15">
              <w:t>, Dña. Pilar serrano Espejo.</w:t>
            </w:r>
          </w:p>
          <w:p w:rsidR="00D41B15" w:rsidRDefault="00D41B15" w:rsidP="00DA2E97">
            <w:pPr>
              <w:jc w:val="both"/>
            </w:pPr>
          </w:p>
          <w:p w:rsidR="00D41B15" w:rsidRDefault="00BB77AA" w:rsidP="00DA2E97">
            <w:pPr>
              <w:jc w:val="both"/>
            </w:pPr>
            <w:r>
              <w:t xml:space="preserve">  </w:t>
            </w: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264F30" w:rsidRPr="00264F30" w:rsidRDefault="00DA2E97" w:rsidP="00264F30">
            <w:pPr>
              <w:pStyle w:val="Encabezado"/>
              <w:jc w:val="both"/>
              <w:rPr>
                <w:b/>
              </w:rPr>
            </w:pPr>
            <w:r w:rsidRPr="00264F30">
              <w:t xml:space="preserve">En </w:t>
            </w:r>
            <w:r w:rsidR="00706681" w:rsidRPr="00264F30">
              <w:t>sala de profesores</w:t>
            </w:r>
            <w:r w:rsidRPr="00264F30">
              <w:t xml:space="preserve">, siendo las </w:t>
            </w:r>
            <w:r w:rsidR="00F94768">
              <w:t>17</w:t>
            </w:r>
            <w:r w:rsidR="00264F30" w:rsidRPr="00264F30">
              <w:t>.00</w:t>
            </w:r>
            <w:r w:rsidRPr="00264F30">
              <w:t xml:space="preserve"> horas del </w:t>
            </w:r>
            <w:r w:rsidR="00F94768">
              <w:t xml:space="preserve"> día 7</w:t>
            </w:r>
            <w:r w:rsidRPr="00264F30">
              <w:t xml:space="preserve"> de </w:t>
            </w:r>
            <w:r w:rsidR="002B78AD">
              <w:t>Octubre</w:t>
            </w:r>
            <w:r w:rsidR="00985687">
              <w:t xml:space="preserve"> del 2019</w:t>
            </w:r>
            <w:r w:rsidRPr="00264F30">
              <w:t xml:space="preserve">, se reúnen las personas relacionadas al margen para celebrar la reunión periódica del </w:t>
            </w:r>
            <w:r w:rsidR="00190C32" w:rsidRPr="00264F30">
              <w:t>Grupo de Trabajo</w:t>
            </w:r>
            <w:r w:rsidRPr="00264F30">
              <w:t xml:space="preserve">: </w:t>
            </w:r>
            <w:r w:rsidR="00264F30" w:rsidRPr="00264F30">
              <w:rPr>
                <w:b/>
              </w:rPr>
              <w:t>“MI ESCUELA EN PAZ. APRENDO A RESOLVER CONFLICTOS”</w:t>
            </w:r>
          </w:p>
          <w:p w:rsidR="00DA2E97" w:rsidRPr="00264F30" w:rsidRDefault="00DA2E97" w:rsidP="00264F30">
            <w:pPr>
              <w:jc w:val="both"/>
            </w:pPr>
            <w:r w:rsidRPr="00264F30">
              <w:t xml:space="preserve"> para tratar el siguiente orden del día: </w:t>
            </w:r>
          </w:p>
          <w:p w:rsidR="00DA2E97" w:rsidRPr="00264F30" w:rsidRDefault="00DA2E97" w:rsidP="00264F30">
            <w:pPr>
              <w:jc w:val="both"/>
            </w:pPr>
          </w:p>
          <w:p w:rsidR="00F94768" w:rsidRPr="00264F30" w:rsidRDefault="00DA2E97" w:rsidP="00F94768">
            <w:pPr>
              <w:jc w:val="both"/>
            </w:pPr>
            <w:r w:rsidRPr="00264F30">
              <w:t xml:space="preserve">1. </w:t>
            </w:r>
          </w:p>
          <w:p w:rsidR="00DA2E97" w:rsidRPr="00264F30" w:rsidRDefault="00DA2E97" w:rsidP="00264F30">
            <w:pPr>
              <w:jc w:val="both"/>
            </w:pPr>
          </w:p>
        </w:tc>
      </w:tr>
    </w:tbl>
    <w:p w:rsidR="00615E59" w:rsidRDefault="00615E59"/>
    <w:p w:rsidR="00985687" w:rsidRDefault="00190C32" w:rsidP="00985687">
      <w:pPr>
        <w:ind w:left="-567" w:firstLine="567"/>
      </w:pPr>
      <w:r>
        <w:t>El/La coordinador/a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:rsidR="00F94768" w:rsidRDefault="00F94768" w:rsidP="00F94768">
      <w:pPr>
        <w:pStyle w:val="Prrafodelista"/>
        <w:numPr>
          <w:ilvl w:val="0"/>
          <w:numId w:val="4"/>
        </w:numPr>
        <w:jc w:val="both"/>
      </w:pPr>
      <w:r>
        <w:t xml:space="preserve">Entrega de Cuentos a cada </w:t>
      </w:r>
      <w:proofErr w:type="spellStart"/>
      <w:r>
        <w:t>un@</w:t>
      </w:r>
      <w:proofErr w:type="spellEnd"/>
      <w:r>
        <w:t xml:space="preserve"> de los tutores para trabajar en el Primer Trimestre.</w:t>
      </w:r>
    </w:p>
    <w:p w:rsidR="00F94768" w:rsidRDefault="00F94768" w:rsidP="00F94768">
      <w:pPr>
        <w:pStyle w:val="Prrafodelista"/>
        <w:jc w:val="both"/>
      </w:pPr>
      <w:r>
        <w:t>Se hace entrega de los cuentos quedando así distribuidos.</w:t>
      </w:r>
    </w:p>
    <w:p w:rsidR="00F94768" w:rsidRDefault="00F94768" w:rsidP="00F94768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962"/>
        <w:gridCol w:w="4553"/>
      </w:tblGrid>
      <w:tr w:rsidR="00F94768" w:rsidRPr="00C15180" w:rsidTr="00235CD1">
        <w:trPr>
          <w:trHeight w:val="124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C15180">
              <w:rPr>
                <w:b/>
              </w:rPr>
              <w:t>Curso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C15180">
              <w:rPr>
                <w:b/>
              </w:rPr>
              <w:t>Cuento</w:t>
            </w:r>
          </w:p>
        </w:tc>
      </w:tr>
      <w:tr w:rsidR="00F94768" w:rsidRPr="00C15180" w:rsidTr="00235CD1">
        <w:trPr>
          <w:trHeight w:val="130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3 años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¿Cómo te sientes?</w:t>
            </w:r>
          </w:p>
        </w:tc>
      </w:tr>
      <w:tr w:rsidR="00F94768" w:rsidRPr="00C15180" w:rsidTr="00235CD1">
        <w:trPr>
          <w:trHeight w:val="255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4 años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 xml:space="preserve">Mamá ¿De </w:t>
            </w:r>
            <w:proofErr w:type="spellStart"/>
            <w:r w:rsidRPr="00C15180">
              <w:t>que</w:t>
            </w:r>
            <w:proofErr w:type="spellEnd"/>
            <w:r w:rsidRPr="00C15180">
              <w:t xml:space="preserve"> color son los besos?</w:t>
            </w:r>
          </w:p>
        </w:tc>
      </w:tr>
      <w:tr w:rsidR="00F94768" w:rsidRPr="00C15180" w:rsidTr="00235CD1">
        <w:trPr>
          <w:trHeight w:val="130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5 años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Te quiero ( casi siempre)</w:t>
            </w:r>
          </w:p>
        </w:tc>
      </w:tr>
      <w:tr w:rsidR="00F94768" w:rsidRPr="00C15180" w:rsidTr="00235CD1">
        <w:trPr>
          <w:trHeight w:val="130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1º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El monstruo de colores</w:t>
            </w:r>
          </w:p>
        </w:tc>
      </w:tr>
      <w:tr w:rsidR="00F94768" w:rsidRPr="00C15180" w:rsidTr="00235CD1">
        <w:trPr>
          <w:trHeight w:val="124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2º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¿De qué color es un beso?</w:t>
            </w:r>
          </w:p>
        </w:tc>
      </w:tr>
      <w:tr w:rsidR="00F94768" w:rsidRPr="00C15180" w:rsidTr="00235CD1">
        <w:trPr>
          <w:trHeight w:val="130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3º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Así es mi corazón</w:t>
            </w:r>
          </w:p>
        </w:tc>
      </w:tr>
      <w:tr w:rsidR="00F94768" w:rsidRPr="00C15180" w:rsidTr="00235CD1">
        <w:trPr>
          <w:trHeight w:val="124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4º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Recetas de lluvia y azúcar</w:t>
            </w:r>
          </w:p>
        </w:tc>
      </w:tr>
      <w:tr w:rsidR="00F94768" w:rsidRPr="00C15180" w:rsidTr="00235CD1">
        <w:trPr>
          <w:trHeight w:val="261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5º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 xml:space="preserve">El </w:t>
            </w:r>
            <w:proofErr w:type="spellStart"/>
            <w:r w:rsidRPr="00C15180">
              <w:t>emocionario</w:t>
            </w:r>
            <w:proofErr w:type="spellEnd"/>
            <w:r w:rsidRPr="00C15180">
              <w:t>. Dime que sientes</w:t>
            </w:r>
          </w:p>
        </w:tc>
      </w:tr>
      <w:tr w:rsidR="00F94768" w:rsidRPr="00C15180" w:rsidTr="00235CD1">
        <w:trPr>
          <w:trHeight w:val="130"/>
        </w:trPr>
        <w:tc>
          <w:tcPr>
            <w:tcW w:w="2962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6º A y B</w:t>
            </w:r>
          </w:p>
        </w:tc>
        <w:tc>
          <w:tcPr>
            <w:tcW w:w="4553" w:type="dxa"/>
          </w:tcPr>
          <w:p w:rsidR="00F94768" w:rsidRPr="00C15180" w:rsidRDefault="00F94768" w:rsidP="00235CD1">
            <w:pPr>
              <w:pStyle w:val="Prrafodelista"/>
              <w:spacing w:line="276" w:lineRule="auto"/>
              <w:ind w:left="0"/>
              <w:jc w:val="both"/>
            </w:pPr>
            <w:r w:rsidRPr="00C15180">
              <w:t>El laberinto del alma</w:t>
            </w:r>
          </w:p>
        </w:tc>
      </w:tr>
    </w:tbl>
    <w:p w:rsidR="00F94768" w:rsidRDefault="00F94768" w:rsidP="00F94768">
      <w:pPr>
        <w:jc w:val="both"/>
      </w:pPr>
    </w:p>
    <w:p w:rsidR="00F94768" w:rsidRDefault="00F94768" w:rsidP="00F94768">
      <w:pPr>
        <w:pStyle w:val="Prrafodelista"/>
        <w:jc w:val="both"/>
      </w:pPr>
    </w:p>
    <w:p w:rsidR="00F94768" w:rsidRDefault="00F94768" w:rsidP="00F94768">
      <w:pPr>
        <w:pStyle w:val="Prrafodelista"/>
        <w:jc w:val="both"/>
      </w:pPr>
    </w:p>
    <w:p w:rsidR="00F94768" w:rsidRDefault="00F94768" w:rsidP="00F94768">
      <w:pPr>
        <w:pStyle w:val="Prrafodelista"/>
        <w:jc w:val="both"/>
      </w:pPr>
    </w:p>
    <w:p w:rsidR="00F94768" w:rsidRDefault="00F94768" w:rsidP="00F94768">
      <w:pPr>
        <w:pStyle w:val="Prrafodelista"/>
        <w:jc w:val="both"/>
      </w:pPr>
    </w:p>
    <w:p w:rsidR="00F94768" w:rsidRDefault="00F94768" w:rsidP="00F94768">
      <w:pPr>
        <w:pStyle w:val="Prrafodelista"/>
        <w:jc w:val="both"/>
      </w:pPr>
    </w:p>
    <w:p w:rsidR="00F94768" w:rsidRDefault="00F94768" w:rsidP="00F94768">
      <w:pPr>
        <w:pStyle w:val="Prrafodelista"/>
        <w:jc w:val="both"/>
      </w:pPr>
    </w:p>
    <w:p w:rsidR="00F94768" w:rsidRDefault="00F94768" w:rsidP="00F94768">
      <w:pPr>
        <w:pStyle w:val="Prrafodelista"/>
        <w:jc w:val="both"/>
      </w:pPr>
    </w:p>
    <w:p w:rsidR="00F94768" w:rsidRDefault="00F94768" w:rsidP="00F94768">
      <w:pPr>
        <w:pStyle w:val="Prrafodelista"/>
        <w:jc w:val="both"/>
      </w:pPr>
    </w:p>
    <w:p w:rsidR="00F94768" w:rsidRDefault="00F94768" w:rsidP="00F94768">
      <w:pPr>
        <w:pStyle w:val="Prrafodelista"/>
        <w:numPr>
          <w:ilvl w:val="0"/>
          <w:numId w:val="4"/>
        </w:numPr>
        <w:jc w:val="both"/>
      </w:pPr>
      <w:r w:rsidRPr="00264F30">
        <w:lastRenderedPageBreak/>
        <w:t>Ruegos y preguntas.</w:t>
      </w:r>
    </w:p>
    <w:p w:rsidR="00701FFB" w:rsidRDefault="00F94768" w:rsidP="00985687">
      <w:pPr>
        <w:pStyle w:val="Prrafodelista"/>
      </w:pPr>
      <w:r>
        <w:t>Sin ruegos ni preguntas se cierra la sesión.</w:t>
      </w:r>
    </w:p>
    <w:p w:rsidR="00701FFB" w:rsidRDefault="00701FFB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701FFB" w:rsidRPr="00D41B15" w:rsidRDefault="00F94768" w:rsidP="00701FFB">
      <w:pPr>
        <w:pStyle w:val="Prrafodelista"/>
        <w:jc w:val="center"/>
      </w:pPr>
      <w:r>
        <w:t>En Montilla a 7 de Octubre</w:t>
      </w:r>
      <w:r w:rsidR="00701FFB" w:rsidRPr="00D41B15">
        <w:t xml:space="preserve"> de </w:t>
      </w:r>
      <w:r w:rsidR="00443EF3">
        <w:t>2019</w:t>
      </w:r>
      <w:r w:rsidR="00701FFB" w:rsidRPr="00D41B15">
        <w:t>.</w:t>
      </w:r>
    </w:p>
    <w:p w:rsidR="00701FFB" w:rsidRDefault="00701FFB" w:rsidP="00701FFB">
      <w:pPr>
        <w:pStyle w:val="Encabezado"/>
        <w:jc w:val="center"/>
      </w:pPr>
      <w:r>
        <w:t xml:space="preserve">                </w:t>
      </w:r>
      <w:r w:rsidRPr="00D41B15">
        <w:t>El/La Coordinador/a de la Formación en Centro</w:t>
      </w: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Default="00701FFB" w:rsidP="00701FFB">
      <w:pPr>
        <w:pStyle w:val="Encabezado"/>
        <w:jc w:val="center"/>
      </w:pPr>
    </w:p>
    <w:p w:rsidR="00701FFB" w:rsidRPr="00D41B15" w:rsidRDefault="00701FFB" w:rsidP="00701FFB">
      <w:pPr>
        <w:pStyle w:val="Encabezado"/>
        <w:jc w:val="center"/>
      </w:pPr>
      <w:r>
        <w:t>Fdo.</w:t>
      </w:r>
      <w:proofErr w:type="gramStart"/>
      <w:r>
        <w:t xml:space="preserve">:  </w:t>
      </w:r>
      <w:r w:rsidRPr="00D41B15">
        <w:t>M</w:t>
      </w:r>
      <w:proofErr w:type="gramEnd"/>
      <w:r w:rsidRPr="00D41B15">
        <w:t>ª Dolores León Cantillo</w:t>
      </w:r>
    </w:p>
    <w:p w:rsidR="00701FFB" w:rsidRDefault="00701FFB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701FFB" w:rsidRDefault="00701FFB" w:rsidP="00701FFB">
      <w:pPr>
        <w:pStyle w:val="Prrafodelista"/>
      </w:pPr>
    </w:p>
    <w:p w:rsidR="00985687" w:rsidRDefault="00985687" w:rsidP="002C70C5">
      <w:pPr>
        <w:ind w:left="-567" w:firstLine="567"/>
      </w:pPr>
    </w:p>
    <w:p w:rsidR="00985687" w:rsidRDefault="00985687" w:rsidP="002C70C5">
      <w:pPr>
        <w:ind w:left="-567" w:firstLine="567"/>
      </w:pPr>
    </w:p>
    <w:p w:rsidR="00985687" w:rsidRDefault="00985687" w:rsidP="002C70C5">
      <w:pPr>
        <w:ind w:left="-567" w:firstLine="567"/>
      </w:pPr>
    </w:p>
    <w:p w:rsidR="00985687" w:rsidRPr="00264F30" w:rsidRDefault="00985687" w:rsidP="002C70C5">
      <w:pPr>
        <w:ind w:left="-567" w:firstLine="567"/>
      </w:pPr>
    </w:p>
    <w:sectPr w:rsidR="00985687" w:rsidRPr="00264F30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09" w:rsidRDefault="00491709" w:rsidP="00DA2E97">
      <w:pPr>
        <w:spacing w:after="0" w:line="240" w:lineRule="auto"/>
      </w:pPr>
      <w:r>
        <w:separator/>
      </w:r>
    </w:p>
  </w:endnote>
  <w:endnote w:type="continuationSeparator" w:id="0">
    <w:p w:rsidR="00491709" w:rsidRDefault="00491709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09" w:rsidRDefault="00491709" w:rsidP="00DA2E97">
      <w:pPr>
        <w:spacing w:after="0" w:line="240" w:lineRule="auto"/>
      </w:pPr>
      <w:r>
        <w:separator/>
      </w:r>
    </w:p>
  </w:footnote>
  <w:footnote w:type="continuationSeparator" w:id="0">
    <w:p w:rsidR="00491709" w:rsidRDefault="00491709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A163B">
      <w:t xml:space="preserve"> LA </w:t>
    </w:r>
    <w:r w:rsidR="004A163B" w:rsidRPr="004A163B">
      <w:t>FORMACIÓN EN CENTRO</w:t>
    </w:r>
    <w:r>
      <w:t xml:space="preserve">: </w:t>
    </w:r>
  </w:p>
  <w:p w:rsidR="00DA2E97" w:rsidRPr="00706681" w:rsidRDefault="00706681" w:rsidP="00DA2E97">
    <w:pPr>
      <w:pStyle w:val="Encabezado"/>
      <w:jc w:val="center"/>
      <w:rPr>
        <w:b/>
      </w:rPr>
    </w:pPr>
    <w:r w:rsidRPr="00706681">
      <w:rPr>
        <w:b/>
      </w:rPr>
      <w:t>“MI ESCUELA EN PAZ. APRENDO A RESOLVER CONFLICTOS”</w:t>
    </w:r>
  </w:p>
  <w:p w:rsidR="00DA2E97" w:rsidRDefault="00DA2E97">
    <w:pPr>
      <w:pStyle w:val="Encabezado"/>
      <w:rPr>
        <w:color w:val="FF0000"/>
      </w:rPr>
    </w:pPr>
  </w:p>
  <w:p w:rsidR="00DA2E97" w:rsidRPr="00706681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 w:rsidR="00706681" w:rsidRPr="00706681">
      <w:rPr>
        <w:u w:val="single"/>
      </w:rPr>
      <w:t>_</w:t>
    </w:r>
    <w:r w:rsidRPr="00706681">
      <w:rPr>
        <w:u w:val="single"/>
      </w:rPr>
      <w:t>Nº</w:t>
    </w:r>
    <w:r w:rsidR="00706681" w:rsidRPr="00706681">
      <w:rPr>
        <w:u w:val="single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35C"/>
    <w:multiLevelType w:val="hybridMultilevel"/>
    <w:tmpl w:val="C7A23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4762"/>
    <w:multiLevelType w:val="hybridMultilevel"/>
    <w:tmpl w:val="73B2E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24C3"/>
    <w:multiLevelType w:val="hybridMultilevel"/>
    <w:tmpl w:val="124EA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B596A"/>
    <w:multiLevelType w:val="hybridMultilevel"/>
    <w:tmpl w:val="DE2E15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A2E97"/>
    <w:rsid w:val="00110977"/>
    <w:rsid w:val="00190C32"/>
    <w:rsid w:val="001D1B53"/>
    <w:rsid w:val="00264F30"/>
    <w:rsid w:val="00292B75"/>
    <w:rsid w:val="002B78AD"/>
    <w:rsid w:val="002C70C5"/>
    <w:rsid w:val="004150E6"/>
    <w:rsid w:val="00443EF3"/>
    <w:rsid w:val="00491709"/>
    <w:rsid w:val="004A163B"/>
    <w:rsid w:val="00567E1B"/>
    <w:rsid w:val="0058033A"/>
    <w:rsid w:val="005E01D5"/>
    <w:rsid w:val="00615E59"/>
    <w:rsid w:val="00620B6B"/>
    <w:rsid w:val="006E2EE7"/>
    <w:rsid w:val="00701FFB"/>
    <w:rsid w:val="00706681"/>
    <w:rsid w:val="007D2534"/>
    <w:rsid w:val="007D6241"/>
    <w:rsid w:val="0080603F"/>
    <w:rsid w:val="008861D0"/>
    <w:rsid w:val="008F69B7"/>
    <w:rsid w:val="00935F39"/>
    <w:rsid w:val="00985687"/>
    <w:rsid w:val="009C6E9B"/>
    <w:rsid w:val="00A334C9"/>
    <w:rsid w:val="00A4781B"/>
    <w:rsid w:val="00B36ED5"/>
    <w:rsid w:val="00BB77AA"/>
    <w:rsid w:val="00BF189D"/>
    <w:rsid w:val="00C10A65"/>
    <w:rsid w:val="00D36283"/>
    <w:rsid w:val="00D41B15"/>
    <w:rsid w:val="00DA2E97"/>
    <w:rsid w:val="00E524A0"/>
    <w:rsid w:val="00F44864"/>
    <w:rsid w:val="00F94768"/>
    <w:rsid w:val="00F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5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Lola</cp:lastModifiedBy>
  <cp:revision>3</cp:revision>
  <dcterms:created xsi:type="dcterms:W3CDTF">2019-12-01T12:43:00Z</dcterms:created>
  <dcterms:modified xsi:type="dcterms:W3CDTF">2019-12-01T13:04:00Z</dcterms:modified>
</cp:coreProperties>
</file>