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26" w:rsidRPr="003C2BC8" w:rsidRDefault="000C206B" w:rsidP="003C2BC8">
      <w:pPr>
        <w:pBdr>
          <w:bottom w:val="single" w:sz="4" w:space="1" w:color="auto"/>
        </w:pBdr>
        <w:spacing w:after="0"/>
        <w:jc w:val="both"/>
        <w:rPr>
          <w:sz w:val="36"/>
          <w:szCs w:val="36"/>
        </w:rPr>
      </w:pPr>
      <w:r w:rsidRPr="003C2BC8">
        <w:rPr>
          <w:sz w:val="36"/>
          <w:szCs w:val="36"/>
        </w:rPr>
        <w:t>PASOS PARA TRABAJAR EN SÉNECA</w:t>
      </w:r>
    </w:p>
    <w:p w:rsidR="000C206B" w:rsidRPr="003C2BC8" w:rsidRDefault="000C206B" w:rsidP="003C2BC8">
      <w:pPr>
        <w:spacing w:after="0"/>
        <w:jc w:val="both"/>
        <w:rPr>
          <w:b/>
          <w:sz w:val="28"/>
          <w:szCs w:val="28"/>
        </w:rPr>
      </w:pPr>
      <w:r w:rsidRPr="003C2BC8">
        <w:rPr>
          <w:b/>
          <w:sz w:val="28"/>
          <w:szCs w:val="28"/>
        </w:rPr>
        <w:t>PROGRAMACIONES Y CUADERNO DEL PROFESOR</w:t>
      </w:r>
    </w:p>
    <w:p w:rsidR="000C206B" w:rsidRDefault="000C206B" w:rsidP="003C2BC8">
      <w:pPr>
        <w:pStyle w:val="Prrafodelista"/>
        <w:jc w:val="both"/>
      </w:pPr>
    </w:p>
    <w:p w:rsidR="003C2BC8" w:rsidRDefault="003C2BC8" w:rsidP="003C2BC8">
      <w:pPr>
        <w:pStyle w:val="Prrafodelista"/>
        <w:jc w:val="both"/>
      </w:pPr>
    </w:p>
    <w:p w:rsidR="003C2BC8" w:rsidRDefault="003C2BC8" w:rsidP="003C2BC8">
      <w:pPr>
        <w:pStyle w:val="Prrafodelista"/>
        <w:jc w:val="both"/>
      </w:pPr>
    </w:p>
    <w:p w:rsidR="003C2BC8" w:rsidRPr="003C2BC8" w:rsidRDefault="003C2BC8" w:rsidP="003C2BC8">
      <w:pPr>
        <w:pStyle w:val="Prrafodelista"/>
        <w:jc w:val="both"/>
      </w:pPr>
    </w:p>
    <w:p w:rsidR="000C206B" w:rsidRPr="003C2BC8" w:rsidRDefault="000C206B" w:rsidP="003C2BC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color w:val="C00000"/>
        </w:rPr>
      </w:pPr>
      <w:r w:rsidRPr="003C2BC8">
        <w:rPr>
          <w:b/>
        </w:rPr>
        <w:t>PERFIL DE LOS MAESTROS: EVALUADORES Y COORDINADORES</w:t>
      </w:r>
      <w:r w:rsidR="00F27E66" w:rsidRPr="003C2BC8">
        <w:rPr>
          <w:b/>
        </w:rPr>
        <w:t xml:space="preserve"> </w:t>
      </w:r>
      <w:r w:rsidR="0094011D" w:rsidRPr="003C2BC8">
        <w:rPr>
          <w:b/>
        </w:rPr>
        <w:t xml:space="preserve"> </w:t>
      </w:r>
      <w:r w:rsidR="00F27E66" w:rsidRPr="003C2BC8">
        <w:rPr>
          <w:b/>
          <w:color w:val="C00000"/>
        </w:rPr>
        <w:t>(perfil Dirección</w:t>
      </w:r>
      <w:r w:rsidR="00F27E66" w:rsidRPr="003C2BC8">
        <w:rPr>
          <w:b/>
          <w:color w:val="C00000"/>
        </w:rPr>
        <w:t>)</w:t>
      </w:r>
    </w:p>
    <w:p w:rsidR="000C206B" w:rsidRPr="003C2BC8" w:rsidRDefault="000C206B" w:rsidP="003C2BC8">
      <w:pPr>
        <w:ind w:left="360"/>
        <w:jc w:val="both"/>
      </w:pPr>
      <w:r w:rsidRPr="003C2BC8">
        <w:t xml:space="preserve">Lo primero que tenemos que hacer el Equipo Directivo es asignar los perfiles a los maestros. En un principio sólo pondremos como coordinadores al  Equipo Directivo y evaluadores a todo el Claustro incluido el Equipo Directivo </w:t>
      </w:r>
      <w:proofErr w:type="gramStart"/>
      <w:r w:rsidRPr="003C2BC8">
        <w:t>( después</w:t>
      </w:r>
      <w:proofErr w:type="gramEnd"/>
      <w:r w:rsidRPr="003C2BC8">
        <w:t xml:space="preserve"> el Director/a puede asignar coordinadores a los maestros/as que vea conveniente.)</w:t>
      </w:r>
    </w:p>
    <w:p w:rsidR="000C206B" w:rsidRPr="003C2BC8" w:rsidRDefault="000C206B" w:rsidP="003C2BC8">
      <w:pPr>
        <w:ind w:left="360"/>
        <w:jc w:val="both"/>
        <w:rPr>
          <w:b/>
        </w:rPr>
      </w:pPr>
      <w:r w:rsidRPr="003C2BC8">
        <w:rPr>
          <w:b/>
        </w:rPr>
        <w:t>Persona</w:t>
      </w:r>
      <w:r w:rsidR="00472C39" w:rsidRPr="003C2BC8">
        <w:rPr>
          <w:b/>
        </w:rPr>
        <w:t>l</w:t>
      </w:r>
      <w:r w:rsidRPr="003C2BC8">
        <w:rPr>
          <w:b/>
        </w:rPr>
        <w:t>/personal de centro/y al final de la pantalla viene evaluadores o coordinadores y cliqueamos</w:t>
      </w:r>
    </w:p>
    <w:p w:rsidR="000C206B" w:rsidRPr="003C2BC8" w:rsidRDefault="000C206B" w:rsidP="003C2BC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color w:val="C00000"/>
        </w:rPr>
      </w:pPr>
      <w:r w:rsidRPr="003C2BC8">
        <w:rPr>
          <w:b/>
        </w:rPr>
        <w:t>TÉNICAS E INSTRUMENTOS DE EVALUACIÓN</w:t>
      </w:r>
      <w:r w:rsidR="00F27E66" w:rsidRPr="003C2BC8">
        <w:rPr>
          <w:b/>
        </w:rPr>
        <w:t xml:space="preserve"> </w:t>
      </w:r>
      <w:r w:rsidR="0094011D" w:rsidRPr="003C2BC8">
        <w:rPr>
          <w:b/>
        </w:rPr>
        <w:t xml:space="preserve">: </w:t>
      </w:r>
      <w:r w:rsidR="00F27E66" w:rsidRPr="003C2BC8">
        <w:rPr>
          <w:b/>
          <w:color w:val="C00000"/>
        </w:rPr>
        <w:t>(perfil Dirección o coordinadores)</w:t>
      </w:r>
    </w:p>
    <w:p w:rsidR="000C206B" w:rsidRPr="003C2BC8" w:rsidRDefault="000C206B" w:rsidP="003C2BC8">
      <w:pPr>
        <w:ind w:left="360"/>
        <w:jc w:val="both"/>
      </w:pPr>
      <w:r w:rsidRPr="003C2BC8">
        <w:t xml:space="preserve">Desde perfil de Dirección (o los que estén como </w:t>
      </w:r>
      <w:r w:rsidR="00472C39" w:rsidRPr="003C2BC8">
        <w:t>coordinadores) deben rellenar las técnicas e instrumentos de evaluación  decididas en Claustro. Cada maestro puede proponer las suyas. Cuantas más haya mejor así hay más posibilidades.</w:t>
      </w:r>
    </w:p>
    <w:p w:rsidR="00472C39" w:rsidRPr="003C2BC8" w:rsidRDefault="00472C39" w:rsidP="003C2BC8">
      <w:pPr>
        <w:ind w:left="360"/>
        <w:jc w:val="both"/>
        <w:rPr>
          <w:b/>
        </w:rPr>
      </w:pPr>
      <w:r w:rsidRPr="003C2BC8">
        <w:rPr>
          <w:b/>
        </w:rPr>
        <w:t>Alumnado/evaluación/currículo por competencias/UDI/ técnicas e instrumentos de evaluación</w:t>
      </w:r>
    </w:p>
    <w:p w:rsidR="000C206B" w:rsidRPr="003C2BC8" w:rsidRDefault="000C206B" w:rsidP="003C2BC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color w:val="C00000"/>
        </w:rPr>
      </w:pPr>
      <w:r w:rsidRPr="003C2BC8">
        <w:rPr>
          <w:b/>
        </w:rPr>
        <w:t>PROCESOS COGNITIVOS</w:t>
      </w:r>
      <w:r w:rsidR="003C2BC8">
        <w:rPr>
          <w:b/>
        </w:rPr>
        <w:t xml:space="preserve">: </w:t>
      </w:r>
      <w:r w:rsidR="00F27E66" w:rsidRPr="003C2BC8">
        <w:rPr>
          <w:b/>
        </w:rPr>
        <w:t xml:space="preserve"> </w:t>
      </w:r>
      <w:r w:rsidR="00F27E66" w:rsidRPr="003C2BC8">
        <w:rPr>
          <w:b/>
          <w:color w:val="C00000"/>
        </w:rPr>
        <w:t>(perfil Dirección o coordinadores)</w:t>
      </w:r>
    </w:p>
    <w:p w:rsidR="00472C39" w:rsidRPr="003C2BC8" w:rsidRDefault="00472C39" w:rsidP="003C2BC8">
      <w:pPr>
        <w:ind w:left="360"/>
        <w:jc w:val="both"/>
      </w:pPr>
      <w:r w:rsidRPr="003C2BC8">
        <w:t>Desde perfil de Dirección (o los que estén como coord</w:t>
      </w:r>
      <w:r w:rsidRPr="003C2BC8">
        <w:t>inadores) deben rellenar los procesos cognitivos</w:t>
      </w:r>
      <w:r w:rsidRPr="003C2BC8">
        <w:t xml:space="preserve"> decididas en Claustro. Cada maestro puede proponer las suyas. Cuantas más haya mejor así hay más posibilidades.</w:t>
      </w:r>
      <w:r w:rsidRPr="003C2BC8">
        <w:t xml:space="preserve"> (</w:t>
      </w:r>
      <w:proofErr w:type="gramStart"/>
      <w:r w:rsidRPr="003C2BC8">
        <w:t>escoger</w:t>
      </w:r>
      <w:proofErr w:type="gramEnd"/>
      <w:r w:rsidRPr="003C2BC8">
        <w:t xml:space="preserve"> desde la Taxonomía de Bloom)</w:t>
      </w:r>
    </w:p>
    <w:p w:rsidR="00472C39" w:rsidRPr="003C2BC8" w:rsidRDefault="00472C39" w:rsidP="003C2BC8">
      <w:pPr>
        <w:ind w:left="360"/>
        <w:jc w:val="both"/>
        <w:rPr>
          <w:b/>
        </w:rPr>
      </w:pPr>
      <w:r w:rsidRPr="003C2BC8">
        <w:rPr>
          <w:b/>
        </w:rPr>
        <w:t>Alumnado/evaluación/currículo por comp</w:t>
      </w:r>
      <w:r w:rsidRPr="003C2BC8">
        <w:rPr>
          <w:b/>
        </w:rPr>
        <w:t>etencias/UDI/ procesos cognitivos</w:t>
      </w:r>
    </w:p>
    <w:p w:rsidR="000C206B" w:rsidRPr="003C2BC8" w:rsidRDefault="000C206B" w:rsidP="003C2BC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color w:val="C00000"/>
        </w:rPr>
      </w:pPr>
      <w:r w:rsidRPr="003C2BC8">
        <w:rPr>
          <w:b/>
        </w:rPr>
        <w:t>GRUPO DE ALUMNOS/AS</w:t>
      </w:r>
      <w:r w:rsidR="0094011D" w:rsidRPr="003C2BC8">
        <w:rPr>
          <w:b/>
        </w:rPr>
        <w:t xml:space="preserve"> </w:t>
      </w:r>
      <w:r w:rsidR="0094011D" w:rsidRPr="003C2BC8">
        <w:rPr>
          <w:b/>
          <w:color w:val="C00000"/>
        </w:rPr>
        <w:t>: (perfil  profesorado)</w:t>
      </w:r>
    </w:p>
    <w:p w:rsidR="00F27E66" w:rsidRPr="003C2BC8" w:rsidRDefault="00F27E66" w:rsidP="003C2BC8">
      <w:pPr>
        <w:ind w:left="360"/>
        <w:jc w:val="both"/>
      </w:pPr>
      <w:r w:rsidRPr="003C2BC8">
        <w:t>Una vez creado los horarios al principio de curso</w:t>
      </w:r>
      <w:r w:rsidR="0094011D" w:rsidRPr="003C2BC8">
        <w:t xml:space="preserve"> cada maestro debe activar su grupo de alumnos/as. Esto hay que hacerlo cada año al principio de curso.  </w:t>
      </w:r>
    </w:p>
    <w:p w:rsidR="0094011D" w:rsidRDefault="0094011D" w:rsidP="003C2BC8">
      <w:pPr>
        <w:ind w:left="360"/>
        <w:jc w:val="both"/>
        <w:rPr>
          <w:b/>
        </w:rPr>
      </w:pPr>
      <w:r w:rsidRPr="003C2BC8">
        <w:rPr>
          <w:b/>
        </w:rPr>
        <w:t xml:space="preserve">Alumnado/alumnado/seguimiento académico/mis alumnos y alumnas/grupo de alumnos. </w:t>
      </w:r>
    </w:p>
    <w:p w:rsidR="003C2BC8" w:rsidRDefault="003C2BC8" w:rsidP="003C2BC8">
      <w:pPr>
        <w:ind w:left="360"/>
        <w:jc w:val="both"/>
        <w:rPr>
          <w:b/>
        </w:rPr>
      </w:pPr>
    </w:p>
    <w:p w:rsidR="003C2BC8" w:rsidRDefault="003C2BC8" w:rsidP="003C2BC8">
      <w:pPr>
        <w:ind w:left="360"/>
        <w:jc w:val="both"/>
        <w:rPr>
          <w:b/>
        </w:rPr>
      </w:pPr>
    </w:p>
    <w:p w:rsidR="003C2BC8" w:rsidRPr="003C2BC8" w:rsidRDefault="003C2BC8" w:rsidP="003C2BC8">
      <w:pPr>
        <w:ind w:left="360"/>
        <w:jc w:val="both"/>
        <w:rPr>
          <w:b/>
        </w:rPr>
      </w:pPr>
      <w:bookmarkStart w:id="0" w:name="_GoBack"/>
      <w:bookmarkEnd w:id="0"/>
    </w:p>
    <w:p w:rsidR="0094011D" w:rsidRPr="003C2BC8" w:rsidRDefault="000C206B" w:rsidP="003C2BC8">
      <w:pPr>
        <w:pStyle w:val="Prrafode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</w:rPr>
      </w:pPr>
      <w:r w:rsidRPr="003C2BC8">
        <w:rPr>
          <w:b/>
        </w:rPr>
        <w:lastRenderedPageBreak/>
        <w:t>PROGRAMACIONES</w:t>
      </w:r>
      <w:r w:rsidR="0094011D" w:rsidRPr="003C2BC8">
        <w:rPr>
          <w:b/>
        </w:rPr>
        <w:t xml:space="preserve">:  </w:t>
      </w:r>
      <w:r w:rsidR="0094011D" w:rsidRPr="003C2BC8">
        <w:rPr>
          <w:b/>
          <w:color w:val="C00000"/>
        </w:rPr>
        <w:t>(perfil  profesorado)</w:t>
      </w:r>
    </w:p>
    <w:p w:rsidR="000C206B" w:rsidRPr="003C2BC8" w:rsidRDefault="0094011D" w:rsidP="003C2BC8">
      <w:pPr>
        <w:pStyle w:val="Prrafodelista"/>
        <w:ind w:left="360"/>
        <w:jc w:val="both"/>
      </w:pPr>
      <w:r w:rsidRPr="003C2BC8">
        <w:t>Tenemos que hacer las programaciones antes de trabajar el cuaderno séneca, sobre todo, para ponderar los indicadores</w:t>
      </w:r>
    </w:p>
    <w:p w:rsidR="0094011D" w:rsidRPr="003C2BC8" w:rsidRDefault="0094011D" w:rsidP="003C2BC8">
      <w:pPr>
        <w:pStyle w:val="Prrafodelista"/>
        <w:ind w:left="360"/>
        <w:jc w:val="both"/>
      </w:pPr>
      <w:r w:rsidRPr="003C2BC8">
        <w:t>Alumnado/evaluación/currículo por competencias/programaciones didácticas</w:t>
      </w:r>
    </w:p>
    <w:p w:rsidR="0094011D" w:rsidRPr="003C2BC8" w:rsidRDefault="0094011D" w:rsidP="003C2BC8">
      <w:pPr>
        <w:pStyle w:val="Prrafodelista"/>
        <w:numPr>
          <w:ilvl w:val="0"/>
          <w:numId w:val="2"/>
        </w:numPr>
        <w:jc w:val="both"/>
      </w:pPr>
      <w:r w:rsidRPr="003C2BC8">
        <w:t>Elegimos la etapa</w:t>
      </w:r>
    </w:p>
    <w:p w:rsidR="0094011D" w:rsidRPr="003C2BC8" w:rsidRDefault="0094011D" w:rsidP="003C2BC8">
      <w:pPr>
        <w:pStyle w:val="Prrafodelista"/>
        <w:numPr>
          <w:ilvl w:val="0"/>
          <w:numId w:val="2"/>
        </w:numPr>
        <w:jc w:val="both"/>
      </w:pPr>
      <w:r w:rsidRPr="003C2BC8">
        <w:t>Elegimos el área</w:t>
      </w:r>
    </w:p>
    <w:p w:rsidR="0094011D" w:rsidRPr="003C2BC8" w:rsidRDefault="0094011D" w:rsidP="003C2BC8">
      <w:pPr>
        <w:pStyle w:val="Prrafodelista"/>
        <w:numPr>
          <w:ilvl w:val="0"/>
          <w:numId w:val="2"/>
        </w:numPr>
        <w:jc w:val="both"/>
      </w:pPr>
      <w:r w:rsidRPr="003C2BC8">
        <w:t>Elegimos “aspectos generales” y rellenamos aquellos cuadros que tienen asteriscos rojos en la parte inferior derecha. Estos cuadros son obligatorios de rellenar los otros no.</w:t>
      </w:r>
    </w:p>
    <w:p w:rsidR="0094011D" w:rsidRPr="003C2BC8" w:rsidRDefault="0094011D" w:rsidP="003C2BC8">
      <w:pPr>
        <w:pStyle w:val="Prrafodelista"/>
        <w:numPr>
          <w:ilvl w:val="0"/>
          <w:numId w:val="2"/>
        </w:numPr>
        <w:jc w:val="both"/>
      </w:pPr>
      <w:r w:rsidRPr="003C2BC8">
        <w:t>Volvemos atrás y elegimos “elementos y desarrollos curriculares”.</w:t>
      </w:r>
      <w:r w:rsidR="002955C7" w:rsidRPr="003C2BC8">
        <w:t xml:space="preserve"> Abrimos elemento y desarrollo curricular, rellenamos sobre todo el nº de unidades </w:t>
      </w:r>
      <w:proofErr w:type="gramStart"/>
      <w:r w:rsidR="002955C7" w:rsidRPr="003C2BC8">
        <w:t>( temporalización</w:t>
      </w:r>
      <w:proofErr w:type="gramEnd"/>
      <w:r w:rsidR="002955C7" w:rsidRPr="003C2BC8">
        <w:t xml:space="preserve"> y justificación). Todo lo demás ya viene relleno por defecto.</w:t>
      </w:r>
    </w:p>
    <w:p w:rsidR="002955C7" w:rsidRPr="003C2BC8" w:rsidRDefault="002955C7" w:rsidP="003C2BC8">
      <w:pPr>
        <w:pStyle w:val="Prrafodelista"/>
        <w:numPr>
          <w:ilvl w:val="0"/>
          <w:numId w:val="2"/>
        </w:numPr>
        <w:jc w:val="both"/>
      </w:pPr>
      <w:r w:rsidRPr="003C2BC8">
        <w:t xml:space="preserve">Ahora nos vamos a” indicadores/estándares”, en criterio de evaluación elegimos cualquiera y nos vamos a la parte superior derecha de la pantalla (donde está aceptar) y elegimos “perfil por área o materia”. Nos salen todos los indicadores y lo ponderamos. En un principio elegimos “evaluación aritmética” y después pinchamos en la parte superior </w:t>
      </w:r>
      <w:proofErr w:type="spellStart"/>
      <w:r w:rsidRPr="003C2BC8">
        <w:t>dercha</w:t>
      </w:r>
      <w:proofErr w:type="spellEnd"/>
      <w:r w:rsidRPr="003C2BC8">
        <w:t xml:space="preserve"> de la pantalla “distribuir ponderación uniformemente”. Ya queda todo ponderado. Ya depende de ti si a un indicador le quieres dar más peso o no. Siempre debe sumar 100.</w:t>
      </w:r>
    </w:p>
    <w:p w:rsidR="002955C7" w:rsidRPr="003C2BC8" w:rsidRDefault="002955C7" w:rsidP="003C2BC8">
      <w:pPr>
        <w:ind w:left="360"/>
        <w:jc w:val="both"/>
        <w:rPr>
          <w:i/>
          <w:u w:val="single"/>
        </w:rPr>
      </w:pPr>
      <w:r w:rsidRPr="003C2BC8">
        <w:rPr>
          <w:i/>
          <w:u w:val="single"/>
        </w:rPr>
        <w:t>Nota: esto hay que hacerlo con todas las áreas.</w:t>
      </w:r>
    </w:p>
    <w:p w:rsidR="002955C7" w:rsidRPr="003C2BC8" w:rsidRDefault="003C2BC8" w:rsidP="003C2BC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color w:val="C00000"/>
        </w:rPr>
      </w:pPr>
      <w:r w:rsidRPr="003C2BC8">
        <w:rPr>
          <w:b/>
        </w:rPr>
        <w:t>CUADERNO S</w:t>
      </w:r>
      <w:r w:rsidR="000C206B" w:rsidRPr="003C2BC8">
        <w:rPr>
          <w:b/>
        </w:rPr>
        <w:t>ÉNECA</w:t>
      </w:r>
      <w:r w:rsidR="002955C7" w:rsidRPr="003C2BC8">
        <w:rPr>
          <w:b/>
          <w:color w:val="C00000"/>
        </w:rPr>
        <w:t xml:space="preserve">: </w:t>
      </w:r>
      <w:r w:rsidR="002955C7" w:rsidRPr="003C2BC8">
        <w:rPr>
          <w:b/>
          <w:color w:val="C00000"/>
        </w:rPr>
        <w:t>(perfil  profesorado)</w:t>
      </w:r>
    </w:p>
    <w:p w:rsidR="000C206B" w:rsidRPr="003C2BC8" w:rsidRDefault="000C206B" w:rsidP="003C2BC8">
      <w:pPr>
        <w:pStyle w:val="Prrafodelista"/>
        <w:ind w:left="360"/>
        <w:jc w:val="both"/>
      </w:pPr>
    </w:p>
    <w:p w:rsidR="002955C7" w:rsidRPr="003C2BC8" w:rsidRDefault="002955C7" w:rsidP="003C2BC8">
      <w:pPr>
        <w:pStyle w:val="Prrafodelista"/>
        <w:ind w:left="360"/>
        <w:jc w:val="both"/>
        <w:rPr>
          <w:b/>
        </w:rPr>
      </w:pPr>
      <w:r w:rsidRPr="003C2BC8">
        <w:rPr>
          <w:b/>
        </w:rPr>
        <w:t>Alumnado/alumnado/seguimiento académico/cuaderno de clase…</w:t>
      </w:r>
      <w:proofErr w:type="gramStart"/>
      <w:r w:rsidRPr="003C2BC8">
        <w:rPr>
          <w:b/>
        </w:rPr>
        <w:t>..</w:t>
      </w:r>
      <w:proofErr w:type="gramEnd"/>
    </w:p>
    <w:p w:rsidR="002955C7" w:rsidRPr="003C2BC8" w:rsidRDefault="002955C7" w:rsidP="003C2BC8">
      <w:pPr>
        <w:pStyle w:val="Prrafodelista"/>
        <w:numPr>
          <w:ilvl w:val="0"/>
          <w:numId w:val="3"/>
        </w:numPr>
        <w:jc w:val="both"/>
      </w:pPr>
      <w:r w:rsidRPr="003C2BC8">
        <w:t>PARÁMETROS:</w:t>
      </w:r>
    </w:p>
    <w:p w:rsidR="002955C7" w:rsidRPr="003C2BC8" w:rsidRDefault="002955C7" w:rsidP="003C2BC8">
      <w:pPr>
        <w:pStyle w:val="Prrafodelista"/>
        <w:numPr>
          <w:ilvl w:val="1"/>
          <w:numId w:val="3"/>
        </w:numPr>
        <w:jc w:val="both"/>
      </w:pPr>
      <w:r w:rsidRPr="003C2BC8">
        <w:t xml:space="preserve">En CATEGORÍA EVALUABLE nosotros hemos </w:t>
      </w:r>
      <w:proofErr w:type="spellStart"/>
      <w:r w:rsidRPr="003C2BC8">
        <w:t>decidio</w:t>
      </w:r>
      <w:proofErr w:type="spellEnd"/>
      <w:r w:rsidRPr="003C2BC8">
        <w:t xml:space="preserve"> por los bloques de contenido de todas la áreas</w:t>
      </w:r>
    </w:p>
    <w:p w:rsidR="002955C7" w:rsidRPr="003C2BC8" w:rsidRDefault="002955C7" w:rsidP="003C2BC8">
      <w:pPr>
        <w:pStyle w:val="Prrafodelista"/>
        <w:numPr>
          <w:ilvl w:val="1"/>
          <w:numId w:val="3"/>
        </w:numPr>
        <w:jc w:val="both"/>
      </w:pPr>
      <w:r w:rsidRPr="003C2BC8">
        <w:t xml:space="preserve">Creadas </w:t>
      </w:r>
      <w:proofErr w:type="gramStart"/>
      <w:r w:rsidRPr="003C2BC8">
        <w:t>la categorías</w:t>
      </w:r>
      <w:proofErr w:type="gramEnd"/>
      <w:r w:rsidRPr="003C2BC8">
        <w:t xml:space="preserve"> evaluables nos vamos a la pestaña “modelo de calificación”. Nos saldrán todas las áreas. Elegimos curso y área, </w:t>
      </w:r>
      <w:proofErr w:type="spellStart"/>
      <w:r w:rsidRPr="003C2BC8">
        <w:t>ledamos</w:t>
      </w:r>
      <w:proofErr w:type="spellEnd"/>
      <w:r w:rsidRPr="003C2BC8">
        <w:t xml:space="preserve"> a configurar. Elegimos tipo de media “ponderada” y ahora ponderamos cada categoría según nuestro criterio. Debe sumar 100.</w:t>
      </w:r>
    </w:p>
    <w:p w:rsidR="002955C7" w:rsidRPr="003C2BC8" w:rsidRDefault="002955C7" w:rsidP="003C2BC8">
      <w:pPr>
        <w:pStyle w:val="Prrafodelista"/>
        <w:numPr>
          <w:ilvl w:val="0"/>
          <w:numId w:val="3"/>
        </w:numPr>
        <w:jc w:val="both"/>
      </w:pPr>
      <w:r w:rsidRPr="003C2BC8">
        <w:t>ACTIVIDADES EVALUABLES:</w:t>
      </w:r>
    </w:p>
    <w:p w:rsidR="002955C7" w:rsidRDefault="002955C7" w:rsidP="003C2BC8">
      <w:pPr>
        <w:pStyle w:val="Prrafodelista"/>
        <w:numPr>
          <w:ilvl w:val="1"/>
          <w:numId w:val="3"/>
        </w:numPr>
        <w:jc w:val="both"/>
      </w:pPr>
      <w:r w:rsidRPr="003C2BC8">
        <w:t>Elegimos alumnado de:….</w:t>
      </w:r>
      <w:r w:rsidR="003C2BC8" w:rsidRPr="003C2BC8">
        <w:t xml:space="preserve"> Evaluación y la categoría a la que le vamos a poner actividades evaluables.</w:t>
      </w:r>
    </w:p>
    <w:p w:rsidR="003C2BC8" w:rsidRPr="003C2BC8" w:rsidRDefault="003C2BC8" w:rsidP="003C2BC8">
      <w:pPr>
        <w:pStyle w:val="Prrafodelista"/>
        <w:ind w:left="1800"/>
        <w:jc w:val="both"/>
      </w:pPr>
    </w:p>
    <w:p w:rsidR="000C206B" w:rsidRPr="003C2BC8" w:rsidRDefault="000C206B" w:rsidP="003C2BC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color w:val="C00000"/>
        </w:rPr>
      </w:pPr>
      <w:r w:rsidRPr="003C2BC8">
        <w:rPr>
          <w:b/>
        </w:rPr>
        <w:t>UDIS</w:t>
      </w:r>
      <w:r w:rsidR="003C2BC8" w:rsidRPr="003C2BC8">
        <w:rPr>
          <w:b/>
        </w:rPr>
        <w:t xml:space="preserve">: </w:t>
      </w:r>
      <w:r w:rsidR="003C2BC8" w:rsidRPr="003C2BC8">
        <w:rPr>
          <w:b/>
          <w:color w:val="C00000"/>
        </w:rPr>
        <w:t>(perfil profesorado)</w:t>
      </w:r>
    </w:p>
    <w:p w:rsidR="003C2BC8" w:rsidRPr="003C2BC8" w:rsidRDefault="003C2BC8" w:rsidP="003C2BC8">
      <w:pPr>
        <w:ind w:left="360"/>
        <w:jc w:val="both"/>
      </w:pPr>
      <w:r w:rsidRPr="003C2BC8">
        <w:t xml:space="preserve">Por último empezamos a elaborar las </w:t>
      </w:r>
      <w:proofErr w:type="spellStart"/>
      <w:r w:rsidRPr="003C2BC8">
        <w:t>UDIs</w:t>
      </w:r>
      <w:proofErr w:type="spellEnd"/>
      <w:r w:rsidRPr="003C2BC8">
        <w:t xml:space="preserve"> con tranquilidad</w:t>
      </w:r>
    </w:p>
    <w:p w:rsidR="003C2BC8" w:rsidRPr="003C2BC8" w:rsidRDefault="003C2BC8" w:rsidP="003C2BC8">
      <w:pPr>
        <w:ind w:left="360"/>
        <w:jc w:val="both"/>
        <w:rPr>
          <w:b/>
        </w:rPr>
      </w:pPr>
      <w:r w:rsidRPr="003C2BC8">
        <w:rPr>
          <w:b/>
        </w:rPr>
        <w:t xml:space="preserve">Alumnado/evaluación/currículo por competencias/UDI/listado de </w:t>
      </w:r>
      <w:proofErr w:type="spellStart"/>
      <w:r w:rsidRPr="003C2BC8">
        <w:rPr>
          <w:b/>
        </w:rPr>
        <w:t>Udis</w:t>
      </w:r>
      <w:proofErr w:type="spellEnd"/>
      <w:r w:rsidRPr="003C2BC8">
        <w:rPr>
          <w:b/>
        </w:rPr>
        <w:t>/nueva UDI.</w:t>
      </w:r>
    </w:p>
    <w:sectPr w:rsidR="003C2BC8" w:rsidRPr="003C2BC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A6" w:rsidRDefault="001737A6" w:rsidP="003C2BC8">
      <w:pPr>
        <w:spacing w:after="0" w:line="240" w:lineRule="auto"/>
      </w:pPr>
      <w:r>
        <w:separator/>
      </w:r>
    </w:p>
  </w:endnote>
  <w:endnote w:type="continuationSeparator" w:id="0">
    <w:p w:rsidR="001737A6" w:rsidRDefault="001737A6" w:rsidP="003C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41271"/>
      <w:docPartObj>
        <w:docPartGallery w:val="Page Numbers (Bottom of Page)"/>
        <w:docPartUnique/>
      </w:docPartObj>
    </w:sdtPr>
    <w:sdtContent>
      <w:p w:rsidR="003C2BC8" w:rsidRDefault="003C2BC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2BC8" w:rsidRDefault="003C2B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A6" w:rsidRDefault="001737A6" w:rsidP="003C2BC8">
      <w:pPr>
        <w:spacing w:after="0" w:line="240" w:lineRule="auto"/>
      </w:pPr>
      <w:r>
        <w:separator/>
      </w:r>
    </w:p>
  </w:footnote>
  <w:footnote w:type="continuationSeparator" w:id="0">
    <w:p w:rsidR="001737A6" w:rsidRDefault="001737A6" w:rsidP="003C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25C9"/>
    <w:multiLevelType w:val="hybridMultilevel"/>
    <w:tmpl w:val="947CD5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10AB3"/>
    <w:multiLevelType w:val="hybridMultilevel"/>
    <w:tmpl w:val="31C0E54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471FA"/>
    <w:multiLevelType w:val="hybridMultilevel"/>
    <w:tmpl w:val="9B58E7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6B"/>
    <w:rsid w:val="000C206B"/>
    <w:rsid w:val="001737A6"/>
    <w:rsid w:val="002955C7"/>
    <w:rsid w:val="003C2BC8"/>
    <w:rsid w:val="00472C39"/>
    <w:rsid w:val="0094011D"/>
    <w:rsid w:val="00F16426"/>
    <w:rsid w:val="00F2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0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2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BC8"/>
  </w:style>
  <w:style w:type="paragraph" w:styleId="Piedepgina">
    <w:name w:val="footer"/>
    <w:basedOn w:val="Normal"/>
    <w:link w:val="PiedepginaCar"/>
    <w:uiPriority w:val="99"/>
    <w:unhideWhenUsed/>
    <w:rsid w:val="003C2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0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2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BC8"/>
  </w:style>
  <w:style w:type="paragraph" w:styleId="Piedepgina">
    <w:name w:val="footer"/>
    <w:basedOn w:val="Normal"/>
    <w:link w:val="PiedepginaCar"/>
    <w:uiPriority w:val="99"/>
    <w:unhideWhenUsed/>
    <w:rsid w:val="003C2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2019-11-15T10:49:00Z</dcterms:created>
  <dcterms:modified xsi:type="dcterms:W3CDTF">2019-11-15T11:33:00Z</dcterms:modified>
</cp:coreProperties>
</file>