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26" w:rsidRPr="00A21E9D" w:rsidRDefault="000D74D4" w:rsidP="00A71AC3">
      <w:pPr>
        <w:tabs>
          <w:tab w:val="left" w:pos="0"/>
        </w:tabs>
        <w:spacing w:line="240" w:lineRule="auto"/>
        <w:rPr>
          <w:b/>
          <w:bCs/>
          <w:color w:val="0F243E" w:themeColor="text2" w:themeShade="7F"/>
          <w:sz w:val="28"/>
          <w:szCs w:val="28"/>
        </w:rPr>
      </w:pPr>
      <w:r w:rsidRPr="00A21E9D">
        <w:rPr>
          <w:b/>
          <w:noProof/>
          <w:color w:val="0F243E" w:themeColor="text2" w:themeShade="80"/>
          <w:sz w:val="28"/>
          <w:lang w:eastAsia="es-ES"/>
        </w:rPr>
        <w:drawing>
          <wp:anchor distT="0" distB="0" distL="114300" distR="114300" simplePos="0" relativeHeight="251658240" behindDoc="0" locked="0" layoutInCell="1" allowOverlap="1" wp14:anchorId="4544C662" wp14:editId="7A7B8872">
            <wp:simplePos x="0" y="0"/>
            <wp:positionH relativeFrom="column">
              <wp:posOffset>4674870</wp:posOffset>
            </wp:positionH>
            <wp:positionV relativeFrom="paragraph">
              <wp:posOffset>24765</wp:posOffset>
            </wp:positionV>
            <wp:extent cx="436880" cy="561975"/>
            <wp:effectExtent l="0" t="0" r="1270" b="9525"/>
            <wp:wrapNone/>
            <wp:docPr id="1" name="0 Imagen" descr="escudo colegio CON CONTRAS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legio CON CONTRASTE2.jpg"/>
                    <pic:cNvPicPr/>
                  </pic:nvPicPr>
                  <pic:blipFill>
                    <a:blip r:embed="rId9" cstate="print"/>
                    <a:stretch>
                      <a:fillRect/>
                    </a:stretch>
                  </pic:blipFill>
                  <pic:spPr>
                    <a:xfrm>
                      <a:off x="0" y="0"/>
                      <a:ext cx="436880" cy="561975"/>
                    </a:xfrm>
                    <a:prstGeom prst="rect">
                      <a:avLst/>
                    </a:prstGeom>
                  </pic:spPr>
                </pic:pic>
              </a:graphicData>
            </a:graphic>
          </wp:anchor>
        </w:drawing>
      </w:r>
      <w:r w:rsidR="00852A0B">
        <w:rPr>
          <w:b/>
          <w:noProof/>
          <w:color w:val="0F243E" w:themeColor="text2" w:themeShade="80"/>
          <w:sz w:val="28"/>
          <w:lang w:eastAsia="es-ES"/>
        </w:rPr>
        <mc:AlternateContent>
          <mc:Choice Requires="wps">
            <w:drawing>
              <wp:anchor distT="0" distB="0" distL="114300" distR="114300" simplePos="0" relativeHeight="251660288" behindDoc="0" locked="0" layoutInCell="1" allowOverlap="1" wp14:anchorId="6AD01CDF" wp14:editId="4CF099B0">
                <wp:simplePos x="0" y="0"/>
                <wp:positionH relativeFrom="column">
                  <wp:posOffset>5165725</wp:posOffset>
                </wp:positionH>
                <wp:positionV relativeFrom="paragraph">
                  <wp:posOffset>73660</wp:posOffset>
                </wp:positionV>
                <wp:extent cx="1252220" cy="607060"/>
                <wp:effectExtent l="0" t="127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8D1" w:rsidRPr="00A21E9D" w:rsidRDefault="000368D1">
                            <w:pPr>
                              <w:rPr>
                                <w:color w:val="0F243E" w:themeColor="text2" w:themeShade="80"/>
                                <w:sz w:val="18"/>
                              </w:rPr>
                            </w:pPr>
                            <w:r w:rsidRPr="00A21E9D">
                              <w:rPr>
                                <w:color w:val="0F243E" w:themeColor="text2" w:themeShade="80"/>
                                <w:sz w:val="18"/>
                              </w:rPr>
                              <w:t>C.E.I.P. “Juan Carlos I”</w:t>
                            </w:r>
                          </w:p>
                          <w:p w:rsidR="000368D1" w:rsidRPr="00A21E9D" w:rsidRDefault="000368D1">
                            <w:pPr>
                              <w:rPr>
                                <w:color w:val="0F243E" w:themeColor="text2" w:themeShade="80"/>
                                <w:sz w:val="18"/>
                              </w:rPr>
                            </w:pPr>
                            <w:proofErr w:type="spellStart"/>
                            <w:r w:rsidRPr="00A21E9D">
                              <w:rPr>
                                <w:color w:val="0F243E" w:themeColor="text2" w:themeShade="80"/>
                                <w:sz w:val="18"/>
                              </w:rPr>
                              <w:t>Torredelcampo</w:t>
                            </w:r>
                            <w:proofErr w:type="spellEnd"/>
                            <w:r w:rsidRPr="00A21E9D">
                              <w:rPr>
                                <w:color w:val="0F243E" w:themeColor="text2" w:themeShade="80"/>
                                <w:sz w:val="18"/>
                              </w:rPr>
                              <w:t xml:space="preserve"> (Jaén)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75pt;margin-top:5.8pt;width:98.6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1E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" stroked="f">
                <v:textbox>
                  <w:txbxContent>
                    <w:p w:rsidR="000368D1" w:rsidRPr="00A21E9D" w:rsidRDefault="000368D1">
                      <w:pPr>
                        <w:rPr>
                          <w:color w:val="0F243E" w:themeColor="text2" w:themeShade="80"/>
                          <w:sz w:val="18"/>
                        </w:rPr>
                      </w:pPr>
                      <w:r w:rsidRPr="00A21E9D">
                        <w:rPr>
                          <w:color w:val="0F243E" w:themeColor="text2" w:themeShade="80"/>
                          <w:sz w:val="18"/>
                        </w:rPr>
                        <w:t>C.E.I.P. “Juan Carlos I”</w:t>
                      </w:r>
                    </w:p>
                    <w:p w:rsidR="000368D1" w:rsidRPr="00A21E9D" w:rsidRDefault="000368D1">
                      <w:pPr>
                        <w:rPr>
                          <w:color w:val="0F243E" w:themeColor="text2" w:themeShade="80"/>
                          <w:sz w:val="18"/>
                        </w:rPr>
                      </w:pPr>
                      <w:proofErr w:type="spellStart"/>
                      <w:r w:rsidRPr="00A21E9D">
                        <w:rPr>
                          <w:color w:val="0F243E" w:themeColor="text2" w:themeShade="80"/>
                          <w:sz w:val="18"/>
                        </w:rPr>
                        <w:t>Torredelcampo</w:t>
                      </w:r>
                      <w:proofErr w:type="spellEnd"/>
                      <w:r w:rsidRPr="00A21E9D">
                        <w:rPr>
                          <w:color w:val="0F243E" w:themeColor="text2" w:themeShade="80"/>
                          <w:sz w:val="18"/>
                        </w:rPr>
                        <w:t xml:space="preserve"> (Jaén)</w:t>
                      </w:r>
                    </w:p>
                  </w:txbxContent>
                </v:textbox>
              </v:shape>
            </w:pict>
          </mc:Fallback>
        </mc:AlternateContent>
      </w:r>
      <w:r w:rsidR="00C4435D" w:rsidRPr="24A831CA">
        <w:rPr>
          <w:b/>
          <w:bCs/>
          <w:color w:val="0F243E" w:themeColor="text2" w:themeShade="80"/>
          <w:sz w:val="28"/>
          <w:szCs w:val="28"/>
        </w:rPr>
        <w:t>ACTA</w:t>
      </w:r>
      <w:r w:rsidR="00E27626" w:rsidRPr="24A831CA">
        <w:rPr>
          <w:b/>
          <w:bCs/>
          <w:color w:val="0F243E" w:themeColor="text2" w:themeShade="80"/>
          <w:sz w:val="28"/>
          <w:szCs w:val="28"/>
        </w:rPr>
        <w:t xml:space="preserve"> </w:t>
      </w:r>
      <w:r w:rsidR="0003030D" w:rsidRPr="24A831CA">
        <w:rPr>
          <w:b/>
          <w:bCs/>
          <w:color w:val="0F243E" w:themeColor="text2" w:themeShade="80"/>
          <w:sz w:val="28"/>
          <w:szCs w:val="28"/>
        </w:rPr>
        <w:t xml:space="preserve">Nº </w:t>
      </w:r>
      <w:r w:rsidR="0003030D">
        <w:rPr>
          <w:b/>
          <w:bCs/>
          <w:color w:val="0F243E" w:themeColor="text2" w:themeShade="80"/>
          <w:sz w:val="28"/>
          <w:szCs w:val="28"/>
        </w:rPr>
        <w:t xml:space="preserve">1 </w:t>
      </w:r>
      <w:r w:rsidR="00E27626" w:rsidRPr="24A831CA">
        <w:rPr>
          <w:b/>
          <w:bCs/>
          <w:color w:val="0F243E" w:themeColor="text2" w:themeShade="80"/>
          <w:sz w:val="28"/>
          <w:szCs w:val="28"/>
        </w:rPr>
        <w:t xml:space="preserve">DE </w:t>
      </w:r>
      <w:r w:rsidR="0003030D">
        <w:rPr>
          <w:b/>
          <w:bCs/>
          <w:color w:val="0F243E" w:themeColor="text2" w:themeShade="80"/>
          <w:sz w:val="28"/>
          <w:szCs w:val="28"/>
        </w:rPr>
        <w:t>REUNI</w:t>
      </w:r>
      <w:r w:rsidR="00E27626" w:rsidRPr="24A831CA">
        <w:rPr>
          <w:b/>
          <w:bCs/>
          <w:color w:val="0F243E" w:themeColor="text2" w:themeShade="80"/>
          <w:sz w:val="28"/>
          <w:szCs w:val="28"/>
        </w:rPr>
        <w:t xml:space="preserve">ÓN DE </w:t>
      </w:r>
      <w:r w:rsidR="00852A0B">
        <w:rPr>
          <w:b/>
          <w:bCs/>
          <w:color w:val="0F243E" w:themeColor="text2" w:themeShade="80"/>
          <w:sz w:val="28"/>
          <w:szCs w:val="28"/>
        </w:rPr>
        <w:t>TRABAJO</w:t>
      </w:r>
      <w:r w:rsidR="0003030D">
        <w:rPr>
          <w:b/>
          <w:bCs/>
          <w:color w:val="0F243E" w:themeColor="text2" w:themeShade="80"/>
          <w:sz w:val="28"/>
          <w:szCs w:val="28"/>
        </w:rPr>
        <w:t>.</w:t>
      </w:r>
    </w:p>
    <w:p w:rsidR="00AB239F" w:rsidRPr="00A21E9D" w:rsidRDefault="0003030D" w:rsidP="24A831CA">
      <w:pPr>
        <w:spacing w:line="240" w:lineRule="auto"/>
        <w:jc w:val="center"/>
        <w:rPr>
          <w:b/>
          <w:bCs/>
          <w:color w:val="0F243E" w:themeColor="text2" w:themeShade="7F"/>
          <w:sz w:val="28"/>
          <w:szCs w:val="28"/>
        </w:rPr>
      </w:pPr>
      <w:r>
        <w:rPr>
          <w:b/>
          <w:bCs/>
          <w:color w:val="0F243E" w:themeColor="text2" w:themeShade="7F"/>
          <w:sz w:val="28"/>
          <w:szCs w:val="28"/>
        </w:rPr>
        <w:t>CURSO 201</w:t>
      </w:r>
      <w:r w:rsidR="00B75810">
        <w:rPr>
          <w:b/>
          <w:bCs/>
          <w:color w:val="0F243E" w:themeColor="text2" w:themeShade="7F"/>
          <w:sz w:val="28"/>
          <w:szCs w:val="28"/>
        </w:rPr>
        <w:t>9/20</w:t>
      </w:r>
    </w:p>
    <w:tbl>
      <w:tblPr>
        <w:tblStyle w:val="Tablaconcuadrcula"/>
        <w:tblW w:w="1043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1968"/>
        <w:gridCol w:w="6007"/>
        <w:gridCol w:w="2463"/>
      </w:tblGrid>
      <w:tr w:rsidR="00C4435D" w:rsidTr="24A831CA">
        <w:trPr>
          <w:trHeight w:val="301"/>
        </w:trPr>
        <w:tc>
          <w:tcPr>
            <w:tcW w:w="1968" w:type="dxa"/>
          </w:tcPr>
          <w:p w:rsidR="00C4435D" w:rsidRPr="00C4435D" w:rsidRDefault="00BF60E2" w:rsidP="0003030D">
            <w:pPr>
              <w:rPr>
                <w:sz w:val="24"/>
                <w:szCs w:val="24"/>
              </w:rPr>
            </w:pPr>
            <w:r>
              <w:rPr>
                <w:sz w:val="24"/>
                <w:szCs w:val="24"/>
              </w:rPr>
              <w:t>ETAPA</w:t>
            </w:r>
            <w:r w:rsidR="24A831CA" w:rsidRPr="24A831CA">
              <w:rPr>
                <w:sz w:val="24"/>
                <w:szCs w:val="24"/>
              </w:rPr>
              <w:t>:</w:t>
            </w:r>
            <w:r w:rsidR="000473F2">
              <w:rPr>
                <w:sz w:val="24"/>
                <w:szCs w:val="24"/>
              </w:rPr>
              <w:t xml:space="preserve"> PRIMARIA</w:t>
            </w:r>
          </w:p>
        </w:tc>
        <w:tc>
          <w:tcPr>
            <w:tcW w:w="6007" w:type="dxa"/>
          </w:tcPr>
          <w:p w:rsidR="00C4435D" w:rsidRPr="00172472" w:rsidRDefault="24A831CA" w:rsidP="0003030D">
            <w:pPr>
              <w:rPr>
                <w:b/>
                <w:bCs/>
                <w:sz w:val="24"/>
                <w:szCs w:val="24"/>
              </w:rPr>
            </w:pPr>
            <w:r w:rsidRPr="24A831CA">
              <w:rPr>
                <w:sz w:val="24"/>
                <w:szCs w:val="24"/>
              </w:rPr>
              <w:t>COORDINADOR:</w:t>
            </w:r>
            <w:r w:rsidR="0003030D">
              <w:rPr>
                <w:sz w:val="24"/>
                <w:szCs w:val="24"/>
              </w:rPr>
              <w:t xml:space="preserve"> </w:t>
            </w:r>
            <w:r w:rsidR="0003030D">
              <w:rPr>
                <w:b/>
                <w:bCs/>
                <w:color w:val="0F243E" w:themeColor="text2" w:themeShade="7F"/>
                <w:sz w:val="24"/>
                <w:szCs w:val="24"/>
              </w:rPr>
              <w:t>RODOLFO A. JIMÉNEZ</w:t>
            </w:r>
          </w:p>
        </w:tc>
        <w:tc>
          <w:tcPr>
            <w:tcW w:w="2463" w:type="dxa"/>
          </w:tcPr>
          <w:p w:rsidR="00C4435D" w:rsidRPr="00C4435D" w:rsidRDefault="24A831CA" w:rsidP="00B75810">
            <w:pPr>
              <w:rPr>
                <w:sz w:val="24"/>
                <w:szCs w:val="24"/>
              </w:rPr>
            </w:pPr>
            <w:r w:rsidRPr="24A831CA">
              <w:rPr>
                <w:sz w:val="24"/>
                <w:szCs w:val="24"/>
              </w:rPr>
              <w:t>FECHA:</w:t>
            </w:r>
            <w:r w:rsidR="00B75810">
              <w:rPr>
                <w:b/>
                <w:bCs/>
                <w:color w:val="0F243E" w:themeColor="text2" w:themeShade="7F"/>
                <w:sz w:val="24"/>
                <w:szCs w:val="24"/>
              </w:rPr>
              <w:t xml:space="preserve"> 25</w:t>
            </w:r>
            <w:r w:rsidR="009624F2">
              <w:rPr>
                <w:b/>
                <w:bCs/>
                <w:color w:val="0F243E" w:themeColor="text2" w:themeShade="7F"/>
                <w:sz w:val="24"/>
                <w:szCs w:val="24"/>
              </w:rPr>
              <w:t xml:space="preserve">– </w:t>
            </w:r>
            <w:r w:rsidR="00E514CE">
              <w:rPr>
                <w:b/>
                <w:bCs/>
                <w:color w:val="0F243E" w:themeColor="text2" w:themeShade="7F"/>
                <w:sz w:val="24"/>
                <w:szCs w:val="24"/>
              </w:rPr>
              <w:t>11</w:t>
            </w:r>
            <w:r w:rsidR="00B75810">
              <w:rPr>
                <w:b/>
                <w:bCs/>
                <w:color w:val="0F243E" w:themeColor="text2" w:themeShade="7F"/>
                <w:sz w:val="24"/>
                <w:szCs w:val="24"/>
              </w:rPr>
              <w:t>– 2019</w:t>
            </w:r>
          </w:p>
        </w:tc>
      </w:tr>
      <w:tr w:rsidR="0097338B" w:rsidTr="0097338B">
        <w:trPr>
          <w:trHeight w:val="318"/>
        </w:trPr>
        <w:tc>
          <w:tcPr>
            <w:tcW w:w="10438" w:type="dxa"/>
            <w:gridSpan w:val="3"/>
          </w:tcPr>
          <w:p w:rsidR="0097338B" w:rsidRPr="00A21E9D" w:rsidRDefault="0097338B" w:rsidP="24A831CA">
            <w:pPr>
              <w:rPr>
                <w:sz w:val="24"/>
                <w:szCs w:val="24"/>
              </w:rPr>
            </w:pPr>
            <w:r w:rsidRPr="24A831CA">
              <w:rPr>
                <w:sz w:val="24"/>
                <w:szCs w:val="24"/>
              </w:rPr>
              <w:t>ASISTENTES:</w:t>
            </w:r>
          </w:p>
        </w:tc>
      </w:tr>
      <w:tr w:rsidR="0097338B" w:rsidTr="0097338B">
        <w:trPr>
          <w:trHeight w:val="318"/>
        </w:trPr>
        <w:tc>
          <w:tcPr>
            <w:tcW w:w="10438" w:type="dxa"/>
            <w:gridSpan w:val="3"/>
            <w:vAlign w:val="center"/>
          </w:tcPr>
          <w:p w:rsidR="0097338B" w:rsidRPr="00F54F12" w:rsidRDefault="00B75810" w:rsidP="24A831CA">
            <w:pPr>
              <w:pStyle w:val="Prrafodelista"/>
              <w:numPr>
                <w:ilvl w:val="0"/>
                <w:numId w:val="16"/>
              </w:numPr>
              <w:ind w:left="142" w:hanging="284"/>
              <w:rPr>
                <w:color w:val="244061"/>
                <w:sz w:val="24"/>
                <w:szCs w:val="24"/>
              </w:rPr>
            </w:pPr>
            <w:r>
              <w:rPr>
                <w:color w:val="002060"/>
                <w:sz w:val="24"/>
                <w:szCs w:val="24"/>
              </w:rPr>
              <w:t>COSME PARRAS MORAL</w:t>
            </w:r>
          </w:p>
        </w:tc>
      </w:tr>
      <w:tr w:rsidR="00B75810" w:rsidTr="0097338B">
        <w:trPr>
          <w:trHeight w:val="301"/>
        </w:trPr>
        <w:tc>
          <w:tcPr>
            <w:tcW w:w="10438" w:type="dxa"/>
            <w:gridSpan w:val="3"/>
            <w:vAlign w:val="center"/>
          </w:tcPr>
          <w:p w:rsidR="00B75810" w:rsidRDefault="00B75810" w:rsidP="00795BAC">
            <w:pPr>
              <w:pStyle w:val="Prrafodelista"/>
              <w:numPr>
                <w:ilvl w:val="0"/>
                <w:numId w:val="16"/>
              </w:numPr>
              <w:ind w:left="142" w:hanging="284"/>
              <w:rPr>
                <w:color w:val="244061"/>
                <w:sz w:val="24"/>
                <w:szCs w:val="24"/>
              </w:rPr>
            </w:pPr>
            <w:r>
              <w:rPr>
                <w:color w:val="244061"/>
                <w:sz w:val="24"/>
                <w:szCs w:val="24"/>
              </w:rPr>
              <w:t>ANTONIO J. CABRERA GONZÁLEZ</w:t>
            </w:r>
          </w:p>
        </w:tc>
      </w:tr>
      <w:tr w:rsidR="00B75810" w:rsidTr="0097338B">
        <w:trPr>
          <w:trHeight w:val="318"/>
        </w:trPr>
        <w:tc>
          <w:tcPr>
            <w:tcW w:w="10438" w:type="dxa"/>
            <w:gridSpan w:val="3"/>
            <w:vAlign w:val="center"/>
          </w:tcPr>
          <w:p w:rsidR="00B75810" w:rsidRPr="00185CEB" w:rsidRDefault="00B75810" w:rsidP="24A831CA">
            <w:pPr>
              <w:pStyle w:val="Prrafodelista"/>
              <w:numPr>
                <w:ilvl w:val="0"/>
                <w:numId w:val="20"/>
              </w:numPr>
              <w:tabs>
                <w:tab w:val="left" w:pos="-142"/>
                <w:tab w:val="left" w:pos="142"/>
              </w:tabs>
              <w:ind w:left="0" w:hanging="142"/>
              <w:rPr>
                <w:color w:val="002060"/>
                <w:sz w:val="24"/>
                <w:szCs w:val="24"/>
              </w:rPr>
            </w:pPr>
            <w:r>
              <w:rPr>
                <w:color w:val="244061"/>
                <w:sz w:val="24"/>
                <w:szCs w:val="24"/>
              </w:rPr>
              <w:t>LAURA CAÑAS CABALLERO</w:t>
            </w:r>
          </w:p>
        </w:tc>
      </w:tr>
      <w:tr w:rsidR="00B75810" w:rsidTr="0097338B">
        <w:trPr>
          <w:trHeight w:val="318"/>
        </w:trPr>
        <w:tc>
          <w:tcPr>
            <w:tcW w:w="10438" w:type="dxa"/>
            <w:gridSpan w:val="3"/>
            <w:vAlign w:val="center"/>
          </w:tcPr>
          <w:p w:rsidR="00B75810" w:rsidRPr="00F54F12" w:rsidRDefault="008C78F9" w:rsidP="24A831CA">
            <w:pPr>
              <w:pStyle w:val="Prrafodelista"/>
              <w:numPr>
                <w:ilvl w:val="0"/>
                <w:numId w:val="20"/>
              </w:numPr>
              <w:tabs>
                <w:tab w:val="left" w:pos="0"/>
                <w:tab w:val="left" w:pos="142"/>
              </w:tabs>
              <w:ind w:left="0" w:hanging="142"/>
              <w:rPr>
                <w:color w:val="244061"/>
                <w:sz w:val="24"/>
                <w:szCs w:val="24"/>
              </w:rPr>
            </w:pPr>
            <w:r>
              <w:rPr>
                <w:color w:val="002060"/>
                <w:sz w:val="24"/>
                <w:szCs w:val="24"/>
              </w:rPr>
              <w:t>RODOLFO ANTONIO JIMÉNEZ GONZÁLEZ</w:t>
            </w:r>
          </w:p>
        </w:tc>
      </w:tr>
      <w:tr w:rsidR="00B75810" w:rsidTr="0097338B">
        <w:trPr>
          <w:trHeight w:val="318"/>
        </w:trPr>
        <w:tc>
          <w:tcPr>
            <w:tcW w:w="10438" w:type="dxa"/>
            <w:gridSpan w:val="3"/>
            <w:vAlign w:val="center"/>
          </w:tcPr>
          <w:p w:rsidR="00B75810" w:rsidRPr="00185CEB" w:rsidRDefault="008C78F9" w:rsidP="24A831CA">
            <w:pPr>
              <w:pStyle w:val="Prrafodelista"/>
              <w:numPr>
                <w:ilvl w:val="0"/>
                <w:numId w:val="20"/>
              </w:numPr>
              <w:tabs>
                <w:tab w:val="left" w:pos="-426"/>
                <w:tab w:val="left" w:pos="-142"/>
                <w:tab w:val="left" w:pos="142"/>
              </w:tabs>
              <w:ind w:left="-284" w:firstLine="142"/>
              <w:rPr>
                <w:color w:val="002060"/>
                <w:sz w:val="24"/>
                <w:szCs w:val="24"/>
              </w:rPr>
            </w:pPr>
            <w:r>
              <w:rPr>
                <w:color w:val="002060"/>
                <w:sz w:val="24"/>
                <w:szCs w:val="24"/>
              </w:rPr>
              <w:t>FRANCISCO JAVIER SÁNCHEZ ROMERO</w:t>
            </w:r>
          </w:p>
        </w:tc>
      </w:tr>
      <w:tr w:rsidR="00B75810" w:rsidTr="0097338B">
        <w:trPr>
          <w:trHeight w:val="318"/>
        </w:trPr>
        <w:tc>
          <w:tcPr>
            <w:tcW w:w="10438" w:type="dxa"/>
            <w:gridSpan w:val="3"/>
            <w:vAlign w:val="center"/>
          </w:tcPr>
          <w:p w:rsidR="00B75810" w:rsidRPr="00185CEB" w:rsidRDefault="00C10E37" w:rsidP="24A831CA">
            <w:pPr>
              <w:pStyle w:val="Prrafodelista"/>
              <w:numPr>
                <w:ilvl w:val="0"/>
                <w:numId w:val="20"/>
              </w:numPr>
              <w:tabs>
                <w:tab w:val="left" w:pos="-426"/>
                <w:tab w:val="left" w:pos="-142"/>
                <w:tab w:val="left" w:pos="142"/>
              </w:tabs>
              <w:ind w:left="-284" w:firstLine="142"/>
              <w:rPr>
                <w:color w:val="002060"/>
                <w:sz w:val="24"/>
                <w:szCs w:val="24"/>
              </w:rPr>
            </w:pPr>
            <w:r>
              <w:rPr>
                <w:color w:val="002060"/>
                <w:sz w:val="24"/>
                <w:szCs w:val="24"/>
              </w:rPr>
              <w:t>ÓLIVER MUDARRA CHAMORRO</w:t>
            </w:r>
          </w:p>
        </w:tc>
      </w:tr>
      <w:tr w:rsidR="00B75810" w:rsidTr="0097338B">
        <w:trPr>
          <w:trHeight w:val="318"/>
        </w:trPr>
        <w:tc>
          <w:tcPr>
            <w:tcW w:w="10438" w:type="dxa"/>
            <w:gridSpan w:val="3"/>
            <w:vAlign w:val="center"/>
          </w:tcPr>
          <w:p w:rsidR="00B75810" w:rsidRDefault="00C10E37" w:rsidP="24A831CA">
            <w:pPr>
              <w:pStyle w:val="Prrafodelista"/>
              <w:numPr>
                <w:ilvl w:val="0"/>
                <w:numId w:val="20"/>
              </w:numPr>
              <w:tabs>
                <w:tab w:val="left" w:pos="-426"/>
                <w:tab w:val="left" w:pos="-142"/>
                <w:tab w:val="left" w:pos="142"/>
              </w:tabs>
              <w:ind w:left="-284" w:firstLine="142"/>
              <w:rPr>
                <w:color w:val="002060"/>
                <w:sz w:val="24"/>
                <w:szCs w:val="24"/>
              </w:rPr>
            </w:pPr>
            <w:r>
              <w:rPr>
                <w:color w:val="002060"/>
                <w:sz w:val="24"/>
                <w:szCs w:val="24"/>
              </w:rPr>
              <w:t>DIEGO J. TORRES AGUDO</w:t>
            </w:r>
          </w:p>
        </w:tc>
      </w:tr>
      <w:tr w:rsidR="00B75810" w:rsidTr="0097338B">
        <w:trPr>
          <w:trHeight w:val="318"/>
        </w:trPr>
        <w:tc>
          <w:tcPr>
            <w:tcW w:w="10438" w:type="dxa"/>
            <w:gridSpan w:val="3"/>
            <w:vAlign w:val="center"/>
          </w:tcPr>
          <w:p w:rsidR="00B75810" w:rsidRDefault="005A5F40" w:rsidP="24A831CA">
            <w:pPr>
              <w:pStyle w:val="Prrafodelista"/>
              <w:numPr>
                <w:ilvl w:val="0"/>
                <w:numId w:val="20"/>
              </w:numPr>
              <w:tabs>
                <w:tab w:val="left" w:pos="-426"/>
                <w:tab w:val="left" w:pos="-142"/>
                <w:tab w:val="left" w:pos="142"/>
              </w:tabs>
              <w:ind w:left="-284" w:firstLine="142"/>
              <w:rPr>
                <w:color w:val="002060"/>
                <w:sz w:val="24"/>
                <w:szCs w:val="24"/>
              </w:rPr>
            </w:pPr>
            <w:r>
              <w:rPr>
                <w:color w:val="002060"/>
                <w:sz w:val="24"/>
                <w:szCs w:val="24"/>
              </w:rPr>
              <w:t>ABRAHAM MÁRQUE ROBLES</w:t>
            </w:r>
          </w:p>
        </w:tc>
      </w:tr>
      <w:tr w:rsidR="00B75810" w:rsidTr="0097338B">
        <w:trPr>
          <w:trHeight w:val="318"/>
        </w:trPr>
        <w:tc>
          <w:tcPr>
            <w:tcW w:w="10438" w:type="dxa"/>
            <w:gridSpan w:val="3"/>
            <w:vAlign w:val="center"/>
          </w:tcPr>
          <w:p w:rsidR="00B75810" w:rsidRDefault="005C40A2" w:rsidP="005C40A2">
            <w:pPr>
              <w:pStyle w:val="Prrafodelista"/>
              <w:numPr>
                <w:ilvl w:val="0"/>
                <w:numId w:val="20"/>
              </w:numPr>
              <w:tabs>
                <w:tab w:val="left" w:pos="-426"/>
                <w:tab w:val="left" w:pos="-142"/>
                <w:tab w:val="left" w:pos="142"/>
              </w:tabs>
              <w:ind w:left="-284" w:firstLine="142"/>
              <w:rPr>
                <w:color w:val="002060"/>
                <w:sz w:val="24"/>
                <w:szCs w:val="24"/>
              </w:rPr>
            </w:pPr>
            <w:r>
              <w:rPr>
                <w:color w:val="002060"/>
                <w:sz w:val="24"/>
                <w:szCs w:val="24"/>
              </w:rPr>
              <w:t>SERGIO LOZANO LARA</w:t>
            </w:r>
          </w:p>
        </w:tc>
      </w:tr>
      <w:tr w:rsidR="005A5F40" w:rsidTr="0097338B">
        <w:trPr>
          <w:trHeight w:val="318"/>
        </w:trPr>
        <w:tc>
          <w:tcPr>
            <w:tcW w:w="10438" w:type="dxa"/>
            <w:gridSpan w:val="3"/>
            <w:vAlign w:val="center"/>
          </w:tcPr>
          <w:p w:rsidR="005A5F40" w:rsidRDefault="005C40A2" w:rsidP="24A831CA">
            <w:pPr>
              <w:pStyle w:val="Prrafodelista"/>
              <w:numPr>
                <w:ilvl w:val="0"/>
                <w:numId w:val="20"/>
              </w:numPr>
              <w:tabs>
                <w:tab w:val="left" w:pos="-426"/>
                <w:tab w:val="left" w:pos="-142"/>
                <w:tab w:val="left" w:pos="142"/>
              </w:tabs>
              <w:ind w:left="-284" w:firstLine="142"/>
              <w:rPr>
                <w:color w:val="002060"/>
                <w:sz w:val="24"/>
                <w:szCs w:val="24"/>
              </w:rPr>
            </w:pPr>
            <w:r w:rsidRPr="24A831CA">
              <w:rPr>
                <w:rFonts w:cs="Arial"/>
                <w:color w:val="002060"/>
                <w:sz w:val="24"/>
                <w:szCs w:val="24"/>
              </w:rPr>
              <w:t xml:space="preserve">SONIA GARCÍA </w:t>
            </w:r>
            <w:r>
              <w:rPr>
                <w:rFonts w:cs="Arial"/>
                <w:color w:val="002060"/>
                <w:sz w:val="24"/>
                <w:szCs w:val="24"/>
              </w:rPr>
              <w:t>VACAS</w:t>
            </w:r>
          </w:p>
        </w:tc>
      </w:tr>
      <w:tr w:rsidR="005A5F40" w:rsidTr="0097338B">
        <w:trPr>
          <w:trHeight w:val="318"/>
        </w:trPr>
        <w:tc>
          <w:tcPr>
            <w:tcW w:w="10438" w:type="dxa"/>
            <w:gridSpan w:val="3"/>
            <w:vAlign w:val="center"/>
          </w:tcPr>
          <w:p w:rsidR="005A5F40" w:rsidRDefault="009159F4" w:rsidP="24A831CA">
            <w:pPr>
              <w:pStyle w:val="Prrafodelista"/>
              <w:numPr>
                <w:ilvl w:val="0"/>
                <w:numId w:val="20"/>
              </w:numPr>
              <w:tabs>
                <w:tab w:val="left" w:pos="-426"/>
                <w:tab w:val="left" w:pos="-142"/>
                <w:tab w:val="left" w:pos="142"/>
              </w:tabs>
              <w:ind w:left="-284" w:firstLine="142"/>
              <w:rPr>
                <w:color w:val="002060"/>
                <w:sz w:val="24"/>
                <w:szCs w:val="24"/>
              </w:rPr>
            </w:pPr>
            <w:r>
              <w:rPr>
                <w:color w:val="002060"/>
                <w:sz w:val="24"/>
                <w:szCs w:val="24"/>
              </w:rPr>
              <w:t>Mª JESÚS ORTEGA MOLINA</w:t>
            </w:r>
            <w:bookmarkStart w:id="0" w:name="_GoBack"/>
            <w:bookmarkEnd w:id="0"/>
          </w:p>
        </w:tc>
      </w:tr>
      <w:tr w:rsidR="005A5F40" w:rsidTr="0097338B">
        <w:trPr>
          <w:trHeight w:val="318"/>
        </w:trPr>
        <w:tc>
          <w:tcPr>
            <w:tcW w:w="10438" w:type="dxa"/>
            <w:gridSpan w:val="3"/>
            <w:vAlign w:val="center"/>
          </w:tcPr>
          <w:p w:rsidR="005A5F40" w:rsidRDefault="009159F4" w:rsidP="24A831CA">
            <w:pPr>
              <w:pStyle w:val="Prrafodelista"/>
              <w:numPr>
                <w:ilvl w:val="0"/>
                <w:numId w:val="20"/>
              </w:numPr>
              <w:tabs>
                <w:tab w:val="left" w:pos="-426"/>
                <w:tab w:val="left" w:pos="-142"/>
                <w:tab w:val="left" w:pos="142"/>
              </w:tabs>
              <w:ind w:left="-284" w:firstLine="142"/>
              <w:rPr>
                <w:color w:val="002060"/>
                <w:sz w:val="24"/>
                <w:szCs w:val="24"/>
              </w:rPr>
            </w:pPr>
            <w:r>
              <w:rPr>
                <w:color w:val="002060"/>
                <w:sz w:val="24"/>
                <w:szCs w:val="24"/>
              </w:rPr>
              <w:t>SOLEDAD ILLANA CAPISCOL</w:t>
            </w:r>
          </w:p>
        </w:tc>
      </w:tr>
    </w:tbl>
    <w:p w:rsidR="00C4435D" w:rsidRPr="00FB7DAC" w:rsidRDefault="00C4435D" w:rsidP="00C4435D">
      <w:pPr>
        <w:spacing w:line="240" w:lineRule="auto"/>
        <w:jc w:val="center"/>
        <w:rPr>
          <w:sz w:val="4"/>
        </w:rPr>
      </w:pPr>
    </w:p>
    <w:p w:rsidR="000E76C4" w:rsidRDefault="48908360" w:rsidP="48908360">
      <w:pPr>
        <w:spacing w:line="240" w:lineRule="auto"/>
        <w:ind w:firstLine="567"/>
        <w:jc w:val="both"/>
        <w:rPr>
          <w:sz w:val="24"/>
          <w:szCs w:val="24"/>
        </w:rPr>
      </w:pPr>
      <w:r w:rsidRPr="48908360">
        <w:rPr>
          <w:sz w:val="24"/>
          <w:szCs w:val="24"/>
        </w:rPr>
        <w:t xml:space="preserve">En </w:t>
      </w:r>
      <w:proofErr w:type="spellStart"/>
      <w:r w:rsidRPr="48908360">
        <w:rPr>
          <w:sz w:val="24"/>
          <w:szCs w:val="24"/>
        </w:rPr>
        <w:t>Torredelcampo</w:t>
      </w:r>
      <w:proofErr w:type="spellEnd"/>
      <w:r w:rsidRPr="48908360">
        <w:rPr>
          <w:sz w:val="24"/>
          <w:szCs w:val="24"/>
        </w:rPr>
        <w:t xml:space="preserve">, siendo las </w:t>
      </w:r>
      <w:r w:rsidR="00012E3D">
        <w:rPr>
          <w:sz w:val="24"/>
          <w:szCs w:val="24"/>
        </w:rPr>
        <w:t>17</w:t>
      </w:r>
      <w:r w:rsidR="00894BC5">
        <w:rPr>
          <w:sz w:val="24"/>
          <w:szCs w:val="24"/>
        </w:rPr>
        <w:t>:</w:t>
      </w:r>
      <w:r w:rsidR="00E732CB">
        <w:rPr>
          <w:sz w:val="24"/>
          <w:szCs w:val="24"/>
        </w:rPr>
        <w:t>00</w:t>
      </w:r>
      <w:r w:rsidRPr="48908360">
        <w:rPr>
          <w:sz w:val="24"/>
          <w:szCs w:val="24"/>
        </w:rPr>
        <w:t xml:space="preserve"> horas del día de la fecha arriba indicada, se reúne</w:t>
      </w:r>
      <w:r w:rsidR="00E732CB">
        <w:rPr>
          <w:sz w:val="24"/>
          <w:szCs w:val="24"/>
        </w:rPr>
        <w:t>n</w:t>
      </w:r>
      <w:r w:rsidRPr="48908360">
        <w:rPr>
          <w:sz w:val="24"/>
          <w:szCs w:val="24"/>
        </w:rPr>
        <w:t xml:space="preserve"> </w:t>
      </w:r>
      <w:r w:rsidR="005A5F40">
        <w:rPr>
          <w:sz w:val="24"/>
          <w:szCs w:val="24"/>
        </w:rPr>
        <w:t xml:space="preserve">los asistentes arriba reflejados </w:t>
      </w:r>
      <w:r w:rsidR="00E732CB">
        <w:rPr>
          <w:sz w:val="24"/>
          <w:szCs w:val="24"/>
        </w:rPr>
        <w:t>con el</w:t>
      </w:r>
      <w:r w:rsidR="00F4103B">
        <w:rPr>
          <w:sz w:val="24"/>
          <w:szCs w:val="24"/>
        </w:rPr>
        <w:t xml:space="preserve"> siguiente punto a tratar:</w:t>
      </w:r>
    </w:p>
    <w:p w:rsidR="007F3001" w:rsidRDefault="00012E3D" w:rsidP="24A831CA">
      <w:pPr>
        <w:pStyle w:val="Prrafodelista"/>
        <w:numPr>
          <w:ilvl w:val="0"/>
          <w:numId w:val="19"/>
        </w:numPr>
        <w:tabs>
          <w:tab w:val="left" w:pos="426"/>
          <w:tab w:val="left" w:pos="709"/>
          <w:tab w:val="left" w:pos="851"/>
          <w:tab w:val="left" w:pos="1134"/>
        </w:tabs>
        <w:spacing w:line="360" w:lineRule="auto"/>
        <w:ind w:left="714" w:hanging="357"/>
        <w:rPr>
          <w:sz w:val="24"/>
          <w:szCs w:val="24"/>
        </w:rPr>
      </w:pPr>
      <w:r>
        <w:rPr>
          <w:b/>
          <w:bCs/>
          <w:sz w:val="24"/>
          <w:szCs w:val="24"/>
        </w:rPr>
        <w:t>Primera sesión de f</w:t>
      </w:r>
      <w:r w:rsidR="009A135F">
        <w:rPr>
          <w:b/>
          <w:bCs/>
          <w:sz w:val="24"/>
          <w:szCs w:val="24"/>
        </w:rPr>
        <w:t xml:space="preserve">ormación </w:t>
      </w:r>
      <w:r w:rsidR="002F325F">
        <w:rPr>
          <w:b/>
          <w:bCs/>
          <w:sz w:val="24"/>
          <w:szCs w:val="24"/>
        </w:rPr>
        <w:t xml:space="preserve">en </w:t>
      </w:r>
      <w:proofErr w:type="spellStart"/>
      <w:r w:rsidR="002F325F">
        <w:rPr>
          <w:b/>
          <w:bCs/>
          <w:sz w:val="24"/>
          <w:szCs w:val="24"/>
        </w:rPr>
        <w:t>Scratch</w:t>
      </w:r>
      <w:proofErr w:type="spellEnd"/>
      <w:r w:rsidR="002F325F">
        <w:rPr>
          <w:b/>
          <w:bCs/>
          <w:sz w:val="24"/>
          <w:szCs w:val="24"/>
        </w:rPr>
        <w:t xml:space="preserve"> 3.0</w:t>
      </w:r>
      <w:r w:rsidR="009A135F">
        <w:rPr>
          <w:b/>
          <w:bCs/>
          <w:sz w:val="24"/>
          <w:szCs w:val="24"/>
        </w:rPr>
        <w:t>:</w:t>
      </w:r>
    </w:p>
    <w:p w:rsidR="00FB7DAC" w:rsidRPr="00754B01" w:rsidRDefault="24A831CA" w:rsidP="24A831CA">
      <w:pPr>
        <w:spacing w:line="240" w:lineRule="auto"/>
        <w:jc w:val="both"/>
        <w:rPr>
          <w:sz w:val="24"/>
          <w:szCs w:val="24"/>
          <w:u w:val="double"/>
        </w:rPr>
      </w:pPr>
      <w:r w:rsidRPr="24A831CA">
        <w:rPr>
          <w:b/>
          <w:bCs/>
          <w:sz w:val="24"/>
          <w:szCs w:val="24"/>
          <w:u w:val="double"/>
        </w:rPr>
        <w:t>Acuerdos adoptados</w:t>
      </w:r>
      <w:r w:rsidRPr="24A831CA">
        <w:rPr>
          <w:sz w:val="24"/>
          <w:szCs w:val="24"/>
          <w:u w:val="double"/>
        </w:rPr>
        <w:t>:</w:t>
      </w:r>
    </w:p>
    <w:tbl>
      <w:tblPr>
        <w:tblStyle w:val="Tablaconcuadrcula"/>
        <w:tblW w:w="0" w:type="auto"/>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9919"/>
      </w:tblGrid>
      <w:tr w:rsidR="00FB7DAC" w:rsidTr="000408D4">
        <w:trPr>
          <w:trHeight w:val="3066"/>
        </w:trPr>
        <w:tc>
          <w:tcPr>
            <w:tcW w:w="9919" w:type="dxa"/>
          </w:tcPr>
          <w:p w:rsidR="000473F2" w:rsidRPr="00012E3D" w:rsidRDefault="009A135F" w:rsidP="00012E3D">
            <w:pPr>
              <w:numPr>
                <w:ilvl w:val="0"/>
                <w:numId w:val="15"/>
              </w:numPr>
              <w:spacing w:line="360" w:lineRule="auto"/>
              <w:contextualSpacing/>
              <w:jc w:val="both"/>
              <w:rPr>
                <w:sz w:val="24"/>
                <w:szCs w:val="24"/>
              </w:rPr>
            </w:pPr>
            <w:r>
              <w:rPr>
                <w:sz w:val="24"/>
              </w:rPr>
              <w:t>En esta</w:t>
            </w:r>
            <w:r w:rsidR="002F325F">
              <w:rPr>
                <w:sz w:val="24"/>
              </w:rPr>
              <w:t xml:space="preserve"> primera </w:t>
            </w:r>
            <w:r>
              <w:rPr>
                <w:sz w:val="24"/>
              </w:rPr>
              <w:t>sesión</w:t>
            </w:r>
            <w:r w:rsidR="002F325F">
              <w:rPr>
                <w:sz w:val="24"/>
              </w:rPr>
              <w:t xml:space="preserve">, el ponente </w:t>
            </w:r>
            <w:proofErr w:type="gramStart"/>
            <w:r w:rsidR="002F325F">
              <w:rPr>
                <w:sz w:val="24"/>
              </w:rPr>
              <w:t>( Abraham</w:t>
            </w:r>
            <w:proofErr w:type="gramEnd"/>
            <w:r w:rsidR="002F325F">
              <w:rPr>
                <w:sz w:val="24"/>
              </w:rPr>
              <w:t xml:space="preserve"> Márquez Robles) realiza una breve introducción genérica sobre esta plataforma web, para hacer ver algunas de las posibilidades de la misma para trabajarla con el alumnado en el aula. Además, seguidamente, se pasa a comenzar a elaborar un sencillo juego, como manera práctica de comenzar a utilizar las funcionalidades de esta plataform</w:t>
            </w:r>
            <w:r w:rsidR="00012E3D">
              <w:rPr>
                <w:sz w:val="24"/>
              </w:rPr>
              <w:t>a y sus diferentes patrones de uso.</w:t>
            </w:r>
          </w:p>
        </w:tc>
      </w:tr>
    </w:tbl>
    <w:p w:rsidR="00FB7DAC" w:rsidRPr="00FB7DAC" w:rsidRDefault="00FB7DAC" w:rsidP="00FB7DAC">
      <w:pPr>
        <w:spacing w:line="240" w:lineRule="auto"/>
        <w:ind w:left="708"/>
        <w:jc w:val="both"/>
        <w:rPr>
          <w:sz w:val="2"/>
        </w:rPr>
      </w:pPr>
    </w:p>
    <w:p w:rsidR="00FB7DAC" w:rsidRDefault="24A831CA" w:rsidP="24A831CA">
      <w:pPr>
        <w:spacing w:line="240" w:lineRule="auto"/>
        <w:ind w:left="708"/>
        <w:jc w:val="both"/>
        <w:rPr>
          <w:sz w:val="24"/>
          <w:szCs w:val="24"/>
        </w:rPr>
      </w:pPr>
      <w:r w:rsidRPr="24A831CA">
        <w:rPr>
          <w:sz w:val="24"/>
          <w:szCs w:val="24"/>
        </w:rPr>
        <w:t>Sin más asuntos que tratar, se da por finalizada la sesión a las 1</w:t>
      </w:r>
      <w:r w:rsidR="009A135F">
        <w:rPr>
          <w:sz w:val="24"/>
          <w:szCs w:val="24"/>
        </w:rPr>
        <w:t>9</w:t>
      </w:r>
      <w:r w:rsidRPr="24A831CA">
        <w:rPr>
          <w:sz w:val="24"/>
          <w:szCs w:val="24"/>
        </w:rPr>
        <w:t>,</w:t>
      </w:r>
      <w:r w:rsidR="009A135F">
        <w:rPr>
          <w:sz w:val="24"/>
          <w:szCs w:val="24"/>
        </w:rPr>
        <w:t>0</w:t>
      </w:r>
      <w:r w:rsidRPr="24A831CA">
        <w:rPr>
          <w:sz w:val="24"/>
          <w:szCs w:val="24"/>
        </w:rPr>
        <w:t>0</w:t>
      </w:r>
      <w:r w:rsidR="000408D4">
        <w:rPr>
          <w:sz w:val="24"/>
          <w:szCs w:val="24"/>
        </w:rPr>
        <w:t xml:space="preserve"> </w:t>
      </w:r>
      <w:r w:rsidRPr="24A831CA">
        <w:rPr>
          <w:sz w:val="24"/>
          <w:szCs w:val="24"/>
        </w:rPr>
        <w:t>horas.</w:t>
      </w:r>
    </w:p>
    <w:p w:rsidR="00FB7DAC" w:rsidRPr="00A21E9D" w:rsidRDefault="00BB1D04" w:rsidP="48908360">
      <w:pPr>
        <w:spacing w:line="240" w:lineRule="auto"/>
        <w:ind w:left="708"/>
        <w:jc w:val="center"/>
        <w:rPr>
          <w:b/>
          <w:bCs/>
          <w:color w:val="7A0000"/>
          <w:sz w:val="24"/>
          <w:szCs w:val="24"/>
        </w:rPr>
      </w:pPr>
      <w:proofErr w:type="spellStart"/>
      <w:r>
        <w:rPr>
          <w:b/>
          <w:bCs/>
          <w:color w:val="7A0000"/>
          <w:sz w:val="24"/>
          <w:szCs w:val="24"/>
        </w:rPr>
        <w:t>Torredelcampo</w:t>
      </w:r>
      <w:proofErr w:type="spellEnd"/>
      <w:r w:rsidR="00A71AC3">
        <w:rPr>
          <w:b/>
          <w:bCs/>
          <w:color w:val="7A0000"/>
          <w:sz w:val="24"/>
          <w:szCs w:val="24"/>
        </w:rPr>
        <w:t xml:space="preserve">, </w:t>
      </w:r>
      <w:r w:rsidR="00012E3D">
        <w:rPr>
          <w:b/>
          <w:bCs/>
          <w:color w:val="7A0000"/>
          <w:sz w:val="24"/>
          <w:szCs w:val="24"/>
        </w:rPr>
        <w:t>25</w:t>
      </w:r>
      <w:r w:rsidR="009A135F">
        <w:rPr>
          <w:b/>
          <w:bCs/>
          <w:color w:val="7A0000"/>
          <w:sz w:val="24"/>
          <w:szCs w:val="24"/>
        </w:rPr>
        <w:t xml:space="preserve"> de noviembre</w:t>
      </w:r>
      <w:r>
        <w:rPr>
          <w:b/>
          <w:bCs/>
          <w:color w:val="7A0000"/>
          <w:sz w:val="24"/>
          <w:szCs w:val="24"/>
        </w:rPr>
        <w:t xml:space="preserve"> </w:t>
      </w:r>
      <w:r w:rsidR="00012E3D">
        <w:rPr>
          <w:b/>
          <w:bCs/>
          <w:color w:val="7A0000"/>
          <w:sz w:val="24"/>
          <w:szCs w:val="24"/>
        </w:rPr>
        <w:t>de 2019</w:t>
      </w:r>
    </w:p>
    <w:p w:rsidR="00FB7DAC" w:rsidRPr="00F54F12" w:rsidRDefault="00FB7DAC" w:rsidP="48908360">
      <w:pPr>
        <w:spacing w:line="240" w:lineRule="auto"/>
        <w:jc w:val="both"/>
        <w:rPr>
          <w:b/>
          <w:bCs/>
          <w:color w:val="244061"/>
          <w:sz w:val="18"/>
          <w:szCs w:val="18"/>
        </w:rPr>
      </w:pPr>
      <w:r w:rsidRPr="24A831CA">
        <w:rPr>
          <w:b/>
          <w:bCs/>
          <w:color w:val="244061" w:themeColor="accent1" w:themeShade="80"/>
          <w:sz w:val="24"/>
          <w:szCs w:val="24"/>
        </w:rPr>
        <w:t>E</w:t>
      </w:r>
      <w:r w:rsidR="009A135F">
        <w:rPr>
          <w:b/>
          <w:bCs/>
          <w:color w:val="244061" w:themeColor="accent1" w:themeShade="80"/>
          <w:sz w:val="24"/>
          <w:szCs w:val="24"/>
        </w:rPr>
        <w:t>l</w:t>
      </w:r>
      <w:r w:rsidRPr="24A831CA">
        <w:rPr>
          <w:b/>
          <w:bCs/>
          <w:color w:val="244061" w:themeColor="accent1" w:themeShade="80"/>
          <w:sz w:val="24"/>
          <w:szCs w:val="24"/>
        </w:rPr>
        <w:t xml:space="preserve"> </w:t>
      </w:r>
      <w:r w:rsidR="00BB1D04">
        <w:rPr>
          <w:b/>
          <w:bCs/>
          <w:color w:val="244061" w:themeColor="accent1" w:themeShade="80"/>
          <w:sz w:val="24"/>
          <w:szCs w:val="24"/>
        </w:rPr>
        <w:t>coordinador del grupo</w:t>
      </w:r>
      <w:r w:rsidRPr="00F54F12">
        <w:rPr>
          <w:b/>
          <w:color w:val="244061" w:themeColor="accent1" w:themeShade="80"/>
          <w:sz w:val="24"/>
        </w:rPr>
        <w:tab/>
      </w:r>
      <w:r w:rsidRPr="00F54F12">
        <w:rPr>
          <w:b/>
          <w:color w:val="244061" w:themeColor="accent1" w:themeShade="80"/>
          <w:sz w:val="24"/>
        </w:rPr>
        <w:tab/>
      </w:r>
      <w:r w:rsidRPr="00F54F12">
        <w:rPr>
          <w:b/>
          <w:color w:val="244061" w:themeColor="accent1" w:themeShade="80"/>
          <w:sz w:val="24"/>
        </w:rPr>
        <w:tab/>
      </w:r>
      <w:r w:rsidRPr="00F54F12">
        <w:rPr>
          <w:b/>
          <w:color w:val="244061" w:themeColor="accent1" w:themeShade="80"/>
          <w:sz w:val="24"/>
        </w:rPr>
        <w:tab/>
      </w:r>
      <w:r w:rsidRPr="00F54F12">
        <w:rPr>
          <w:b/>
          <w:color w:val="244061" w:themeColor="accent1" w:themeShade="80"/>
          <w:sz w:val="24"/>
        </w:rPr>
        <w:tab/>
      </w:r>
      <w:r w:rsidR="009A135F">
        <w:rPr>
          <w:b/>
          <w:color w:val="244061" w:themeColor="accent1" w:themeShade="80"/>
          <w:sz w:val="24"/>
        </w:rPr>
        <w:tab/>
      </w:r>
      <w:r w:rsidR="009A135F">
        <w:rPr>
          <w:b/>
          <w:color w:val="244061" w:themeColor="accent1" w:themeShade="80"/>
          <w:sz w:val="24"/>
        </w:rPr>
        <w:tab/>
      </w:r>
      <w:r w:rsidRPr="24A831CA">
        <w:rPr>
          <w:b/>
          <w:bCs/>
          <w:color w:val="244061" w:themeColor="accent1" w:themeShade="80"/>
          <w:sz w:val="24"/>
          <w:szCs w:val="24"/>
        </w:rPr>
        <w:t xml:space="preserve">FIRMAS </w:t>
      </w:r>
      <w:r w:rsidR="009A135F">
        <w:rPr>
          <w:b/>
          <w:bCs/>
          <w:color w:val="244061" w:themeColor="accent1" w:themeShade="80"/>
          <w:sz w:val="18"/>
          <w:szCs w:val="18"/>
        </w:rPr>
        <w:t>ASISTENTES</w:t>
      </w:r>
      <w:r w:rsidR="00AB6333" w:rsidRPr="24A831CA">
        <w:rPr>
          <w:b/>
          <w:bCs/>
          <w:color w:val="244061" w:themeColor="accent1" w:themeShade="80"/>
          <w:sz w:val="18"/>
          <w:szCs w:val="18"/>
        </w:rPr>
        <w:t>:</w:t>
      </w:r>
    </w:p>
    <w:p w:rsidR="00FB7DAC" w:rsidRDefault="00FB7DAC" w:rsidP="00FB7DAC">
      <w:pPr>
        <w:spacing w:line="240" w:lineRule="auto"/>
        <w:ind w:left="708"/>
        <w:jc w:val="both"/>
        <w:rPr>
          <w:sz w:val="24"/>
        </w:rPr>
      </w:pPr>
    </w:p>
    <w:p w:rsidR="0064498A" w:rsidRDefault="0064498A" w:rsidP="00FB7DAC">
      <w:pPr>
        <w:spacing w:line="240" w:lineRule="auto"/>
        <w:ind w:left="708"/>
        <w:jc w:val="both"/>
        <w:rPr>
          <w:sz w:val="24"/>
        </w:rPr>
      </w:pPr>
    </w:p>
    <w:p w:rsidR="00FB141F" w:rsidRDefault="00FB141F" w:rsidP="00FB7DAC">
      <w:pPr>
        <w:spacing w:line="240" w:lineRule="auto"/>
        <w:ind w:left="708"/>
        <w:jc w:val="both"/>
        <w:rPr>
          <w:sz w:val="24"/>
        </w:rPr>
      </w:pPr>
    </w:p>
    <w:p w:rsidR="00FB7DAC" w:rsidRDefault="00FB7DAC" w:rsidP="00FB7DAC">
      <w:pPr>
        <w:spacing w:line="240" w:lineRule="auto"/>
        <w:ind w:left="708"/>
        <w:jc w:val="both"/>
        <w:rPr>
          <w:sz w:val="24"/>
        </w:rPr>
      </w:pPr>
    </w:p>
    <w:p w:rsidR="00FB7DAC" w:rsidRDefault="00E805E7" w:rsidP="48908360">
      <w:pPr>
        <w:spacing w:line="240" w:lineRule="auto"/>
        <w:jc w:val="both"/>
        <w:rPr>
          <w:b/>
          <w:bCs/>
          <w:sz w:val="24"/>
          <w:szCs w:val="24"/>
        </w:rPr>
      </w:pPr>
      <w:r>
        <w:rPr>
          <w:b/>
          <w:bCs/>
          <w:sz w:val="24"/>
          <w:szCs w:val="24"/>
        </w:rPr>
        <w:t xml:space="preserve">Fdo.: </w:t>
      </w:r>
      <w:r w:rsidR="009A135F">
        <w:rPr>
          <w:b/>
          <w:bCs/>
          <w:color w:val="0F243E" w:themeColor="text2" w:themeShade="7F"/>
          <w:sz w:val="24"/>
          <w:szCs w:val="24"/>
        </w:rPr>
        <w:t>RODOLFO A. JIMÉNEZ GONZÁLEZ</w:t>
      </w:r>
    </w:p>
    <w:sectPr w:rsidR="00FB7DAC" w:rsidSect="009A58C7">
      <w:footerReference w:type="default" r:id="rId10"/>
      <w:pgSz w:w="11906" w:h="16838"/>
      <w:pgMar w:top="426" w:right="707" w:bottom="0"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07" w:rsidRDefault="004C0207" w:rsidP="003D1D6D">
      <w:pPr>
        <w:spacing w:after="0" w:line="240" w:lineRule="auto"/>
      </w:pPr>
      <w:r>
        <w:separator/>
      </w:r>
    </w:p>
  </w:endnote>
  <w:endnote w:type="continuationSeparator" w:id="0">
    <w:p w:rsidR="004C0207" w:rsidRDefault="004C0207" w:rsidP="003D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2158"/>
      <w:docPartObj>
        <w:docPartGallery w:val="Page Numbers (Bottom of Page)"/>
        <w:docPartUnique/>
      </w:docPartObj>
    </w:sdtPr>
    <w:sdtEndPr/>
    <w:sdtContent>
      <w:p w:rsidR="003D1D6D" w:rsidRDefault="00852A0B">
        <w:pPr>
          <w:pStyle w:val="Piedepgina"/>
        </w:pPr>
        <w:r>
          <w:rPr>
            <w:noProof/>
            <w:lang w:eastAsia="es-ES"/>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9990" cy="190500"/>
                  <wp:effectExtent l="9525" t="13970" r="13335"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3"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D6D" w:rsidRDefault="00464602">
                                <w:pPr>
                                  <w:jc w:val="center"/>
                                </w:pPr>
                                <w:r>
                                  <w:fldChar w:fldCharType="begin"/>
                                </w:r>
                                <w:r w:rsidR="00CD0337">
                                  <w:instrText xml:space="preserve"> PAGE    \* MERGEFORMAT </w:instrText>
                                </w:r>
                                <w:r>
                                  <w:fldChar w:fldCharType="separate"/>
                                </w:r>
                                <w:r w:rsidR="002F325F" w:rsidRPr="002F325F">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8"/>
                          <wpg:cNvGrpSpPr>
                            <a:grpSpLocks/>
                          </wpg:cNvGrpSpPr>
                          <wpg:grpSpPr bwMode="auto">
                            <a:xfrm flipH="1">
                              <a:off x="0" y="14970"/>
                              <a:ext cx="12255" cy="230"/>
                              <a:chOff x="-8" y="14978"/>
                              <a:chExt cx="12255" cy="230"/>
                            </a:xfrm>
                          </wpg:grpSpPr>
                          <wps:wsp>
                            <wps:cNvPr id="5"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6"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7"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">
                  <v:shapetype id="_x0000_t202" coordsize="21600,21600" o:spt="202" path="m,l,21600r21600,l21600,xe">
                    <v:stroke joinstyle="miter"/>
                    <v:path gradientshapeok="t" o:connecttype="rect"/>
                  </v:shapetype>
                  <v:shape id="Text Box 7"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3D1D6D" w:rsidRDefault="00464602">
                          <w:pPr>
                            <w:jc w:val="center"/>
                          </w:pPr>
                          <w:r>
                            <w:fldChar w:fldCharType="begin"/>
                          </w:r>
                          <w:r w:rsidR="00CD0337">
                            <w:instrText xml:space="preserve"> PAGE    \* MERGEFORMAT </w:instrText>
                          </w:r>
                          <w:r>
                            <w:fldChar w:fldCharType="separate"/>
                          </w:r>
                          <w:r w:rsidR="002F325F" w:rsidRPr="002F325F">
                            <w:rPr>
                              <w:noProof/>
                              <w:color w:val="8C8C8C" w:themeColor="background1" w:themeShade="8C"/>
                            </w:rPr>
                            <w:t>1</w:t>
                          </w:r>
                          <w:r>
                            <w:rPr>
                              <w:noProof/>
                              <w:color w:val="8C8C8C" w:themeColor="background1" w:themeShade="8C"/>
                            </w:rPr>
                            <w:fldChar w:fldCharType="end"/>
                          </w:r>
                        </w:p>
                      </w:txbxContent>
                    </v:textbox>
                  </v:shape>
                  <v:group id="Group 8"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ecs8IAAADaAAAADwAAAGRycy9kb3ducmV2LnhtbESPT4vCMBTE78J+h/AW9iKaWtC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ecs8IAAADaAAAADwAAAAAAAAAAAAAA&#10;AAChAgAAZHJzL2Rvd25yZXYueG1sUEsFBgAAAAAEAAQA+QAAAJADAAAAAA==&#10;" strokecolor="#a5a5a5 [2092]"/>
                    <v:shape id="AutoShape 10"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5J8MAAADaAAAADwAAAGRycy9kb3ducmV2LnhtbESPQYvCMBSE78L+h/CEvWmqhyJdo8iC&#10;qwdRtB7W26N5tmWbl9LEtuuvN4LgcZiZb5j5sjeVaKlxpWUFk3EEgjizuuRcwTldj2YgnEfWWFkm&#10;Bf/kYLn4GMwx0bbjI7Unn4sAYZeggsL7OpHSZQUZdGNbEwfvahuDPsgml7rBLsBNJadRFEuDJYeF&#10;Amv6Lij7O92Mgqm+/6a7n322brvb9nLJ080hviv1OexXXyA89f4dfrW3WkEMzyvhBs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uSfDAAAA2gAAAA8AAAAAAAAAAAAA&#10;AAAAoQIAAGRycy9kb3ducmV2LnhtbFBLBQYAAAAABAAEAPkAAACRAw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07" w:rsidRDefault="004C0207" w:rsidP="003D1D6D">
      <w:pPr>
        <w:spacing w:after="0" w:line="240" w:lineRule="auto"/>
      </w:pPr>
      <w:r>
        <w:separator/>
      </w:r>
    </w:p>
  </w:footnote>
  <w:footnote w:type="continuationSeparator" w:id="0">
    <w:p w:rsidR="004C0207" w:rsidRDefault="004C0207" w:rsidP="003D1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A24"/>
      </v:shape>
    </w:pict>
  </w:numPicBullet>
  <w:abstractNum w:abstractNumId="0">
    <w:nsid w:val="068971DE"/>
    <w:multiLevelType w:val="hybridMultilevel"/>
    <w:tmpl w:val="482AFBE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CC16A0"/>
    <w:multiLevelType w:val="hybridMultilevel"/>
    <w:tmpl w:val="50089448"/>
    <w:lvl w:ilvl="0" w:tplc="C7DCD3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082B95"/>
    <w:multiLevelType w:val="hybridMultilevel"/>
    <w:tmpl w:val="6CF45D9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A25192"/>
    <w:multiLevelType w:val="hybridMultilevel"/>
    <w:tmpl w:val="A7E68FFE"/>
    <w:lvl w:ilvl="0" w:tplc="A1F8348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034BBC"/>
    <w:multiLevelType w:val="hybridMultilevel"/>
    <w:tmpl w:val="475E4F3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4319AD"/>
    <w:multiLevelType w:val="hybridMultilevel"/>
    <w:tmpl w:val="94FE5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3103BD"/>
    <w:multiLevelType w:val="hybridMultilevel"/>
    <w:tmpl w:val="C122D2F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545505B"/>
    <w:multiLevelType w:val="hybridMultilevel"/>
    <w:tmpl w:val="B476A9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6254A4E"/>
    <w:multiLevelType w:val="hybridMultilevel"/>
    <w:tmpl w:val="BD1A42F6"/>
    <w:lvl w:ilvl="0" w:tplc="2AF67B6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A642314"/>
    <w:multiLevelType w:val="hybridMultilevel"/>
    <w:tmpl w:val="B59CA1C4"/>
    <w:lvl w:ilvl="0" w:tplc="FAA06AE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0E77EEB"/>
    <w:multiLevelType w:val="hybridMultilevel"/>
    <w:tmpl w:val="A9F472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2247E16"/>
    <w:multiLevelType w:val="hybridMultilevel"/>
    <w:tmpl w:val="C804BE9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CD12D0"/>
    <w:multiLevelType w:val="hybridMultilevel"/>
    <w:tmpl w:val="CD2C89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1A302C7"/>
    <w:multiLevelType w:val="hybridMultilevel"/>
    <w:tmpl w:val="823C9D34"/>
    <w:lvl w:ilvl="0" w:tplc="3064EDA6">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1BF1E11"/>
    <w:multiLevelType w:val="hybridMultilevel"/>
    <w:tmpl w:val="5EAEC7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8DA38B9"/>
    <w:multiLevelType w:val="hybridMultilevel"/>
    <w:tmpl w:val="A7E68FFE"/>
    <w:lvl w:ilvl="0" w:tplc="A1F8348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EBB5088"/>
    <w:multiLevelType w:val="hybridMultilevel"/>
    <w:tmpl w:val="4A643B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F695A26"/>
    <w:multiLevelType w:val="hybridMultilevel"/>
    <w:tmpl w:val="381E58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83E3D83"/>
    <w:multiLevelType w:val="hybridMultilevel"/>
    <w:tmpl w:val="870EA5FC"/>
    <w:lvl w:ilvl="0" w:tplc="26503DB2">
      <w:start w:val="1"/>
      <w:numFmt w:val="bullet"/>
      <w:lvlText w:val=""/>
      <w:lvlJc w:val="left"/>
      <w:pPr>
        <w:ind w:left="1080" w:hanging="360"/>
      </w:pPr>
      <w:rPr>
        <w:rFonts w:ascii="Wingdings" w:hAnsi="Wingdings" w:hint="default"/>
        <w:color w:val="C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7FA240B2"/>
    <w:multiLevelType w:val="hybridMultilevel"/>
    <w:tmpl w:val="6598F0A2"/>
    <w:lvl w:ilvl="0" w:tplc="0C0A0011">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1"/>
  </w:num>
  <w:num w:numId="2">
    <w:abstractNumId w:val="12"/>
  </w:num>
  <w:num w:numId="3">
    <w:abstractNumId w:val="5"/>
  </w:num>
  <w:num w:numId="4">
    <w:abstractNumId w:val="7"/>
  </w:num>
  <w:num w:numId="5">
    <w:abstractNumId w:val="16"/>
  </w:num>
  <w:num w:numId="6">
    <w:abstractNumId w:val="14"/>
  </w:num>
  <w:num w:numId="7">
    <w:abstractNumId w:val="13"/>
  </w:num>
  <w:num w:numId="8">
    <w:abstractNumId w:val="17"/>
  </w:num>
  <w:num w:numId="9">
    <w:abstractNumId w:val="10"/>
  </w:num>
  <w:num w:numId="10">
    <w:abstractNumId w:val="9"/>
  </w:num>
  <w:num w:numId="11">
    <w:abstractNumId w:val="3"/>
  </w:num>
  <w:num w:numId="12">
    <w:abstractNumId w:val="15"/>
  </w:num>
  <w:num w:numId="13">
    <w:abstractNumId w:val="6"/>
  </w:num>
  <w:num w:numId="14">
    <w:abstractNumId w:val="19"/>
  </w:num>
  <w:num w:numId="15">
    <w:abstractNumId w:val="8"/>
  </w:num>
  <w:num w:numId="16">
    <w:abstractNumId w:val="11"/>
  </w:num>
  <w:num w:numId="17">
    <w:abstractNumId w:val="18"/>
  </w:num>
  <w:num w:numId="18">
    <w:abstractNumId w:val="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5D"/>
    <w:rsid w:val="00012E3D"/>
    <w:rsid w:val="000268E4"/>
    <w:rsid w:val="0003030D"/>
    <w:rsid w:val="00030F3B"/>
    <w:rsid w:val="00034F22"/>
    <w:rsid w:val="000368D1"/>
    <w:rsid w:val="000408D4"/>
    <w:rsid w:val="000473F2"/>
    <w:rsid w:val="00056AA7"/>
    <w:rsid w:val="0009755A"/>
    <w:rsid w:val="000B37D1"/>
    <w:rsid w:val="000B5671"/>
    <w:rsid w:val="000B5B08"/>
    <w:rsid w:val="000C4575"/>
    <w:rsid w:val="000C5992"/>
    <w:rsid w:val="000D2397"/>
    <w:rsid w:val="000D74D4"/>
    <w:rsid w:val="000E76C4"/>
    <w:rsid w:val="0010435B"/>
    <w:rsid w:val="0013235A"/>
    <w:rsid w:val="00137327"/>
    <w:rsid w:val="00146BB4"/>
    <w:rsid w:val="00151E0E"/>
    <w:rsid w:val="0015519C"/>
    <w:rsid w:val="00172472"/>
    <w:rsid w:val="00185CEB"/>
    <w:rsid w:val="001E4FE9"/>
    <w:rsid w:val="00200430"/>
    <w:rsid w:val="002452E9"/>
    <w:rsid w:val="002751B9"/>
    <w:rsid w:val="00296BA6"/>
    <w:rsid w:val="002A190D"/>
    <w:rsid w:val="002C48A2"/>
    <w:rsid w:val="002D194C"/>
    <w:rsid w:val="002E7A16"/>
    <w:rsid w:val="002F325F"/>
    <w:rsid w:val="00353C6B"/>
    <w:rsid w:val="00371721"/>
    <w:rsid w:val="00395CFB"/>
    <w:rsid w:val="003B12E1"/>
    <w:rsid w:val="003D1D6D"/>
    <w:rsid w:val="003D4275"/>
    <w:rsid w:val="003E61AC"/>
    <w:rsid w:val="004302C3"/>
    <w:rsid w:val="00457BF8"/>
    <w:rsid w:val="00464602"/>
    <w:rsid w:val="00486B0B"/>
    <w:rsid w:val="004C0207"/>
    <w:rsid w:val="00515571"/>
    <w:rsid w:val="00522865"/>
    <w:rsid w:val="00527EB2"/>
    <w:rsid w:val="00541A8A"/>
    <w:rsid w:val="00545A20"/>
    <w:rsid w:val="0056136C"/>
    <w:rsid w:val="005A5F40"/>
    <w:rsid w:val="005C40A2"/>
    <w:rsid w:val="005E7A7D"/>
    <w:rsid w:val="005F0B17"/>
    <w:rsid w:val="0061484A"/>
    <w:rsid w:val="0064498A"/>
    <w:rsid w:val="0068280E"/>
    <w:rsid w:val="00683F22"/>
    <w:rsid w:val="00714591"/>
    <w:rsid w:val="00754B01"/>
    <w:rsid w:val="00766399"/>
    <w:rsid w:val="007A569C"/>
    <w:rsid w:val="007C68F1"/>
    <w:rsid w:val="007D0734"/>
    <w:rsid w:val="007D6163"/>
    <w:rsid w:val="007E72CF"/>
    <w:rsid w:val="007F06ED"/>
    <w:rsid w:val="007F3001"/>
    <w:rsid w:val="008119A3"/>
    <w:rsid w:val="00852A0B"/>
    <w:rsid w:val="008649AD"/>
    <w:rsid w:val="00864FA5"/>
    <w:rsid w:val="00894BC5"/>
    <w:rsid w:val="008C78F9"/>
    <w:rsid w:val="008E5B32"/>
    <w:rsid w:val="008F1B4C"/>
    <w:rsid w:val="00901B9A"/>
    <w:rsid w:val="00913050"/>
    <w:rsid w:val="00913C26"/>
    <w:rsid w:val="009159F4"/>
    <w:rsid w:val="009339EA"/>
    <w:rsid w:val="0094295C"/>
    <w:rsid w:val="00956520"/>
    <w:rsid w:val="009624F2"/>
    <w:rsid w:val="0097338B"/>
    <w:rsid w:val="00976260"/>
    <w:rsid w:val="009A135F"/>
    <w:rsid w:val="009A58C7"/>
    <w:rsid w:val="009B1DC7"/>
    <w:rsid w:val="009B4713"/>
    <w:rsid w:val="009D61F4"/>
    <w:rsid w:val="009D7FCD"/>
    <w:rsid w:val="009E5CD7"/>
    <w:rsid w:val="00A06027"/>
    <w:rsid w:val="00A21E9D"/>
    <w:rsid w:val="00A71AC3"/>
    <w:rsid w:val="00A73E19"/>
    <w:rsid w:val="00AB0DEA"/>
    <w:rsid w:val="00AB239F"/>
    <w:rsid w:val="00AB6333"/>
    <w:rsid w:val="00AD5A3D"/>
    <w:rsid w:val="00AF54CF"/>
    <w:rsid w:val="00B0526B"/>
    <w:rsid w:val="00B175C5"/>
    <w:rsid w:val="00B31F82"/>
    <w:rsid w:val="00B36434"/>
    <w:rsid w:val="00B37128"/>
    <w:rsid w:val="00B66DB0"/>
    <w:rsid w:val="00B75810"/>
    <w:rsid w:val="00BB074A"/>
    <w:rsid w:val="00BB1D04"/>
    <w:rsid w:val="00BC573C"/>
    <w:rsid w:val="00BE1845"/>
    <w:rsid w:val="00BF5309"/>
    <w:rsid w:val="00BF60E2"/>
    <w:rsid w:val="00C10E37"/>
    <w:rsid w:val="00C11E26"/>
    <w:rsid w:val="00C214E3"/>
    <w:rsid w:val="00C4435D"/>
    <w:rsid w:val="00C84FDD"/>
    <w:rsid w:val="00CA768C"/>
    <w:rsid w:val="00CC5395"/>
    <w:rsid w:val="00CC7AEA"/>
    <w:rsid w:val="00CD0337"/>
    <w:rsid w:val="00CD4941"/>
    <w:rsid w:val="00CE710F"/>
    <w:rsid w:val="00CF6A6E"/>
    <w:rsid w:val="00D401E1"/>
    <w:rsid w:val="00D523D9"/>
    <w:rsid w:val="00D53E89"/>
    <w:rsid w:val="00D77122"/>
    <w:rsid w:val="00D77995"/>
    <w:rsid w:val="00D81170"/>
    <w:rsid w:val="00D856AA"/>
    <w:rsid w:val="00D87D2C"/>
    <w:rsid w:val="00D91A32"/>
    <w:rsid w:val="00DC0160"/>
    <w:rsid w:val="00DE4D81"/>
    <w:rsid w:val="00E12477"/>
    <w:rsid w:val="00E24DAB"/>
    <w:rsid w:val="00E27626"/>
    <w:rsid w:val="00E4442B"/>
    <w:rsid w:val="00E514CE"/>
    <w:rsid w:val="00E65EC6"/>
    <w:rsid w:val="00E67C09"/>
    <w:rsid w:val="00E732CB"/>
    <w:rsid w:val="00E77328"/>
    <w:rsid w:val="00E805E7"/>
    <w:rsid w:val="00E875AF"/>
    <w:rsid w:val="00EB308C"/>
    <w:rsid w:val="00EE6F79"/>
    <w:rsid w:val="00F22751"/>
    <w:rsid w:val="00F327A9"/>
    <w:rsid w:val="00F4103B"/>
    <w:rsid w:val="00F455F5"/>
    <w:rsid w:val="00F54F12"/>
    <w:rsid w:val="00F66C23"/>
    <w:rsid w:val="00F67EF4"/>
    <w:rsid w:val="00F72045"/>
    <w:rsid w:val="00F81D0C"/>
    <w:rsid w:val="00F84AFB"/>
    <w:rsid w:val="00F91648"/>
    <w:rsid w:val="00F93DD4"/>
    <w:rsid w:val="00FA6B5F"/>
    <w:rsid w:val="00FB141F"/>
    <w:rsid w:val="00FB7DAC"/>
    <w:rsid w:val="24A831CA"/>
    <w:rsid w:val="489083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44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4435D"/>
    <w:pPr>
      <w:ind w:left="720"/>
      <w:contextualSpacing/>
    </w:pPr>
  </w:style>
  <w:style w:type="paragraph" w:styleId="Encabezado">
    <w:name w:val="header"/>
    <w:basedOn w:val="Normal"/>
    <w:link w:val="EncabezadoCar"/>
    <w:uiPriority w:val="99"/>
    <w:semiHidden/>
    <w:unhideWhenUsed/>
    <w:rsid w:val="003D1D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D1D6D"/>
  </w:style>
  <w:style w:type="paragraph" w:styleId="Piedepgina">
    <w:name w:val="footer"/>
    <w:basedOn w:val="Normal"/>
    <w:link w:val="PiedepginaCar"/>
    <w:uiPriority w:val="99"/>
    <w:semiHidden/>
    <w:unhideWhenUsed/>
    <w:rsid w:val="003D1D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D1D6D"/>
  </w:style>
  <w:style w:type="paragraph" w:styleId="Textodeglobo">
    <w:name w:val="Balloon Text"/>
    <w:basedOn w:val="Normal"/>
    <w:link w:val="TextodegloboCar"/>
    <w:uiPriority w:val="99"/>
    <w:semiHidden/>
    <w:unhideWhenUsed/>
    <w:rsid w:val="00036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8D1"/>
    <w:rPr>
      <w:rFonts w:ascii="Tahoma" w:hAnsi="Tahoma" w:cs="Tahoma"/>
      <w:sz w:val="16"/>
      <w:szCs w:val="16"/>
    </w:rPr>
  </w:style>
  <w:style w:type="paragraph" w:styleId="Sinespaciado">
    <w:name w:val="No Spacing"/>
    <w:link w:val="SinespaciadoCar"/>
    <w:uiPriority w:val="1"/>
    <w:qFormat/>
    <w:rsid w:val="00457BF8"/>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457BF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44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4435D"/>
    <w:pPr>
      <w:ind w:left="720"/>
      <w:contextualSpacing/>
    </w:pPr>
  </w:style>
  <w:style w:type="paragraph" w:styleId="Encabezado">
    <w:name w:val="header"/>
    <w:basedOn w:val="Normal"/>
    <w:link w:val="EncabezadoCar"/>
    <w:uiPriority w:val="99"/>
    <w:semiHidden/>
    <w:unhideWhenUsed/>
    <w:rsid w:val="003D1D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D1D6D"/>
  </w:style>
  <w:style w:type="paragraph" w:styleId="Piedepgina">
    <w:name w:val="footer"/>
    <w:basedOn w:val="Normal"/>
    <w:link w:val="PiedepginaCar"/>
    <w:uiPriority w:val="99"/>
    <w:semiHidden/>
    <w:unhideWhenUsed/>
    <w:rsid w:val="003D1D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D1D6D"/>
  </w:style>
  <w:style w:type="paragraph" w:styleId="Textodeglobo">
    <w:name w:val="Balloon Text"/>
    <w:basedOn w:val="Normal"/>
    <w:link w:val="TextodegloboCar"/>
    <w:uiPriority w:val="99"/>
    <w:semiHidden/>
    <w:unhideWhenUsed/>
    <w:rsid w:val="00036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8D1"/>
    <w:rPr>
      <w:rFonts w:ascii="Tahoma" w:hAnsi="Tahoma" w:cs="Tahoma"/>
      <w:sz w:val="16"/>
      <w:szCs w:val="16"/>
    </w:rPr>
  </w:style>
  <w:style w:type="paragraph" w:styleId="Sinespaciado">
    <w:name w:val="No Spacing"/>
    <w:link w:val="SinespaciadoCar"/>
    <w:uiPriority w:val="1"/>
    <w:qFormat/>
    <w:rsid w:val="00457BF8"/>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457BF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Los/as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195</Words>
  <Characters>1077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Documentación Evaluación</vt:lpstr>
    </vt:vector>
  </TitlesOfParts>
  <Company>C.e.i.p. “jUAN CARLOS I” – Torredelcampo (jaén)</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Evaluación</dc:title>
  <dc:subject>Guía de uso</dc:subject>
  <dc:creator>2240_0025/ISE1/2007</dc:creator>
  <cp:lastModifiedBy>HP</cp:lastModifiedBy>
  <cp:revision>5</cp:revision>
  <cp:lastPrinted>2016-06-02T12:38:00Z</cp:lastPrinted>
  <dcterms:created xsi:type="dcterms:W3CDTF">2020-03-23T20:36:00Z</dcterms:created>
  <dcterms:modified xsi:type="dcterms:W3CDTF">2020-03-24T11:11:00Z</dcterms:modified>
</cp:coreProperties>
</file>