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C6" w:rsidRDefault="001D12C6" w:rsidP="001D1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MEMORIA DE PROGRESO DE FORMACIÓN EN CENTROS</w:t>
      </w:r>
    </w:p>
    <w:p w:rsidR="001D12C6" w:rsidRDefault="001D12C6" w:rsidP="001D12C6">
      <w:pPr>
        <w:jc w:val="both"/>
        <w:rPr>
          <w:sz w:val="28"/>
          <w:szCs w:val="28"/>
        </w:rPr>
      </w:pPr>
    </w:p>
    <w:p w:rsidR="001D12C6" w:rsidRDefault="001D12C6" w:rsidP="001D12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D. /Dª:</w:t>
      </w:r>
      <w:r w:rsidR="002E46C5">
        <w:rPr>
          <w:sz w:val="28"/>
          <w:szCs w:val="28"/>
        </w:rPr>
        <w:t xml:space="preserve"> IRENE GARCÍA ORTEGA</w:t>
      </w:r>
      <w:r>
        <w:rPr>
          <w:sz w:val="28"/>
          <w:szCs w:val="28"/>
        </w:rPr>
        <w:t xml:space="preserve">                                                            </w:t>
      </w:r>
    </w:p>
    <w:p w:rsidR="001D12C6" w:rsidRDefault="001D12C6" w:rsidP="001D12C6">
      <w:pPr>
        <w:jc w:val="both"/>
        <w:rPr>
          <w:sz w:val="28"/>
          <w:szCs w:val="28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75"/>
      </w:tblGrid>
      <w:tr w:rsidR="001D12C6" w:rsidTr="001D12C6">
        <w:trPr>
          <w:trHeight w:val="2457"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6" w:rsidRDefault="001D12C6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ACTIVIDADES REALIZADAS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:rsidR="001D12C6" w:rsidRDefault="001D12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Desde el comienzo de la formación en centros de este curso escolar 2019-2020 hemos realizado las siguientes actuaciones:</w:t>
            </w:r>
          </w:p>
          <w:p w:rsidR="001D12C6" w:rsidRDefault="001D12C6" w:rsidP="0085436C">
            <w:pPr>
              <w:pStyle w:val="Prrafodelist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Asentar la parte teórica recibida en las formaciones de cursos anteriores sobre competencias clave y metodologías activas.</w:t>
            </w:r>
          </w:p>
          <w:p w:rsidR="001D12C6" w:rsidRDefault="001D12C6" w:rsidP="0085436C">
            <w:pPr>
              <w:pStyle w:val="Prrafodelist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Elaborar una programación para  (ed. infantil/primer ciclo, segundo ciclo, tercer ciclo, equipo de orientación), ajustada al currículo oficial basada en competencias clave, concretamente partiendo de las inteligencias múltiples y en cuya tareas se aplican el aprendizaje cooperativo, agrupamientos flexibles, trabajo de investigación, uso de las TIC.</w:t>
            </w:r>
          </w:p>
          <w:p w:rsidR="001D12C6" w:rsidRDefault="001D12C6" w:rsidP="0085436C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Aplicar en el aula, en el centro y en el entorno el proyecto “Andalucía”, utilizando todos los recursos que han sido necesarios según la planificación prevista con anterioridad: recursos TIC, mapas, lecturas, salidas al entorno más cercano, pinturas, gráficos, etc.</w:t>
            </w:r>
          </w:p>
          <w:p w:rsidR="001D12C6" w:rsidRDefault="001D12C6">
            <w:pPr>
              <w:rPr>
                <w:b/>
                <w:sz w:val="28"/>
                <w:szCs w:val="28"/>
              </w:rPr>
            </w:pPr>
          </w:p>
        </w:tc>
      </w:tr>
      <w:tr w:rsidR="001D12C6" w:rsidTr="001D12C6">
        <w:trPr>
          <w:trHeight w:val="2457"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6" w:rsidRDefault="001D12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APLICACIÓN EN EL AULA: </w:t>
            </w:r>
          </w:p>
          <w:p w:rsidR="001D12C6" w:rsidRDefault="001D12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 el aula se han desarrollado todas las tareas previstas en la programación elaborada en función de las distintas inteligencias múltiples: inteligencia lingüística, matemática, cinética-corporal, </w:t>
            </w:r>
            <w:proofErr w:type="spellStart"/>
            <w:r>
              <w:rPr>
                <w:b/>
                <w:sz w:val="20"/>
                <w:szCs w:val="20"/>
              </w:rPr>
              <w:t>músical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intrapersonal</w:t>
            </w:r>
            <w:proofErr w:type="spellEnd"/>
            <w:r>
              <w:rPr>
                <w:b/>
                <w:sz w:val="20"/>
                <w:szCs w:val="20"/>
              </w:rPr>
              <w:t xml:space="preserve">, interpersonal, natural, visual-espacial; durante los días 21 al 27 de febrero, intentando dar respuesta a las preguntas guía o clave de nuestro proyecto con la finalidad de que nuestro alumnado conozca, lo mejor posible y de diferentes vertientes, Andalucía. </w:t>
            </w:r>
          </w:p>
          <w:p w:rsidR="001D12C6" w:rsidRDefault="001D12C6">
            <w:pPr>
              <w:rPr>
                <w:b/>
                <w:sz w:val="28"/>
                <w:szCs w:val="28"/>
              </w:rPr>
            </w:pPr>
          </w:p>
        </w:tc>
      </w:tr>
      <w:tr w:rsidR="001D12C6" w:rsidTr="001D12C6">
        <w:trPr>
          <w:trHeight w:val="2457"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6" w:rsidRDefault="001D12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ACTIVIDADES PENDIENTES: </w:t>
            </w:r>
          </w:p>
          <w:p w:rsidR="001D12C6" w:rsidRDefault="001D12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Queda pendiente realizar </w:t>
            </w:r>
            <w:proofErr w:type="gramStart"/>
            <w:r>
              <w:rPr>
                <w:b/>
                <w:sz w:val="20"/>
                <w:szCs w:val="20"/>
              </w:rPr>
              <w:t>una</w:t>
            </w:r>
            <w:proofErr w:type="gramEnd"/>
            <w:r>
              <w:rPr>
                <w:b/>
                <w:sz w:val="20"/>
                <w:szCs w:val="20"/>
              </w:rPr>
              <w:t xml:space="preserve"> análisis y reflexión de la puesta en práctica del proyecto con nuestro alumnado para posteriormente realizar una evaluación lo más objetiva y real posible.</w:t>
            </w:r>
          </w:p>
          <w:p w:rsidR="001D12C6" w:rsidRDefault="001D12C6">
            <w:pPr>
              <w:rPr>
                <w:b/>
                <w:sz w:val="28"/>
                <w:szCs w:val="28"/>
              </w:rPr>
            </w:pPr>
          </w:p>
          <w:p w:rsidR="001D12C6" w:rsidRDefault="001D12C6">
            <w:pPr>
              <w:rPr>
                <w:b/>
                <w:sz w:val="28"/>
                <w:szCs w:val="28"/>
              </w:rPr>
            </w:pPr>
          </w:p>
        </w:tc>
      </w:tr>
    </w:tbl>
    <w:p w:rsidR="008049EE" w:rsidRDefault="002E46C5"/>
    <w:sectPr w:rsidR="008049EE" w:rsidSect="003A0C8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2C6" w:rsidRDefault="001D12C6" w:rsidP="001D12C6">
      <w:pPr>
        <w:spacing w:after="0" w:line="240" w:lineRule="auto"/>
      </w:pPr>
      <w:r>
        <w:separator/>
      </w:r>
    </w:p>
  </w:endnote>
  <w:endnote w:type="continuationSeparator" w:id="0">
    <w:p w:rsidR="001D12C6" w:rsidRDefault="001D12C6" w:rsidP="001D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2C6" w:rsidRDefault="001D12C6" w:rsidP="001D12C6">
      <w:pPr>
        <w:spacing w:after="0" w:line="240" w:lineRule="auto"/>
      </w:pPr>
      <w:r>
        <w:separator/>
      </w:r>
    </w:p>
  </w:footnote>
  <w:footnote w:type="continuationSeparator" w:id="0">
    <w:p w:rsidR="001D12C6" w:rsidRDefault="001D12C6" w:rsidP="001D1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51"/>
      <w:gridCol w:w="6693"/>
    </w:tblGrid>
    <w:tr w:rsidR="001D12C6" w:rsidTr="001D12C6">
      <w:tc>
        <w:tcPr>
          <w:tcW w:w="1951" w:type="dxa"/>
        </w:tcPr>
        <w:p w:rsidR="001D12C6" w:rsidRDefault="001D12C6">
          <w:pPr>
            <w:pStyle w:val="Encabezado"/>
          </w:pPr>
          <w:r w:rsidRPr="001D12C6">
            <w:rPr>
              <w:noProof/>
              <w:lang w:eastAsia="es-ES"/>
            </w:rPr>
            <w:drawing>
              <wp:inline distT="0" distB="0" distL="0" distR="0">
                <wp:extent cx="944254" cy="839337"/>
                <wp:effectExtent l="19050" t="0" r="8246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050" cy="8427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3" w:type="dxa"/>
        </w:tcPr>
        <w:p w:rsidR="001D12C6" w:rsidRDefault="001D12C6">
          <w:pPr>
            <w:pStyle w:val="Encabezado"/>
          </w:pPr>
        </w:p>
        <w:p w:rsidR="001D12C6" w:rsidRDefault="001D12C6">
          <w:pPr>
            <w:pStyle w:val="Encabezado"/>
          </w:pPr>
        </w:p>
        <w:p w:rsidR="001D12C6" w:rsidRPr="001D12C6" w:rsidRDefault="001D12C6" w:rsidP="001D12C6">
          <w:pPr>
            <w:pStyle w:val="Encabezado"/>
            <w:jc w:val="center"/>
            <w:rPr>
              <w:b/>
              <w:sz w:val="32"/>
              <w:szCs w:val="32"/>
            </w:rPr>
          </w:pPr>
          <w:r w:rsidRPr="001D12C6">
            <w:rPr>
              <w:b/>
              <w:sz w:val="32"/>
              <w:szCs w:val="32"/>
            </w:rPr>
            <w:t>CEIP SANTA POTENCIANA</w:t>
          </w:r>
        </w:p>
      </w:tc>
    </w:tr>
  </w:tbl>
  <w:p w:rsidR="001D12C6" w:rsidRDefault="001D12C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237C0"/>
    <w:multiLevelType w:val="hybridMultilevel"/>
    <w:tmpl w:val="EB48C3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D12C6"/>
    <w:rsid w:val="001D12C6"/>
    <w:rsid w:val="002E46C5"/>
    <w:rsid w:val="003A0C86"/>
    <w:rsid w:val="00821FF6"/>
    <w:rsid w:val="00A2433A"/>
    <w:rsid w:val="00F1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C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2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2C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1D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D12C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2C6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1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1475</Characters>
  <Application>Microsoft Office Word</Application>
  <DocSecurity>0</DocSecurity>
  <Lines>12</Lines>
  <Paragraphs>3</Paragraphs>
  <ScaleCrop>false</ScaleCrop>
  <Company>RevolucionUnattended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3</cp:revision>
  <dcterms:created xsi:type="dcterms:W3CDTF">2020-03-10T09:24:00Z</dcterms:created>
  <dcterms:modified xsi:type="dcterms:W3CDTF">2020-03-10T09:35:00Z</dcterms:modified>
</cp:coreProperties>
</file>