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Default="0085354A" w:rsidP="001D1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</w:t>
      </w:r>
      <w:proofErr w:type="gramStart"/>
      <w:r>
        <w:rPr>
          <w:sz w:val="28"/>
          <w:szCs w:val="28"/>
        </w:rPr>
        <w:t>:  PILAR</w:t>
      </w:r>
      <w:proofErr w:type="gramEnd"/>
      <w:r>
        <w:rPr>
          <w:sz w:val="28"/>
          <w:szCs w:val="28"/>
        </w:rPr>
        <w:t xml:space="preserve"> CRUZ RODRÍGUEZ</w:t>
      </w:r>
      <w:r w:rsidR="001D12C6">
        <w:rPr>
          <w:sz w:val="28"/>
          <w:szCs w:val="28"/>
        </w:rPr>
        <w:t xml:space="preserve"> 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85354A" w:rsidRPr="00F7783B" w:rsidRDefault="0085354A" w:rsidP="0085354A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Desde el comienzo de la formación en centros de este curso escolar 2019-2020 hemos realizado las siguientes actuaciones:</w:t>
            </w:r>
          </w:p>
          <w:p w:rsidR="0085354A" w:rsidRPr="00F7783B" w:rsidRDefault="0085354A" w:rsidP="008535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Asentar la parte teórica recibida en las formaciones de cursos anteriores sobre competencias clave y metodologías activas.</w:t>
            </w:r>
          </w:p>
          <w:p w:rsidR="0085354A" w:rsidRPr="007F0026" w:rsidRDefault="0085354A" w:rsidP="008535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F0026">
              <w:rPr>
                <w:rFonts w:ascii="Times New Roman" w:hAnsi="Times New Roman"/>
                <w:sz w:val="20"/>
                <w:szCs w:val="20"/>
              </w:rPr>
              <w:t>Elaborar una programación para  el alumnado que asiste al aula de pedagogía terapéutica ajustada a sus características y en función de la adaptación curricular o programa específico que tenga establecido</w:t>
            </w:r>
            <w:r>
              <w:rPr>
                <w:rFonts w:ascii="Times New Roman" w:hAnsi="Times New Roman"/>
                <w:sz w:val="20"/>
                <w:szCs w:val="20"/>
              </w:rPr>
              <w:t>, teniendo como referente las programaciones establecidas para sus correspondientes ciclos educativos.</w:t>
            </w:r>
          </w:p>
          <w:p w:rsidR="0085354A" w:rsidRDefault="0085354A" w:rsidP="008535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F0026">
              <w:rPr>
                <w:rFonts w:ascii="Times New Roman" w:hAnsi="Times New Roman"/>
                <w:sz w:val="20"/>
                <w:szCs w:val="20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</w:t>
            </w:r>
            <w:r w:rsidRPr="007F00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2C6" w:rsidRDefault="001D12C6" w:rsidP="0085354A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85354A" w:rsidRPr="00F7783B" w:rsidRDefault="0085354A" w:rsidP="0085354A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En el aula se han desarrollado todas las tareas previstas en la programación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 previamente han sido adaptadas a las características del alumnado receptor,</w:t>
            </w:r>
            <w:r w:rsidRPr="00F7783B">
              <w:rPr>
                <w:rFonts w:ascii="Times New Roman" w:hAnsi="Times New Roman"/>
                <w:sz w:val="20"/>
                <w:szCs w:val="20"/>
              </w:rPr>
              <w:t xml:space="preserve">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 w:rsidP="0085354A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85354A" w:rsidRDefault="001D12C6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Qued</w:t>
            </w:r>
            <w:r w:rsidR="00F7783B" w:rsidRPr="00F7783B">
              <w:rPr>
                <w:rFonts w:ascii="Times New Roman" w:hAnsi="Times New Roman"/>
                <w:sz w:val="20"/>
                <w:szCs w:val="20"/>
              </w:rPr>
              <w:t>a pendiente realizar un</w:t>
            </w:r>
            <w:r w:rsidRPr="00F7783B">
              <w:rPr>
                <w:rFonts w:ascii="Times New Roman" w:hAnsi="Times New Roman"/>
                <w:sz w:val="20"/>
                <w:szCs w:val="20"/>
              </w:rPr>
              <w:t xml:space="preserve"> análisis y reflexión de la puesta en práctica del proyecto con nuestro alumnado para posteriormente realizar una evaluación lo más objetiva y real posible.</w:t>
            </w:r>
          </w:p>
        </w:tc>
      </w:tr>
    </w:tbl>
    <w:p w:rsidR="008049EE" w:rsidRDefault="0085354A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3A0C86"/>
    <w:rsid w:val="0085354A"/>
    <w:rsid w:val="00A2433A"/>
    <w:rsid w:val="00A64C32"/>
    <w:rsid w:val="00EB4717"/>
    <w:rsid w:val="00F16828"/>
    <w:rsid w:val="00F7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1347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2020-03-10T09:24:00Z</dcterms:created>
  <dcterms:modified xsi:type="dcterms:W3CDTF">2020-03-10T18:04:00Z</dcterms:modified>
</cp:coreProperties>
</file>