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97" w:rsidRDefault="00952841">
      <w:pPr>
        <w:rPr>
          <w:b/>
          <w:sz w:val="24"/>
          <w:szCs w:val="24"/>
          <w:u w:val="single"/>
        </w:rPr>
      </w:pPr>
      <w:r>
        <w:rPr>
          <w:b/>
          <w:sz w:val="24"/>
          <w:szCs w:val="24"/>
          <w:u w:val="single"/>
        </w:rPr>
        <w:t>ACTA DE LA SESIÓN FORMATIVA 3</w:t>
      </w:r>
    </w:p>
    <w:p w:rsidR="003F0A1D" w:rsidRDefault="00952841">
      <w:pPr>
        <w:rPr>
          <w:b/>
          <w:sz w:val="24"/>
          <w:szCs w:val="24"/>
          <w:u w:val="single"/>
        </w:rPr>
      </w:pPr>
      <w:r>
        <w:rPr>
          <w:b/>
          <w:sz w:val="24"/>
          <w:szCs w:val="24"/>
          <w:u w:val="single"/>
        </w:rPr>
        <w:t>FECHA 13 DE ENERO DE 2020</w:t>
      </w:r>
    </w:p>
    <w:p w:rsidR="000B4677" w:rsidRDefault="000B4677">
      <w:pPr>
        <w:rPr>
          <w:sz w:val="24"/>
          <w:szCs w:val="24"/>
        </w:rPr>
      </w:pPr>
      <w:r w:rsidRPr="000B4677">
        <w:rPr>
          <w:sz w:val="24"/>
          <w:szCs w:val="24"/>
        </w:rPr>
        <w:t>Despué</w:t>
      </w:r>
      <w:r>
        <w:rPr>
          <w:sz w:val="24"/>
          <w:szCs w:val="24"/>
        </w:rPr>
        <w:t>s de la primera evaluación retomamos las sesiones formativas por donde las dejamos.</w:t>
      </w:r>
    </w:p>
    <w:p w:rsidR="000B4677" w:rsidRDefault="000B4677">
      <w:pPr>
        <w:rPr>
          <w:sz w:val="24"/>
          <w:szCs w:val="24"/>
        </w:rPr>
      </w:pPr>
      <w:r>
        <w:rPr>
          <w:sz w:val="24"/>
          <w:szCs w:val="24"/>
        </w:rPr>
        <w:t xml:space="preserve">Habiendo recordado toda la parte </w:t>
      </w:r>
      <w:proofErr w:type="gramStart"/>
      <w:r>
        <w:rPr>
          <w:sz w:val="24"/>
          <w:szCs w:val="24"/>
        </w:rPr>
        <w:t>teórica ,</w:t>
      </w:r>
      <w:proofErr w:type="gramEnd"/>
      <w:r>
        <w:rPr>
          <w:sz w:val="24"/>
          <w:szCs w:val="24"/>
        </w:rPr>
        <w:t xml:space="preserve"> llega el momento de empezar a organizar la parte práctica del proyecto.</w:t>
      </w:r>
    </w:p>
    <w:p w:rsidR="000B4677" w:rsidRDefault="000B4677">
      <w:pPr>
        <w:rPr>
          <w:sz w:val="24"/>
          <w:szCs w:val="24"/>
        </w:rPr>
      </w:pPr>
      <w:r>
        <w:rPr>
          <w:sz w:val="24"/>
          <w:szCs w:val="24"/>
        </w:rPr>
        <w:t>Para ello, en gran grupo hemos diseñado la estrategia de trabajo, que consistirá en seleccionar dentro del currículo vigente de cada uno de los ciclos qué criterios de evaluación o qué contenidos (parece que resulta más fácil todavía tratar con contenidos que con criterios de evaluación) se ajustan más para diseñar el proyecto.</w:t>
      </w:r>
    </w:p>
    <w:p w:rsidR="000B4677" w:rsidRDefault="000B4677">
      <w:pPr>
        <w:rPr>
          <w:sz w:val="24"/>
          <w:szCs w:val="24"/>
        </w:rPr>
      </w:pPr>
      <w:r>
        <w:rPr>
          <w:sz w:val="24"/>
          <w:szCs w:val="24"/>
        </w:rPr>
        <w:t>Este trabajo  de selección se realizará por ciclos educativos y posteriormente se hará una puesta en común todo el claustro para definir la secuenciación vertical más apropiada desde educación infantil hasta tercer ciclo, pasando por el equipo de orientación del centro.</w:t>
      </w:r>
    </w:p>
    <w:p w:rsidR="000B4677" w:rsidRDefault="000B4677">
      <w:pPr>
        <w:rPr>
          <w:sz w:val="24"/>
          <w:szCs w:val="24"/>
        </w:rPr>
      </w:pPr>
      <w:r>
        <w:rPr>
          <w:sz w:val="24"/>
          <w:szCs w:val="24"/>
        </w:rPr>
        <w:t>Por lo tanto en esta sesión se seleccionan dichos criterios de evaluación, objetivos y contenidos del currículo oficial.</w:t>
      </w:r>
    </w:p>
    <w:p w:rsidR="000B4677" w:rsidRDefault="000B4677">
      <w:pPr>
        <w:rPr>
          <w:sz w:val="24"/>
          <w:szCs w:val="24"/>
        </w:rPr>
      </w:pPr>
    </w:p>
    <w:p w:rsidR="000B4677" w:rsidRDefault="000B4677" w:rsidP="000B4677">
      <w:pPr>
        <w:ind w:left="3540" w:firstLine="708"/>
        <w:rPr>
          <w:sz w:val="24"/>
          <w:szCs w:val="24"/>
        </w:rPr>
      </w:pPr>
      <w:r>
        <w:rPr>
          <w:sz w:val="24"/>
          <w:szCs w:val="24"/>
        </w:rPr>
        <w:t>El coordinador</w:t>
      </w:r>
    </w:p>
    <w:p w:rsidR="000B4677" w:rsidRDefault="000B4677" w:rsidP="000B4677">
      <w:pPr>
        <w:ind w:left="2124" w:firstLine="708"/>
        <w:rPr>
          <w:sz w:val="24"/>
          <w:szCs w:val="24"/>
        </w:rPr>
      </w:pPr>
      <w:r>
        <w:rPr>
          <w:noProof/>
          <w:sz w:val="24"/>
          <w:szCs w:val="24"/>
        </w:rPr>
        <w:drawing>
          <wp:inline distT="0" distB="0" distL="0" distR="0">
            <wp:extent cx="2019935" cy="1146175"/>
            <wp:effectExtent l="19050" t="0" r="0" b="0"/>
            <wp:docPr id="1" name="Imagen 1" descr="E:\ca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sado.jpg"/>
                    <pic:cNvPicPr>
                      <a:picLocks noChangeAspect="1" noChangeArrowheads="1"/>
                    </pic:cNvPicPr>
                  </pic:nvPicPr>
                  <pic:blipFill>
                    <a:blip r:embed="rId6"/>
                    <a:srcRect/>
                    <a:stretch>
                      <a:fillRect/>
                    </a:stretch>
                  </pic:blipFill>
                  <pic:spPr bwMode="auto">
                    <a:xfrm>
                      <a:off x="0" y="0"/>
                      <a:ext cx="2019935" cy="1146175"/>
                    </a:xfrm>
                    <a:prstGeom prst="rect">
                      <a:avLst/>
                    </a:prstGeom>
                    <a:noFill/>
                    <a:ln w="9525">
                      <a:noFill/>
                      <a:miter lim="800000"/>
                      <a:headEnd/>
                      <a:tailEnd/>
                    </a:ln>
                  </pic:spPr>
                </pic:pic>
              </a:graphicData>
            </a:graphic>
          </wp:inline>
        </w:drawing>
      </w:r>
    </w:p>
    <w:p w:rsidR="000B4677" w:rsidRPr="000B4677" w:rsidRDefault="000B4677" w:rsidP="000B4677">
      <w:pPr>
        <w:ind w:left="3540" w:firstLine="708"/>
        <w:rPr>
          <w:sz w:val="24"/>
          <w:szCs w:val="24"/>
        </w:rPr>
      </w:pPr>
      <w:r>
        <w:rPr>
          <w:sz w:val="24"/>
          <w:szCs w:val="24"/>
        </w:rPr>
        <w:t>Pablo Casado Mora</w:t>
      </w:r>
    </w:p>
    <w:sectPr w:rsidR="000B4677" w:rsidRPr="000B4677" w:rsidSect="002739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8E3" w:rsidRDefault="003508E3" w:rsidP="003508E3">
      <w:pPr>
        <w:spacing w:after="0" w:line="240" w:lineRule="auto"/>
      </w:pPr>
      <w:r>
        <w:separator/>
      </w:r>
    </w:p>
  </w:endnote>
  <w:endnote w:type="continuationSeparator" w:id="1">
    <w:p w:rsidR="003508E3" w:rsidRDefault="003508E3" w:rsidP="00350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E3" w:rsidRDefault="003508E3">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CEIP SANTA POTENCIANA.                                                         FORMACIÓN EN CENTROS 19/20</w:t>
    </w:r>
    <w:r>
      <w:rPr>
        <w:rFonts w:asciiTheme="majorHAnsi" w:hAnsiTheme="majorHAnsi"/>
      </w:rPr>
      <w:ptab w:relativeTo="margin" w:alignment="right" w:leader="none"/>
    </w:r>
  </w:p>
  <w:p w:rsidR="003508E3" w:rsidRDefault="003508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8E3" w:rsidRDefault="003508E3" w:rsidP="003508E3">
      <w:pPr>
        <w:spacing w:after="0" w:line="240" w:lineRule="auto"/>
      </w:pPr>
      <w:r>
        <w:separator/>
      </w:r>
    </w:p>
  </w:footnote>
  <w:footnote w:type="continuationSeparator" w:id="1">
    <w:p w:rsidR="003508E3" w:rsidRDefault="003508E3" w:rsidP="00350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C2BE2A45BD6A4AB79CA4D7B498A1E778"/>
      </w:placeholder>
      <w:dataBinding w:prefixMappings="xmlns:ns0='http://schemas.openxmlformats.org/package/2006/metadata/core-properties' xmlns:ns1='http://purl.org/dc/elements/1.1/'" w:xpath="/ns0:coreProperties[1]/ns1:title[1]" w:storeItemID="{6C3C8BC8-F283-45AE-878A-BAB7291924A1}"/>
      <w:text/>
    </w:sdtPr>
    <w:sdtContent>
      <w:p w:rsidR="003508E3" w:rsidRDefault="003508E3" w:rsidP="003508E3">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PROYECTO “ANDALUCÍA”</w:t>
        </w:r>
      </w:p>
    </w:sdtContent>
  </w:sdt>
  <w:p w:rsidR="003508E3" w:rsidRDefault="003508E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508E3"/>
    <w:rsid w:val="000B4677"/>
    <w:rsid w:val="00273997"/>
    <w:rsid w:val="003508E3"/>
    <w:rsid w:val="003F0A1D"/>
    <w:rsid w:val="007B10D1"/>
    <w:rsid w:val="00952841"/>
    <w:rsid w:val="00FD2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8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8E3"/>
  </w:style>
  <w:style w:type="paragraph" w:styleId="Piedepgina">
    <w:name w:val="footer"/>
    <w:basedOn w:val="Normal"/>
    <w:link w:val="PiedepginaCar"/>
    <w:uiPriority w:val="99"/>
    <w:unhideWhenUsed/>
    <w:rsid w:val="003508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8E3"/>
  </w:style>
  <w:style w:type="paragraph" w:styleId="Textodeglobo">
    <w:name w:val="Balloon Text"/>
    <w:basedOn w:val="Normal"/>
    <w:link w:val="TextodegloboCar"/>
    <w:uiPriority w:val="99"/>
    <w:semiHidden/>
    <w:unhideWhenUsed/>
    <w:rsid w:val="003508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BE2A45BD6A4AB79CA4D7B498A1E778"/>
        <w:category>
          <w:name w:val="General"/>
          <w:gallery w:val="placeholder"/>
        </w:category>
        <w:types>
          <w:type w:val="bbPlcHdr"/>
        </w:types>
        <w:behaviors>
          <w:behavior w:val="content"/>
        </w:behaviors>
        <w:guid w:val="{3545E83A-F0F4-48E6-9747-85061A77C051}"/>
      </w:docPartPr>
      <w:docPartBody>
        <w:p w:rsidR="005D32A5" w:rsidRDefault="003C4409" w:rsidP="003C4409">
          <w:pPr>
            <w:pStyle w:val="C2BE2A45BD6A4AB79CA4D7B498A1E778"/>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4409"/>
    <w:rsid w:val="001A341C"/>
    <w:rsid w:val="003C4409"/>
    <w:rsid w:val="005D32A5"/>
    <w:rsid w:val="00684D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2BE2A45BD6A4AB79CA4D7B498A1E778">
    <w:name w:val="C2BE2A45BD6A4AB79CA4D7B498A1E778"/>
    <w:rsid w:val="003C4409"/>
  </w:style>
  <w:style w:type="paragraph" w:customStyle="1" w:styleId="AB0F527B4E76459AB1EC986395F2943A">
    <w:name w:val="AB0F527B4E76459AB1EC986395F2943A"/>
    <w:rsid w:val="003C44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863</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“ANDALUCÍA”</dc:title>
  <dc:subject/>
  <dc:creator>Santa Potenciana</dc:creator>
  <cp:keywords/>
  <dc:description/>
  <cp:lastModifiedBy>Santa Potenciana</cp:lastModifiedBy>
  <cp:revision>5</cp:revision>
  <dcterms:created xsi:type="dcterms:W3CDTF">2020-05-21T05:33:00Z</dcterms:created>
  <dcterms:modified xsi:type="dcterms:W3CDTF">2020-05-22T14:58:00Z</dcterms:modified>
</cp:coreProperties>
</file>