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77" w:rsidRDefault="008B329F">
      <w:r>
        <w:t>Desde la dirección del centro y desde la coordinación de la formación queremos dejar constancia que todas las actas de sesiones de la formación en centros se ajustan a la programación elaborada desde el centro, dentro del calendario de reuniones y demás temas durante los lunes por la tarde.</w:t>
      </w:r>
    </w:p>
    <w:p w:rsidR="008B329F" w:rsidRDefault="008B329F">
      <w:r>
        <w:t xml:space="preserve">Por </w:t>
      </w:r>
      <w:proofErr w:type="gramStart"/>
      <w:r>
        <w:t>consiguiente ,</w:t>
      </w:r>
      <w:proofErr w:type="gramEnd"/>
      <w:r>
        <w:t xml:space="preserve"> puede comprobarse en la documentación del centro.</w:t>
      </w:r>
    </w:p>
    <w:p w:rsidR="00186CF2" w:rsidRDefault="00186CF2">
      <w:r>
        <w:t>También se ha decidido para ser más ágiles que todas las entradas a colabora, las realizaría en principio la coordinación.</w:t>
      </w:r>
    </w:p>
    <w:p w:rsidR="008B329F" w:rsidRDefault="008B329F"/>
    <w:p w:rsidR="008B329F" w:rsidRDefault="008B329F"/>
    <w:p w:rsidR="008B329F" w:rsidRDefault="008B329F" w:rsidP="008B329F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La coordinación</w:t>
      </w:r>
    </w:p>
    <w:p w:rsidR="008B329F" w:rsidRDefault="008B329F" w:rsidP="008B329F">
      <w:pPr>
        <w:ind w:left="2124"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19935" cy="1147445"/>
            <wp:effectExtent l="19050" t="0" r="0" b="0"/>
            <wp:docPr id="1" name="Imagen 1" descr="cas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asad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29F" w:rsidRDefault="008B329F" w:rsidP="008B329F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Pablo Casado Mora</w:t>
      </w:r>
    </w:p>
    <w:p w:rsidR="008B329F" w:rsidRDefault="008B329F"/>
    <w:sectPr w:rsidR="008B329F" w:rsidSect="00806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>
    <w:useFELayout/>
  </w:compat>
  <w:rsids>
    <w:rsidRoot w:val="008B329F"/>
    <w:rsid w:val="00186CF2"/>
    <w:rsid w:val="00806677"/>
    <w:rsid w:val="008B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Potenciana</dc:creator>
  <cp:keywords/>
  <dc:description/>
  <cp:lastModifiedBy>Santa Potenciana</cp:lastModifiedBy>
  <cp:revision>3</cp:revision>
  <dcterms:created xsi:type="dcterms:W3CDTF">2020-05-22T15:31:00Z</dcterms:created>
  <dcterms:modified xsi:type="dcterms:W3CDTF">2020-05-22T15:39:00Z</dcterms:modified>
</cp:coreProperties>
</file>