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03" w:rsidRPr="00A83903" w:rsidRDefault="00A83903" w:rsidP="00A83903">
      <w:pPr>
        <w:ind w:left="708"/>
        <w:rPr>
          <w:rFonts w:ascii="Comic Sans MS" w:hAnsi="Comic Sans MS"/>
          <w:b/>
          <w:sz w:val="28"/>
          <w:u w:val="single"/>
        </w:rPr>
      </w:pPr>
      <w:r w:rsidRPr="00A83903">
        <w:rPr>
          <w:rFonts w:ascii="Comic Sans MS" w:hAnsi="Comic Sans MS"/>
          <w:b/>
          <w:sz w:val="28"/>
          <w:u w:val="single"/>
        </w:rPr>
        <w:t>CLAVES PARA</w:t>
      </w:r>
      <w:r>
        <w:rPr>
          <w:rFonts w:ascii="Comic Sans MS" w:hAnsi="Comic Sans MS"/>
          <w:b/>
          <w:sz w:val="28"/>
          <w:u w:val="single"/>
        </w:rPr>
        <w:t xml:space="preserve"> HABLAR EN PÚBLICO EN ED.</w:t>
      </w:r>
      <w:r w:rsidRPr="00A83903">
        <w:rPr>
          <w:rFonts w:ascii="Comic Sans MS" w:hAnsi="Comic Sans MS"/>
          <w:b/>
          <w:sz w:val="28"/>
          <w:u w:val="single"/>
        </w:rPr>
        <w:t>INFANTIL</w:t>
      </w:r>
    </w:p>
    <w:p w:rsidR="00996EFD" w:rsidRPr="00A83903" w:rsidRDefault="008A74F9" w:rsidP="00A83903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="00996EFD" w:rsidRPr="00A83903">
        <w:rPr>
          <w:rFonts w:ascii="Comic Sans MS" w:hAnsi="Comic Sans MS"/>
          <w:sz w:val="24"/>
          <w:szCs w:val="24"/>
        </w:rPr>
        <w:t>La </w:t>
      </w:r>
      <w:r w:rsidR="00996EFD" w:rsidRPr="00A83903">
        <w:rPr>
          <w:rFonts w:ascii="Comic Sans MS" w:hAnsi="Comic Sans MS"/>
          <w:bCs/>
          <w:sz w:val="24"/>
          <w:szCs w:val="24"/>
        </w:rPr>
        <w:t>oratoria</w:t>
      </w:r>
      <w:r w:rsidR="00996EFD" w:rsidRPr="00A83903">
        <w:rPr>
          <w:rFonts w:ascii="Comic Sans MS" w:hAnsi="Comic Sans MS"/>
          <w:sz w:val="24"/>
          <w:szCs w:val="24"/>
        </w:rPr>
        <w:t> es una palabra </w:t>
      </w:r>
      <w:r w:rsidR="00996EFD" w:rsidRPr="00A83903">
        <w:rPr>
          <w:rFonts w:ascii="Comic Sans MS" w:hAnsi="Comic Sans MS"/>
          <w:bCs/>
          <w:sz w:val="24"/>
          <w:szCs w:val="24"/>
        </w:rPr>
        <w:t>que</w:t>
      </w:r>
      <w:r w:rsidR="00996EFD" w:rsidRPr="00A83903">
        <w:rPr>
          <w:rFonts w:ascii="Comic Sans MS" w:hAnsi="Comic Sans MS"/>
          <w:sz w:val="24"/>
          <w:szCs w:val="24"/>
        </w:rPr>
        <w:t> está vinculada al arte de hablar en público </w:t>
      </w:r>
      <w:r w:rsidR="00996EFD" w:rsidRPr="00A83903">
        <w:rPr>
          <w:rFonts w:ascii="Comic Sans MS" w:hAnsi="Comic Sans MS"/>
          <w:bCs/>
          <w:sz w:val="24"/>
          <w:szCs w:val="24"/>
        </w:rPr>
        <w:t>con</w:t>
      </w:r>
      <w:r w:rsidR="00996EFD" w:rsidRPr="00A83903">
        <w:rPr>
          <w:rFonts w:ascii="Comic Sans MS" w:hAnsi="Comic Sans MS"/>
          <w:sz w:val="24"/>
          <w:szCs w:val="24"/>
        </w:rPr>
        <w:t> elocuencia </w:t>
      </w:r>
      <w:r w:rsidR="00996EFD" w:rsidRPr="00A83903">
        <w:rPr>
          <w:rFonts w:ascii="Comic Sans MS" w:hAnsi="Comic Sans MS"/>
          <w:bCs/>
          <w:sz w:val="24"/>
          <w:szCs w:val="24"/>
        </w:rPr>
        <w:t>con</w:t>
      </w:r>
      <w:r w:rsidR="00996EFD" w:rsidRPr="00A83903">
        <w:rPr>
          <w:rFonts w:ascii="Comic Sans MS" w:hAnsi="Comic Sans MS"/>
          <w:sz w:val="24"/>
          <w:szCs w:val="24"/>
        </w:rPr>
        <w:t> la intención de informar o convencer. </w:t>
      </w:r>
    </w:p>
    <w:p w:rsidR="00181C56" w:rsidRPr="00A83903" w:rsidRDefault="00996EFD" w:rsidP="00A83903">
      <w:pPr>
        <w:ind w:left="708"/>
        <w:rPr>
          <w:rFonts w:ascii="Comic Sans MS" w:hAnsi="Comic Sans MS"/>
          <w:sz w:val="24"/>
          <w:szCs w:val="24"/>
        </w:rPr>
      </w:pPr>
      <w:r w:rsidRPr="00A83903">
        <w:rPr>
          <w:rFonts w:ascii="Comic Sans MS" w:hAnsi="Comic Sans MS"/>
          <w:sz w:val="24"/>
          <w:szCs w:val="24"/>
        </w:rPr>
        <w:t>Hablar en público puede resultar un trauma para muchos niños. Sin embargo, antes o después tendrán que exponer algún trabajo ante la clase.</w:t>
      </w:r>
    </w:p>
    <w:p w:rsidR="00673B16" w:rsidRPr="00A83903" w:rsidRDefault="00673B16" w:rsidP="00A83903">
      <w:pPr>
        <w:ind w:left="708"/>
        <w:rPr>
          <w:rFonts w:ascii="Comic Sans MS" w:hAnsi="Comic Sans MS"/>
          <w:sz w:val="24"/>
          <w:szCs w:val="24"/>
        </w:rPr>
      </w:pPr>
      <w:r w:rsidRPr="00A83903">
        <w:rPr>
          <w:rFonts w:ascii="Comic Sans MS" w:hAnsi="Comic Sans MS"/>
          <w:sz w:val="24"/>
          <w:szCs w:val="24"/>
        </w:rPr>
        <w:t>Uno de los aspectos fundamentales para expresar las ideas y conectar con los demás es aprender a hablar en público. El arte de la oratoria se aplica a todo tipo de actividades, y sería esencial que se enseñe desde la primera infancia en adelante. Así como introducir un nuevo idioma es más sencillo desde niños, también es fundamental aprender a hablar en público</w:t>
      </w:r>
    </w:p>
    <w:p w:rsidR="00996EFD" w:rsidRPr="00A83903" w:rsidRDefault="00996EFD" w:rsidP="00A83903">
      <w:pPr>
        <w:ind w:left="708"/>
        <w:rPr>
          <w:rFonts w:ascii="Comic Sans MS" w:hAnsi="Comic Sans MS"/>
          <w:sz w:val="24"/>
          <w:szCs w:val="24"/>
        </w:rPr>
      </w:pPr>
      <w:r w:rsidRPr="00A83903">
        <w:rPr>
          <w:rFonts w:ascii="Comic Sans MS" w:hAnsi="Comic Sans MS"/>
          <w:sz w:val="24"/>
          <w:szCs w:val="24"/>
        </w:rPr>
        <w:t>Enseñar a los niños en la escuela a hablar en público es fundamental. Si logramos crear un clima de confianza en que se acostumbren y lo hagan de manera natural </w:t>
      </w:r>
      <w:r w:rsidRPr="00A83903">
        <w:rPr>
          <w:rFonts w:ascii="Comic Sans MS" w:hAnsi="Comic Sans MS"/>
          <w:bCs/>
          <w:sz w:val="24"/>
          <w:szCs w:val="24"/>
        </w:rPr>
        <w:t>mediante juegos, poemas, </w:t>
      </w:r>
      <w:hyperlink r:id="rId7" w:tooltip="Trabalenguas para niños" w:history="1">
        <w:r w:rsidRPr="00A83903">
          <w:rPr>
            <w:rStyle w:val="Hipervnculo"/>
            <w:rFonts w:ascii="Comic Sans MS" w:hAnsi="Comic Sans MS"/>
            <w:bCs/>
            <w:color w:val="auto"/>
            <w:sz w:val="24"/>
            <w:szCs w:val="24"/>
            <w:u w:val="none"/>
          </w:rPr>
          <w:t>trabalenguas</w:t>
        </w:r>
      </w:hyperlink>
      <w:r w:rsidR="00A46BEB" w:rsidRPr="00A83903">
        <w:rPr>
          <w:rFonts w:ascii="Comic Sans MS" w:hAnsi="Comic Sans MS"/>
          <w:bCs/>
          <w:sz w:val="24"/>
          <w:szCs w:val="24"/>
        </w:rPr>
        <w:t>, teatros, recitales..</w:t>
      </w:r>
      <w:r w:rsidRPr="00A83903">
        <w:rPr>
          <w:rFonts w:ascii="Comic Sans MS" w:hAnsi="Comic Sans MS"/>
          <w:sz w:val="24"/>
          <w:szCs w:val="24"/>
        </w:rPr>
        <w:t>. se beneficiará de manera clara a los pequeños en su vida futura. </w:t>
      </w:r>
    </w:p>
    <w:p w:rsidR="00996EFD" w:rsidRPr="00A83903" w:rsidRDefault="00996EFD" w:rsidP="00A83903">
      <w:pPr>
        <w:ind w:left="708"/>
        <w:rPr>
          <w:rFonts w:ascii="Comic Sans MS" w:hAnsi="Comic Sans MS"/>
          <w:sz w:val="24"/>
          <w:szCs w:val="24"/>
        </w:rPr>
      </w:pPr>
      <w:r w:rsidRPr="00A83903">
        <w:rPr>
          <w:rFonts w:ascii="Comic Sans MS" w:hAnsi="Comic Sans MS"/>
          <w:sz w:val="24"/>
          <w:szCs w:val="24"/>
        </w:rPr>
        <w:t>Para los niños</w:t>
      </w:r>
      <w:r w:rsidR="00E765D1" w:rsidRPr="00A83903">
        <w:rPr>
          <w:rFonts w:ascii="Comic Sans MS" w:hAnsi="Comic Sans MS"/>
          <w:sz w:val="24"/>
          <w:szCs w:val="24"/>
        </w:rPr>
        <w:t>/as</w:t>
      </w:r>
      <w:r w:rsidRPr="00A83903">
        <w:rPr>
          <w:rFonts w:ascii="Comic Sans MS" w:hAnsi="Comic Sans MS"/>
          <w:sz w:val="24"/>
          <w:szCs w:val="24"/>
        </w:rPr>
        <w:t xml:space="preserve"> será estratégico desarrollar la habilidad de hablar ante todo tipo de personas, ya que les dará</w:t>
      </w:r>
      <w:r w:rsidRPr="00A83903">
        <w:rPr>
          <w:rFonts w:ascii="Comic Sans MS" w:hAnsi="Comic Sans MS"/>
          <w:bCs/>
          <w:sz w:val="24"/>
          <w:szCs w:val="24"/>
        </w:rPr>
        <w:t xml:space="preserve"> algunos beneficios concretos:</w:t>
      </w:r>
    </w:p>
    <w:p w:rsidR="00996EFD" w:rsidRPr="00A83903" w:rsidRDefault="00E765D1" w:rsidP="00A83903">
      <w:pPr>
        <w:pStyle w:val="Prrafodelista"/>
        <w:numPr>
          <w:ilvl w:val="0"/>
          <w:numId w:val="12"/>
        </w:numPr>
        <w:ind w:left="1788"/>
        <w:rPr>
          <w:rFonts w:ascii="Comic Sans MS" w:hAnsi="Comic Sans MS"/>
          <w:sz w:val="24"/>
          <w:szCs w:val="24"/>
        </w:rPr>
      </w:pPr>
      <w:r w:rsidRPr="00A83903">
        <w:rPr>
          <w:rFonts w:ascii="Comic Sans MS" w:hAnsi="Comic Sans MS"/>
          <w:sz w:val="24"/>
          <w:szCs w:val="24"/>
        </w:rPr>
        <w:t>M</w:t>
      </w:r>
      <w:r w:rsidR="00EE54CB">
        <w:rPr>
          <w:rFonts w:ascii="Comic Sans MS" w:hAnsi="Comic Sans MS"/>
          <w:sz w:val="24"/>
          <w:szCs w:val="24"/>
        </w:rPr>
        <w:t>ayor auto</w:t>
      </w:r>
      <w:r w:rsidR="00996EFD" w:rsidRPr="00A83903">
        <w:rPr>
          <w:rFonts w:ascii="Comic Sans MS" w:hAnsi="Comic Sans MS"/>
          <w:sz w:val="24"/>
          <w:szCs w:val="24"/>
        </w:rPr>
        <w:t>confianza.</w:t>
      </w:r>
    </w:p>
    <w:p w:rsidR="00996EFD" w:rsidRPr="00A83903" w:rsidRDefault="00996EFD" w:rsidP="00A83903">
      <w:pPr>
        <w:pStyle w:val="Prrafodelista"/>
        <w:numPr>
          <w:ilvl w:val="0"/>
          <w:numId w:val="12"/>
        </w:numPr>
        <w:ind w:left="1788"/>
        <w:rPr>
          <w:rFonts w:ascii="Comic Sans MS" w:hAnsi="Comic Sans MS"/>
          <w:sz w:val="24"/>
          <w:szCs w:val="24"/>
        </w:rPr>
      </w:pPr>
      <w:r w:rsidRPr="00A83903">
        <w:rPr>
          <w:rFonts w:ascii="Comic Sans MS" w:hAnsi="Comic Sans MS"/>
          <w:sz w:val="24"/>
          <w:szCs w:val="24"/>
        </w:rPr>
        <w:t>Vencerán el miedo al ridículo y a equivocarse; aprenderán de sus errores, comenzando un proceso de mejora continua.</w:t>
      </w:r>
    </w:p>
    <w:p w:rsidR="00996EFD" w:rsidRPr="00A83903" w:rsidRDefault="00996EFD" w:rsidP="00A83903">
      <w:pPr>
        <w:pStyle w:val="Prrafodelista"/>
        <w:numPr>
          <w:ilvl w:val="0"/>
          <w:numId w:val="12"/>
        </w:numPr>
        <w:ind w:left="1788"/>
        <w:rPr>
          <w:rFonts w:ascii="Comic Sans MS" w:hAnsi="Comic Sans MS"/>
          <w:sz w:val="24"/>
          <w:szCs w:val="24"/>
        </w:rPr>
      </w:pPr>
      <w:r w:rsidRPr="00A83903">
        <w:rPr>
          <w:rFonts w:ascii="Comic Sans MS" w:hAnsi="Comic Sans MS"/>
          <w:sz w:val="24"/>
          <w:szCs w:val="24"/>
        </w:rPr>
        <w:t>Podrán expresar mejor sus ideas.</w:t>
      </w:r>
    </w:p>
    <w:p w:rsidR="00996EFD" w:rsidRPr="00A83903" w:rsidRDefault="00996EFD" w:rsidP="00A83903">
      <w:pPr>
        <w:pStyle w:val="Prrafodelista"/>
        <w:numPr>
          <w:ilvl w:val="0"/>
          <w:numId w:val="12"/>
        </w:numPr>
        <w:ind w:left="1788"/>
        <w:rPr>
          <w:rFonts w:ascii="Comic Sans MS" w:hAnsi="Comic Sans MS"/>
          <w:sz w:val="24"/>
          <w:szCs w:val="24"/>
        </w:rPr>
      </w:pPr>
      <w:r w:rsidRPr="00A83903">
        <w:rPr>
          <w:rFonts w:ascii="Comic Sans MS" w:hAnsi="Comic Sans MS"/>
          <w:sz w:val="24"/>
          <w:szCs w:val="24"/>
        </w:rPr>
        <w:t>Ampliarán notablemente su vocabulario y podrán argumentar con consistencia.</w:t>
      </w:r>
    </w:p>
    <w:p w:rsidR="00996EFD" w:rsidRPr="00A83903" w:rsidRDefault="00996EFD" w:rsidP="00A83903">
      <w:pPr>
        <w:pStyle w:val="Prrafodelista"/>
        <w:numPr>
          <w:ilvl w:val="0"/>
          <w:numId w:val="12"/>
        </w:numPr>
        <w:ind w:left="1788"/>
        <w:rPr>
          <w:rFonts w:ascii="Comic Sans MS" w:hAnsi="Comic Sans MS"/>
          <w:sz w:val="24"/>
          <w:szCs w:val="24"/>
        </w:rPr>
      </w:pPr>
      <w:r w:rsidRPr="00A83903">
        <w:rPr>
          <w:rFonts w:ascii="Comic Sans MS" w:hAnsi="Comic Sans MS"/>
          <w:sz w:val="24"/>
          <w:szCs w:val="24"/>
        </w:rPr>
        <w:t>Articularán la conexión entre mente, palabra, cuerpo y emociones.</w:t>
      </w:r>
    </w:p>
    <w:p w:rsidR="00996EFD" w:rsidRPr="00A83903" w:rsidRDefault="00996EFD" w:rsidP="00A83903">
      <w:pPr>
        <w:pStyle w:val="Prrafodelista"/>
        <w:numPr>
          <w:ilvl w:val="0"/>
          <w:numId w:val="12"/>
        </w:numPr>
        <w:ind w:left="1788"/>
        <w:rPr>
          <w:rFonts w:ascii="Comic Sans MS" w:hAnsi="Comic Sans MS"/>
          <w:sz w:val="24"/>
          <w:szCs w:val="24"/>
        </w:rPr>
      </w:pPr>
      <w:r w:rsidRPr="00A83903">
        <w:rPr>
          <w:rFonts w:ascii="Comic Sans MS" w:hAnsi="Comic Sans MS"/>
          <w:sz w:val="24"/>
          <w:szCs w:val="24"/>
        </w:rPr>
        <w:t>Descubrirán cómo pueden traducir en palabras y gestos lo que piensan y sienten, fomentando el debate y el criterio propio.</w:t>
      </w:r>
    </w:p>
    <w:p w:rsidR="00A83903" w:rsidRDefault="00996EFD" w:rsidP="00A83903">
      <w:pPr>
        <w:pStyle w:val="Prrafodelista"/>
        <w:numPr>
          <w:ilvl w:val="0"/>
          <w:numId w:val="12"/>
        </w:numPr>
        <w:ind w:left="1788"/>
        <w:rPr>
          <w:rFonts w:ascii="Comic Sans MS" w:hAnsi="Comic Sans MS"/>
          <w:sz w:val="24"/>
          <w:szCs w:val="24"/>
        </w:rPr>
      </w:pPr>
      <w:r w:rsidRPr="00A83903">
        <w:rPr>
          <w:rFonts w:ascii="Comic Sans MS" w:hAnsi="Comic Sans MS"/>
          <w:sz w:val="24"/>
          <w:szCs w:val="24"/>
        </w:rPr>
        <w:t>Tendrán mejores oportunidades de adultos para afrontar desafíos personales y profesionales</w:t>
      </w:r>
      <w:r w:rsidR="00E765D1" w:rsidRPr="00A83903">
        <w:rPr>
          <w:rFonts w:ascii="Comic Sans MS" w:hAnsi="Comic Sans MS"/>
          <w:sz w:val="24"/>
          <w:szCs w:val="24"/>
        </w:rPr>
        <w:t>.</w:t>
      </w:r>
    </w:p>
    <w:p w:rsidR="00996EFD" w:rsidRPr="00A83903" w:rsidRDefault="00EE54CB" w:rsidP="00A83903">
      <w:pPr>
        <w:ind w:left="1428"/>
        <w:rPr>
          <w:rFonts w:ascii="Comic Sans MS" w:hAnsi="Comic Sans MS"/>
          <w:sz w:val="24"/>
          <w:szCs w:val="24"/>
        </w:rPr>
      </w:pPr>
      <w:r w:rsidRPr="00EE54CB">
        <w:rPr>
          <w:rFonts w:ascii="Comic Sans MS" w:hAnsi="Comic Sans MS"/>
          <w:bCs/>
          <w:sz w:val="24"/>
          <w:szCs w:val="24"/>
          <w:u w:val="single"/>
        </w:rPr>
        <w:lastRenderedPageBreak/>
        <w:t>Las</w:t>
      </w:r>
      <w:r w:rsidR="00A83903" w:rsidRPr="00EE54CB">
        <w:rPr>
          <w:rFonts w:ascii="Comic Sans MS" w:hAnsi="Comic Sans MS"/>
          <w:bCs/>
          <w:sz w:val="24"/>
          <w:szCs w:val="24"/>
          <w:u w:val="single"/>
        </w:rPr>
        <w:t xml:space="preserve"> c</w:t>
      </w:r>
      <w:r w:rsidR="00996EFD" w:rsidRPr="00EE54CB">
        <w:rPr>
          <w:rFonts w:ascii="Comic Sans MS" w:hAnsi="Comic Sans MS"/>
          <w:bCs/>
          <w:sz w:val="24"/>
          <w:szCs w:val="24"/>
          <w:u w:val="single"/>
        </w:rPr>
        <w:t>laves para enseñar a los niños</w:t>
      </w:r>
      <w:r w:rsidR="00A46BEB" w:rsidRPr="00EE54CB">
        <w:rPr>
          <w:rFonts w:ascii="Comic Sans MS" w:hAnsi="Comic Sans MS"/>
          <w:bCs/>
          <w:sz w:val="24"/>
          <w:szCs w:val="24"/>
          <w:u w:val="single"/>
        </w:rPr>
        <w:t xml:space="preserve"> de educación infantil </w:t>
      </w:r>
      <w:r w:rsidR="00996EFD" w:rsidRPr="00EE54CB">
        <w:rPr>
          <w:rFonts w:ascii="Comic Sans MS" w:hAnsi="Comic Sans MS"/>
          <w:bCs/>
          <w:sz w:val="24"/>
          <w:szCs w:val="24"/>
          <w:u w:val="single"/>
        </w:rPr>
        <w:t xml:space="preserve"> a hablar en público</w:t>
      </w:r>
      <w:r w:rsidRPr="00EE54CB">
        <w:rPr>
          <w:rFonts w:ascii="Comic Sans MS" w:hAnsi="Comic Sans MS"/>
          <w:bCs/>
          <w:sz w:val="24"/>
          <w:szCs w:val="24"/>
          <w:u w:val="single"/>
        </w:rPr>
        <w:t xml:space="preserve"> </w:t>
      </w:r>
      <w:r>
        <w:rPr>
          <w:rFonts w:ascii="Comic Sans MS" w:hAnsi="Comic Sans MS"/>
          <w:bCs/>
          <w:sz w:val="24"/>
          <w:szCs w:val="24"/>
        </w:rPr>
        <w:t xml:space="preserve">desde nuestra aula, son las siguientes: </w:t>
      </w:r>
    </w:p>
    <w:p w:rsidR="00A83903" w:rsidRPr="00EE54CB" w:rsidRDefault="00996EFD" w:rsidP="00EE54CB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EE54CB">
        <w:rPr>
          <w:rFonts w:ascii="Comic Sans MS" w:hAnsi="Comic Sans MS"/>
          <w:bCs/>
          <w:sz w:val="24"/>
          <w:szCs w:val="24"/>
          <w:u w:val="single"/>
        </w:rPr>
        <w:t>Juegos.</w:t>
      </w:r>
      <w:r w:rsidRPr="00EE54CB">
        <w:rPr>
          <w:rFonts w:ascii="Comic Sans MS" w:hAnsi="Comic Sans MS"/>
          <w:sz w:val="24"/>
          <w:szCs w:val="24"/>
        </w:rPr>
        <w:t> Una herramienta esencial es fomentar la oratoria conectándola con el espíritu lúdico. Canto, baile, recitad</w:t>
      </w:r>
      <w:r w:rsidR="00A83903" w:rsidRPr="00EE54CB">
        <w:rPr>
          <w:rFonts w:ascii="Comic Sans MS" w:hAnsi="Comic Sans MS"/>
          <w:sz w:val="24"/>
          <w:szCs w:val="24"/>
        </w:rPr>
        <w:t>os, encarnar diferentes personaj</w:t>
      </w:r>
      <w:r w:rsidRPr="00EE54CB">
        <w:rPr>
          <w:rFonts w:ascii="Comic Sans MS" w:hAnsi="Comic Sans MS"/>
          <w:sz w:val="24"/>
          <w:szCs w:val="24"/>
        </w:rPr>
        <w:t>es</w:t>
      </w:r>
      <w:r w:rsidR="00A83903" w:rsidRPr="00EE54CB">
        <w:rPr>
          <w:rFonts w:ascii="Comic Sans MS" w:hAnsi="Comic Sans MS"/>
          <w:sz w:val="24"/>
          <w:szCs w:val="24"/>
        </w:rPr>
        <w:t>…</w:t>
      </w:r>
      <w:r w:rsidRPr="00EE54CB">
        <w:rPr>
          <w:rFonts w:ascii="Comic Sans MS" w:hAnsi="Comic Sans MS"/>
          <w:sz w:val="24"/>
          <w:szCs w:val="24"/>
        </w:rPr>
        <w:t xml:space="preserve"> </w:t>
      </w:r>
    </w:p>
    <w:p w:rsidR="00996EFD" w:rsidRPr="00EE54CB" w:rsidRDefault="00996EFD" w:rsidP="00EE54CB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EE54CB">
        <w:rPr>
          <w:rFonts w:ascii="Comic Sans MS" w:hAnsi="Comic Sans MS"/>
          <w:bCs/>
          <w:sz w:val="24"/>
          <w:szCs w:val="24"/>
          <w:u w:val="single"/>
        </w:rPr>
        <w:t>Improvisación.</w:t>
      </w:r>
      <w:r w:rsidRPr="00EE54CB">
        <w:rPr>
          <w:rFonts w:ascii="Comic Sans MS" w:hAnsi="Comic Sans MS"/>
          <w:sz w:val="24"/>
          <w:szCs w:val="24"/>
        </w:rPr>
        <w:t> Los ejercicios de improvisación son altament</w:t>
      </w:r>
      <w:r w:rsidR="00E765D1" w:rsidRPr="00EE54CB">
        <w:rPr>
          <w:rFonts w:ascii="Comic Sans MS" w:hAnsi="Comic Sans MS"/>
          <w:sz w:val="24"/>
          <w:szCs w:val="24"/>
        </w:rPr>
        <w:t>e recomendables. Desde la etapa de infantil</w:t>
      </w:r>
      <w:r w:rsidRPr="00EE54CB">
        <w:rPr>
          <w:rFonts w:ascii="Comic Sans MS" w:hAnsi="Comic Sans MS"/>
          <w:sz w:val="24"/>
          <w:szCs w:val="24"/>
        </w:rPr>
        <w:t xml:space="preserve"> se puede estimular esta herramienta para desarrollar el lenguaje, obtener mayor soltura corporal y una riqueza conceptual que de otra forma quedará oprimida.</w:t>
      </w:r>
      <w:r w:rsidRPr="00EE54CB">
        <w:rPr>
          <w:rFonts w:ascii="Comic Sans MS" w:hAnsi="Comic Sans MS"/>
          <w:bCs/>
          <w:sz w:val="24"/>
          <w:szCs w:val="24"/>
        </w:rPr>
        <w:t> </w:t>
      </w:r>
    </w:p>
    <w:p w:rsidR="00FE19F2" w:rsidRPr="00FE19F2" w:rsidRDefault="00996EFD" w:rsidP="00FE19F2">
      <w:pPr>
        <w:pStyle w:val="Prrafodelista"/>
        <w:numPr>
          <w:ilvl w:val="0"/>
          <w:numId w:val="7"/>
        </w:numPr>
        <w:rPr>
          <w:rFonts w:ascii="Comic Sans MS" w:hAnsi="Comic Sans MS"/>
          <w:sz w:val="28"/>
          <w:szCs w:val="24"/>
        </w:rPr>
      </w:pPr>
      <w:r w:rsidRPr="00FE19F2">
        <w:rPr>
          <w:rFonts w:ascii="Comic Sans MS" w:hAnsi="Comic Sans MS"/>
          <w:bCs/>
          <w:sz w:val="24"/>
          <w:szCs w:val="24"/>
          <w:u w:val="single"/>
        </w:rPr>
        <w:t>Potencial creativo</w:t>
      </w:r>
      <w:r w:rsidRPr="00FE19F2">
        <w:rPr>
          <w:rFonts w:ascii="Comic Sans MS" w:hAnsi="Comic Sans MS"/>
          <w:bCs/>
          <w:sz w:val="24"/>
          <w:szCs w:val="24"/>
        </w:rPr>
        <w:t>. </w:t>
      </w:r>
      <w:r w:rsidR="00EE54CB" w:rsidRPr="00FE19F2">
        <w:rPr>
          <w:rFonts w:ascii="Comic Sans MS" w:hAnsi="Comic Sans MS"/>
          <w:sz w:val="24"/>
          <w:szCs w:val="24"/>
        </w:rPr>
        <w:t>E</w:t>
      </w:r>
      <w:r w:rsidRPr="00FE19F2">
        <w:rPr>
          <w:rFonts w:ascii="Comic Sans MS" w:hAnsi="Comic Sans MS"/>
          <w:sz w:val="24"/>
          <w:szCs w:val="24"/>
        </w:rPr>
        <w:t xml:space="preserve">s necesario explorar la posibilidad creativa de cada niño o niña, permitiéndole conectar ideas diversas. </w:t>
      </w:r>
      <w:r w:rsidR="00FE19F2" w:rsidRPr="00FE19F2">
        <w:rPr>
          <w:rFonts w:ascii="Comic Sans MS" w:hAnsi="Comic Sans MS"/>
          <w:sz w:val="24"/>
        </w:rPr>
        <w:t xml:space="preserve">Es importante que mientras uno hable, los demás aprendan a escuchar con atención. </w:t>
      </w:r>
    </w:p>
    <w:p w:rsidR="00673B16" w:rsidRPr="00EE54CB" w:rsidRDefault="00996EFD" w:rsidP="00EE54CB">
      <w:pPr>
        <w:pStyle w:val="Prrafodelista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EE54CB">
        <w:rPr>
          <w:rFonts w:ascii="Comic Sans MS" w:hAnsi="Comic Sans MS"/>
          <w:bCs/>
          <w:sz w:val="24"/>
          <w:szCs w:val="24"/>
          <w:u w:val="single"/>
        </w:rPr>
        <w:t>Conectarlos con las emociones</w:t>
      </w:r>
      <w:r w:rsidR="00A83903" w:rsidRPr="00EE54CB">
        <w:rPr>
          <w:rFonts w:ascii="Comic Sans MS" w:hAnsi="Comic Sans MS"/>
          <w:bCs/>
          <w:sz w:val="24"/>
          <w:szCs w:val="24"/>
          <w:u w:val="single"/>
        </w:rPr>
        <w:t>.</w:t>
      </w:r>
    </w:p>
    <w:p w:rsidR="00FE19F2" w:rsidRDefault="00996EFD" w:rsidP="00EE54CB">
      <w:pPr>
        <w:pStyle w:val="Prrafodelist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83903">
        <w:rPr>
          <w:rFonts w:ascii="Comic Sans MS" w:hAnsi="Comic Sans MS"/>
          <w:bCs/>
          <w:sz w:val="24"/>
          <w:szCs w:val="24"/>
          <w:u w:val="single"/>
        </w:rPr>
        <w:t>Aprender a responder preguntas</w:t>
      </w:r>
      <w:r w:rsidRPr="00A83903">
        <w:rPr>
          <w:rFonts w:ascii="Comic Sans MS" w:hAnsi="Comic Sans MS"/>
          <w:sz w:val="24"/>
          <w:szCs w:val="24"/>
        </w:rPr>
        <w:t>. Los debates y opiniones son fundamentales para que desde la infancia se desarrolle el espíritu de libre expresión, algo fundamental dentro de los valores humanos, y que se atesorarán por siempre</w:t>
      </w:r>
      <w:r w:rsidR="00FE19F2">
        <w:rPr>
          <w:rFonts w:ascii="Comic Sans MS" w:hAnsi="Comic Sans MS"/>
          <w:sz w:val="24"/>
          <w:szCs w:val="24"/>
        </w:rPr>
        <w:t>.</w:t>
      </w:r>
      <w:r w:rsidR="00FE19F2" w:rsidRPr="00FE19F2">
        <w:rPr>
          <w:rFonts w:ascii="Comic Sans MS" w:hAnsi="Comic Sans MS"/>
        </w:rPr>
        <w:t xml:space="preserve"> </w:t>
      </w:r>
    </w:p>
    <w:p w:rsidR="00FE19F2" w:rsidRPr="00FE19F2" w:rsidRDefault="00E765D1" w:rsidP="00FE19F2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FE19F2">
        <w:rPr>
          <w:rFonts w:ascii="Comic Sans MS" w:hAnsi="Comic Sans MS"/>
          <w:sz w:val="24"/>
          <w:szCs w:val="24"/>
        </w:rPr>
        <w:t xml:space="preserve">Y sobre todo, </w:t>
      </w:r>
      <w:r w:rsidRPr="00FE19F2">
        <w:rPr>
          <w:rFonts w:ascii="Comic Sans MS" w:hAnsi="Comic Sans MS"/>
          <w:sz w:val="24"/>
          <w:szCs w:val="24"/>
          <w:u w:val="single"/>
        </w:rPr>
        <w:t>aplaudir</w:t>
      </w:r>
      <w:r w:rsidR="00A46BEB" w:rsidRPr="00FE19F2">
        <w:rPr>
          <w:rFonts w:ascii="Comic Sans MS" w:hAnsi="Comic Sans MS"/>
          <w:sz w:val="24"/>
          <w:szCs w:val="24"/>
          <w:u w:val="single"/>
        </w:rPr>
        <w:t xml:space="preserve"> sus intervenciones públicas</w:t>
      </w:r>
      <w:r w:rsidR="00A46BEB" w:rsidRPr="00FE19F2">
        <w:rPr>
          <w:rFonts w:ascii="Comic Sans MS" w:hAnsi="Comic Sans MS"/>
          <w:sz w:val="24"/>
          <w:szCs w:val="24"/>
        </w:rPr>
        <w:t>, felicítales por sus logros. Cuando hable</w:t>
      </w:r>
      <w:r w:rsidR="00EE54CB" w:rsidRPr="00FE19F2">
        <w:rPr>
          <w:rFonts w:ascii="Comic Sans MS" w:hAnsi="Comic Sans MS"/>
          <w:sz w:val="24"/>
          <w:szCs w:val="24"/>
        </w:rPr>
        <w:t>n</w:t>
      </w:r>
      <w:r w:rsidR="00A46BEB" w:rsidRPr="00FE19F2">
        <w:rPr>
          <w:rFonts w:ascii="Comic Sans MS" w:hAnsi="Comic Sans MS"/>
          <w:sz w:val="24"/>
          <w:szCs w:val="24"/>
        </w:rPr>
        <w:t xml:space="preserve"> delante de</w:t>
      </w:r>
      <w:r w:rsidR="00EE54CB" w:rsidRPr="00FE19F2">
        <w:rPr>
          <w:rFonts w:ascii="Comic Sans MS" w:hAnsi="Comic Sans MS"/>
          <w:sz w:val="24"/>
          <w:szCs w:val="24"/>
        </w:rPr>
        <w:t xml:space="preserve"> los compañeros/as </w:t>
      </w:r>
      <w:bookmarkStart w:id="0" w:name="_GoBack"/>
      <w:bookmarkEnd w:id="0"/>
      <w:r w:rsidR="00EE54CB" w:rsidRPr="00FE19F2">
        <w:rPr>
          <w:rFonts w:ascii="Comic Sans MS" w:hAnsi="Comic Sans MS"/>
          <w:sz w:val="24"/>
          <w:szCs w:val="24"/>
        </w:rPr>
        <w:t xml:space="preserve">hay que hacerles sentir </w:t>
      </w:r>
      <w:r w:rsidR="00A46BEB" w:rsidRPr="00FE19F2">
        <w:rPr>
          <w:rFonts w:ascii="Comic Sans MS" w:hAnsi="Comic Sans MS"/>
          <w:sz w:val="24"/>
          <w:szCs w:val="24"/>
        </w:rPr>
        <w:t>que lo hacen bien</w:t>
      </w:r>
      <w:r w:rsidR="00A83903" w:rsidRPr="00FE19F2">
        <w:rPr>
          <w:rFonts w:ascii="Comic Sans MS" w:hAnsi="Comic Sans MS"/>
          <w:sz w:val="24"/>
          <w:szCs w:val="24"/>
        </w:rPr>
        <w:t>, ganarán seguridad</w:t>
      </w:r>
      <w:r w:rsidR="00FE19F2" w:rsidRPr="00FE19F2">
        <w:rPr>
          <w:rFonts w:ascii="Comic Sans MS" w:hAnsi="Comic Sans MS"/>
          <w:b/>
          <w:bCs/>
        </w:rPr>
        <w:t>.</w:t>
      </w:r>
    </w:p>
    <w:p w:rsidR="00996EFD" w:rsidRPr="00A83903" w:rsidRDefault="00996EFD" w:rsidP="00A83903">
      <w:pPr>
        <w:ind w:left="708"/>
        <w:rPr>
          <w:rFonts w:ascii="Comic Sans MS" w:hAnsi="Comic Sans MS"/>
        </w:rPr>
      </w:pPr>
    </w:p>
    <w:p w:rsidR="00996EFD" w:rsidRPr="00A83903" w:rsidRDefault="00996EFD" w:rsidP="00A83903">
      <w:pPr>
        <w:ind w:left="708"/>
        <w:rPr>
          <w:rFonts w:ascii="Comic Sans MS" w:hAnsi="Comic Sans MS"/>
        </w:rPr>
      </w:pPr>
    </w:p>
    <w:p w:rsidR="00996EFD" w:rsidRPr="00A83903" w:rsidRDefault="00996EFD" w:rsidP="00A83903">
      <w:pPr>
        <w:ind w:left="708"/>
        <w:rPr>
          <w:rFonts w:ascii="Comic Sans MS" w:hAnsi="Comic Sans MS"/>
        </w:rPr>
      </w:pPr>
    </w:p>
    <w:sectPr w:rsidR="00996EFD" w:rsidRPr="00A83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CE6"/>
    <w:multiLevelType w:val="multilevel"/>
    <w:tmpl w:val="E4FE6296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0CB40EE5"/>
    <w:multiLevelType w:val="multilevel"/>
    <w:tmpl w:val="80F807E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Comic Sans MS" w:eastAsiaTheme="minorHAnsi" w:hAnsi="Comic Sans MS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>
    <w:nsid w:val="1B2344BE"/>
    <w:multiLevelType w:val="multilevel"/>
    <w:tmpl w:val="C728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D25D2"/>
    <w:multiLevelType w:val="multilevel"/>
    <w:tmpl w:val="576C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3476D"/>
    <w:multiLevelType w:val="multilevel"/>
    <w:tmpl w:val="B950D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66C81"/>
    <w:multiLevelType w:val="multilevel"/>
    <w:tmpl w:val="C25A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A6258"/>
    <w:multiLevelType w:val="multilevel"/>
    <w:tmpl w:val="407C54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15482"/>
    <w:multiLevelType w:val="hybridMultilevel"/>
    <w:tmpl w:val="6EBC9E6C"/>
    <w:lvl w:ilvl="0" w:tplc="0CC89CC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101CF1"/>
    <w:multiLevelType w:val="multilevel"/>
    <w:tmpl w:val="806C571A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>
    <w:nsid w:val="449835DF"/>
    <w:multiLevelType w:val="multilevel"/>
    <w:tmpl w:val="B54C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02A21"/>
    <w:multiLevelType w:val="multilevel"/>
    <w:tmpl w:val="FC86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1A1266"/>
    <w:multiLevelType w:val="multilevel"/>
    <w:tmpl w:val="334E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31B49"/>
    <w:multiLevelType w:val="multilevel"/>
    <w:tmpl w:val="FEFA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C70537"/>
    <w:multiLevelType w:val="multilevel"/>
    <w:tmpl w:val="A0D6C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A839D0"/>
    <w:multiLevelType w:val="multilevel"/>
    <w:tmpl w:val="6254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033951"/>
    <w:multiLevelType w:val="multilevel"/>
    <w:tmpl w:val="4F7A92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560D4"/>
    <w:multiLevelType w:val="multilevel"/>
    <w:tmpl w:val="DA58F0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08562F"/>
    <w:multiLevelType w:val="multilevel"/>
    <w:tmpl w:val="20CA5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433994"/>
    <w:multiLevelType w:val="multilevel"/>
    <w:tmpl w:val="536C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FB563A"/>
    <w:multiLevelType w:val="multilevel"/>
    <w:tmpl w:val="4E6E4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8"/>
  </w:num>
  <w:num w:numId="5">
    <w:abstractNumId w:val="1"/>
  </w:num>
  <w:num w:numId="6">
    <w:abstractNumId w:val="4"/>
  </w:num>
  <w:num w:numId="7">
    <w:abstractNumId w:val="0"/>
  </w:num>
  <w:num w:numId="8">
    <w:abstractNumId w:val="19"/>
  </w:num>
  <w:num w:numId="9">
    <w:abstractNumId w:val="16"/>
  </w:num>
  <w:num w:numId="10">
    <w:abstractNumId w:val="6"/>
  </w:num>
  <w:num w:numId="11">
    <w:abstractNumId w:val="15"/>
  </w:num>
  <w:num w:numId="12">
    <w:abstractNumId w:val="7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88"/>
    <w:rsid w:val="00181C56"/>
    <w:rsid w:val="00673B16"/>
    <w:rsid w:val="008A74F9"/>
    <w:rsid w:val="00996EFD"/>
    <w:rsid w:val="00A46BEB"/>
    <w:rsid w:val="00A83903"/>
    <w:rsid w:val="00C71788"/>
    <w:rsid w:val="00E765D1"/>
    <w:rsid w:val="00EE54CB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6EF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73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6EF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7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uiainfantil.com/servicios/trabalengua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EE4F-2124-4E38-867F-3272468B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dcterms:created xsi:type="dcterms:W3CDTF">2020-01-26T16:37:00Z</dcterms:created>
  <dcterms:modified xsi:type="dcterms:W3CDTF">2020-01-26T17:53:00Z</dcterms:modified>
</cp:coreProperties>
</file>