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BE" w:rsidRDefault="0048278A" w:rsidP="0048278A">
      <w:pPr>
        <w:pStyle w:val="Ttulo2"/>
      </w:pPr>
      <w:r>
        <w:t>ORATORIA EN INFANTIL</w:t>
      </w:r>
    </w:p>
    <w:p w:rsidR="0048278A" w:rsidRDefault="0048278A" w:rsidP="0048278A"/>
    <w:p w:rsidR="0048278A" w:rsidRDefault="0048278A" w:rsidP="0048278A">
      <w:r>
        <w:t>LÍNEAS METODOLÓGICAS.</w:t>
      </w:r>
    </w:p>
    <w:p w:rsidR="0048278A" w:rsidRDefault="0048278A" w:rsidP="0048278A"/>
    <w:p w:rsidR="0048278A" w:rsidRPr="00843863" w:rsidRDefault="00B62DB6" w:rsidP="0048278A">
      <w:pPr>
        <w:rPr>
          <w:rFonts w:ascii="Times New Roman" w:hAnsi="Times New Roman" w:cs="Times New Roman"/>
          <w:sz w:val="24"/>
          <w:szCs w:val="24"/>
        </w:rPr>
      </w:pPr>
      <w:r w:rsidRPr="00843863">
        <w:rPr>
          <w:rFonts w:ascii="Times New Roman" w:hAnsi="Times New Roman" w:cs="Times New Roman"/>
          <w:sz w:val="24"/>
          <w:szCs w:val="24"/>
        </w:rPr>
        <w:t>La metodología integra todas aquellas decisiones orientadas a organizar el proceso de enseñanza-aprendizaje que se desarrolla en las aulas. La metodología es, por tanto, la hipótesis de partida para establecer las relaciones entre el profesorado, el alumnado y los contenidos de enseñanza. Lo que los niños aprenden depende, en buena medida, de cómo lo aprenden. De ahí la importancia de las orientaciones metodológicas.</w:t>
      </w:r>
    </w:p>
    <w:p w:rsidR="00843863" w:rsidRDefault="00843863" w:rsidP="00843863">
      <w:pPr>
        <w:spacing w:line="288" w:lineRule="atLeast"/>
        <w:jc w:val="both"/>
        <w:rPr>
          <w:rFonts w:ascii="Times New Roman" w:eastAsia="Times New Roman" w:hAnsi="Times New Roman" w:cs="Times New Roman"/>
          <w:color w:val="000000"/>
          <w:sz w:val="24"/>
          <w:szCs w:val="24"/>
          <w:lang w:eastAsia="es-ES"/>
        </w:rPr>
      </w:pPr>
    </w:p>
    <w:p w:rsidR="0048278A" w:rsidRDefault="00B62DB6" w:rsidP="00843863">
      <w:pPr>
        <w:spacing w:line="288" w:lineRule="atLeast"/>
        <w:jc w:val="both"/>
        <w:rPr>
          <w:rFonts w:ascii="Times New Roman" w:eastAsia="Times New Roman" w:hAnsi="Times New Roman" w:cs="Times New Roman"/>
          <w:color w:val="000000"/>
          <w:sz w:val="24"/>
          <w:szCs w:val="24"/>
          <w:lang w:eastAsia="es-ES"/>
        </w:rPr>
      </w:pPr>
      <w:r w:rsidRPr="00843863">
        <w:rPr>
          <w:rFonts w:ascii="Times New Roman" w:eastAsia="Times New Roman" w:hAnsi="Times New Roman" w:cs="Times New Roman"/>
          <w:color w:val="000000"/>
          <w:sz w:val="24"/>
          <w:szCs w:val="24"/>
          <w:lang w:eastAsia="es-ES"/>
        </w:rPr>
        <w:t>En cuanto a los principios básicos</w:t>
      </w:r>
      <w:r w:rsidR="0048278A" w:rsidRPr="00843863">
        <w:rPr>
          <w:rFonts w:ascii="Times New Roman" w:eastAsia="Times New Roman" w:hAnsi="Times New Roman" w:cs="Times New Roman"/>
          <w:color w:val="000000"/>
          <w:sz w:val="24"/>
          <w:szCs w:val="24"/>
          <w:lang w:eastAsia="es-ES"/>
        </w:rPr>
        <w:t xml:space="preserve"> para trabajar la expresión oral, p</w:t>
      </w:r>
      <w:r w:rsidRPr="00843863">
        <w:rPr>
          <w:rFonts w:ascii="Times New Roman" w:eastAsia="Times New Roman" w:hAnsi="Times New Roman" w:cs="Times New Roman"/>
          <w:color w:val="000000"/>
          <w:sz w:val="24"/>
          <w:szCs w:val="24"/>
          <w:lang w:eastAsia="es-ES"/>
        </w:rPr>
        <w:t>odemos citar los siguientes</w:t>
      </w:r>
      <w:r w:rsidR="0048278A" w:rsidRPr="00843863">
        <w:rPr>
          <w:rFonts w:ascii="Times New Roman" w:eastAsia="Times New Roman" w:hAnsi="Times New Roman" w:cs="Times New Roman"/>
          <w:color w:val="000000"/>
          <w:sz w:val="24"/>
          <w:szCs w:val="24"/>
          <w:lang w:eastAsia="es-ES"/>
        </w:rPr>
        <w:t>:</w:t>
      </w:r>
    </w:p>
    <w:p w:rsidR="00843863" w:rsidRPr="00843863" w:rsidRDefault="00843863" w:rsidP="00843863">
      <w:pPr>
        <w:spacing w:line="288" w:lineRule="atLeast"/>
        <w:jc w:val="both"/>
        <w:rPr>
          <w:rFonts w:ascii="Times New Roman" w:eastAsia="Times New Roman" w:hAnsi="Times New Roman" w:cs="Times New Roman"/>
          <w:color w:val="000000"/>
          <w:sz w:val="24"/>
          <w:szCs w:val="24"/>
          <w:lang w:eastAsia="es-ES"/>
        </w:rPr>
      </w:pPr>
    </w:p>
    <w:p w:rsidR="0048278A" w:rsidRDefault="00843863" w:rsidP="00843863">
      <w:pPr>
        <w:spacing w:line="288" w:lineRule="atLeast"/>
        <w:jc w:val="both"/>
        <w:rPr>
          <w:rFonts w:ascii="Times New Roman" w:hAnsi="Times New Roman" w:cs="Times New Roman"/>
          <w:color w:val="3B3B3B"/>
          <w:sz w:val="24"/>
          <w:szCs w:val="24"/>
          <w:shd w:val="clear" w:color="auto" w:fill="FFFFFF"/>
        </w:rPr>
      </w:pPr>
      <w:r w:rsidRPr="00843863">
        <w:rPr>
          <w:rFonts w:ascii="Times New Roman" w:eastAsia="Times New Roman" w:hAnsi="Times New Roman" w:cs="Times New Roman"/>
          <w:b/>
          <w:color w:val="000000"/>
          <w:sz w:val="24"/>
          <w:szCs w:val="24"/>
          <w:lang w:eastAsia="es-ES"/>
        </w:rPr>
        <w:t>M</w:t>
      </w:r>
      <w:r w:rsidR="00477622" w:rsidRPr="00843863">
        <w:rPr>
          <w:rFonts w:ascii="Times New Roman" w:eastAsia="Times New Roman" w:hAnsi="Times New Roman" w:cs="Times New Roman"/>
          <w:b/>
          <w:color w:val="000000"/>
          <w:sz w:val="24"/>
          <w:szCs w:val="24"/>
          <w:lang w:eastAsia="es-ES"/>
        </w:rPr>
        <w:t>etodología</w:t>
      </w:r>
      <w:r w:rsidR="0048278A" w:rsidRPr="00843863">
        <w:rPr>
          <w:rFonts w:ascii="Times New Roman" w:eastAsia="Times New Roman" w:hAnsi="Times New Roman" w:cs="Times New Roman"/>
          <w:b/>
          <w:color w:val="000000"/>
          <w:sz w:val="24"/>
          <w:szCs w:val="24"/>
          <w:lang w:eastAsia="es-ES"/>
        </w:rPr>
        <w:t> </w:t>
      </w:r>
      <w:r w:rsidR="0048278A" w:rsidRPr="00843863">
        <w:rPr>
          <w:rFonts w:ascii="Times New Roman" w:eastAsia="Times New Roman" w:hAnsi="Times New Roman" w:cs="Times New Roman"/>
          <w:b/>
          <w:bCs/>
          <w:color w:val="000000"/>
          <w:sz w:val="24"/>
          <w:szCs w:val="24"/>
          <w:lang w:eastAsia="es-ES"/>
        </w:rPr>
        <w:t>globalizadora</w:t>
      </w:r>
      <w:r w:rsidR="0048278A" w:rsidRPr="00843863">
        <w:rPr>
          <w:rFonts w:ascii="Times New Roman" w:eastAsia="Times New Roman" w:hAnsi="Times New Roman" w:cs="Times New Roman"/>
          <w:color w:val="000000"/>
          <w:sz w:val="24"/>
          <w:szCs w:val="24"/>
          <w:lang w:eastAsia="es-ES"/>
        </w:rPr>
        <w:t>, es decir, debe abarcar todas las áreas del currículo</w:t>
      </w:r>
      <w:r>
        <w:rPr>
          <w:rFonts w:ascii="Times New Roman" w:eastAsia="Times New Roman" w:hAnsi="Times New Roman" w:cs="Times New Roman"/>
          <w:color w:val="000000"/>
          <w:sz w:val="24"/>
          <w:szCs w:val="24"/>
          <w:lang w:eastAsia="es-ES"/>
        </w:rPr>
        <w:t xml:space="preserve"> ya </w:t>
      </w:r>
      <w:r w:rsidR="0048278A" w:rsidRPr="00843863">
        <w:rPr>
          <w:rFonts w:ascii="Times New Roman" w:eastAsia="Times New Roman" w:hAnsi="Times New Roman" w:cs="Times New Roman"/>
          <w:color w:val="000000"/>
          <w:sz w:val="24"/>
          <w:szCs w:val="24"/>
          <w:lang w:eastAsia="es-ES"/>
        </w:rPr>
        <w:t>que sus</w:t>
      </w:r>
      <w:r w:rsidR="0048278A" w:rsidRPr="00843863">
        <w:rPr>
          <w:rFonts w:ascii="Times New Roman" w:hAnsi="Times New Roman" w:cs="Times New Roman"/>
          <w:color w:val="3B3B3B"/>
          <w:sz w:val="24"/>
          <w:szCs w:val="24"/>
          <w:shd w:val="clear" w:color="auto" w:fill="FFFFFF"/>
        </w:rPr>
        <w:t xml:space="preserve"> ámbitos de experiencia se interrelacionan y retroalimentan constantemente, por lo que podemos realizar tareas destinadas a mejorar la estimulación oral que, a su vez, contengan aprendizajes del centro de interés que queramos reforzar.</w:t>
      </w:r>
      <w:r w:rsidR="00477622" w:rsidRPr="00843863">
        <w:rPr>
          <w:rFonts w:ascii="Times New Roman" w:hAnsi="Times New Roman" w:cs="Times New Roman"/>
          <w:color w:val="3B3B3B"/>
          <w:sz w:val="24"/>
          <w:szCs w:val="24"/>
          <w:shd w:val="clear" w:color="auto" w:fill="FFFFFF"/>
        </w:rPr>
        <w:t xml:space="preserve"> Recíprocamente por tanto, la oratoria o expresión oral será abarcada desde todos los ámbitos o áreas curriculares.</w:t>
      </w:r>
    </w:p>
    <w:p w:rsidR="00843863" w:rsidRPr="00843863" w:rsidRDefault="00843863" w:rsidP="00843863">
      <w:pPr>
        <w:spacing w:line="288" w:lineRule="atLeast"/>
        <w:jc w:val="both"/>
        <w:rPr>
          <w:rFonts w:ascii="Times New Roman" w:hAnsi="Times New Roman" w:cs="Times New Roman"/>
          <w:color w:val="3B3B3B"/>
          <w:sz w:val="24"/>
          <w:szCs w:val="24"/>
          <w:shd w:val="clear" w:color="auto" w:fill="FFFFFF"/>
        </w:rPr>
      </w:pPr>
    </w:p>
    <w:p w:rsidR="00EA030D" w:rsidRPr="00843863" w:rsidRDefault="00814F79" w:rsidP="00843863">
      <w:pPr>
        <w:spacing w:line="288" w:lineRule="atLeast"/>
        <w:jc w:val="both"/>
        <w:rPr>
          <w:rFonts w:ascii="Times New Roman" w:hAnsi="Times New Roman" w:cs="Times New Roman"/>
          <w:color w:val="3B3B3B"/>
          <w:sz w:val="24"/>
          <w:szCs w:val="24"/>
          <w:shd w:val="clear" w:color="auto" w:fill="FFFFFF"/>
        </w:rPr>
      </w:pPr>
      <w:r w:rsidRPr="00843863">
        <w:rPr>
          <w:rFonts w:ascii="Times New Roman" w:hAnsi="Times New Roman" w:cs="Times New Roman"/>
          <w:b/>
          <w:color w:val="3B3B3B"/>
          <w:sz w:val="24"/>
          <w:szCs w:val="24"/>
          <w:shd w:val="clear" w:color="auto" w:fill="FFFFFF"/>
        </w:rPr>
        <w:t>Aprendizaje significativo</w:t>
      </w:r>
      <w:r w:rsidR="00477622" w:rsidRPr="00843863">
        <w:rPr>
          <w:rFonts w:ascii="Times New Roman" w:hAnsi="Times New Roman" w:cs="Times New Roman"/>
          <w:b/>
          <w:color w:val="3B3B3B"/>
          <w:sz w:val="24"/>
          <w:szCs w:val="24"/>
          <w:shd w:val="clear" w:color="auto" w:fill="FFFFFF"/>
        </w:rPr>
        <w:t xml:space="preserve"> (</w:t>
      </w:r>
      <w:proofErr w:type="spellStart"/>
      <w:r w:rsidR="00477622" w:rsidRPr="00843863">
        <w:rPr>
          <w:rFonts w:ascii="Times New Roman" w:hAnsi="Times New Roman" w:cs="Times New Roman"/>
          <w:b/>
          <w:color w:val="3B3B3B"/>
          <w:sz w:val="24"/>
          <w:szCs w:val="24"/>
          <w:shd w:val="clear" w:color="auto" w:fill="FFFFFF"/>
        </w:rPr>
        <w:t>Ausubel</w:t>
      </w:r>
      <w:proofErr w:type="spellEnd"/>
      <w:r w:rsidR="00477622" w:rsidRPr="00843863">
        <w:rPr>
          <w:rFonts w:ascii="Times New Roman" w:hAnsi="Times New Roman" w:cs="Times New Roman"/>
          <w:b/>
          <w:color w:val="3B3B3B"/>
          <w:sz w:val="24"/>
          <w:szCs w:val="24"/>
          <w:shd w:val="clear" w:color="auto" w:fill="FFFFFF"/>
        </w:rPr>
        <w:t>)</w:t>
      </w:r>
      <w:r w:rsidR="008F568C" w:rsidRPr="00843863">
        <w:rPr>
          <w:rFonts w:ascii="Times New Roman" w:hAnsi="Times New Roman" w:cs="Times New Roman"/>
          <w:b/>
          <w:color w:val="3B3B3B"/>
          <w:sz w:val="24"/>
          <w:szCs w:val="24"/>
          <w:shd w:val="clear" w:color="auto" w:fill="FFFFFF"/>
        </w:rPr>
        <w:t>,</w:t>
      </w:r>
      <w:r w:rsidR="008F568C" w:rsidRPr="00843863">
        <w:rPr>
          <w:rFonts w:ascii="Times New Roman" w:hAnsi="Times New Roman" w:cs="Times New Roman"/>
          <w:color w:val="3B3B3B"/>
          <w:sz w:val="24"/>
          <w:szCs w:val="24"/>
          <w:shd w:val="clear" w:color="auto" w:fill="FFFFFF"/>
        </w:rPr>
        <w:t xml:space="preserve"> </w:t>
      </w:r>
      <w:r w:rsidRPr="00843863">
        <w:rPr>
          <w:rFonts w:ascii="Times New Roman" w:hAnsi="Times New Roman" w:cs="Times New Roman"/>
          <w:color w:val="3B3B3B"/>
          <w:sz w:val="24"/>
          <w:szCs w:val="24"/>
          <w:shd w:val="clear" w:color="auto" w:fill="FFFFFF"/>
        </w:rPr>
        <w:t>que conecten con su</w:t>
      </w:r>
      <w:r w:rsidR="00477622" w:rsidRPr="00843863">
        <w:rPr>
          <w:rFonts w:ascii="Times New Roman" w:hAnsi="Times New Roman" w:cs="Times New Roman"/>
          <w:color w:val="3B3B3B"/>
          <w:sz w:val="24"/>
          <w:szCs w:val="24"/>
          <w:shd w:val="clear" w:color="auto" w:fill="FFFFFF"/>
        </w:rPr>
        <w:t>s</w:t>
      </w:r>
      <w:r w:rsidRPr="00843863">
        <w:rPr>
          <w:rFonts w:ascii="Times New Roman" w:hAnsi="Times New Roman" w:cs="Times New Roman"/>
          <w:color w:val="3B3B3B"/>
          <w:sz w:val="24"/>
          <w:szCs w:val="24"/>
          <w:shd w:val="clear" w:color="auto" w:fill="FFFFFF"/>
        </w:rPr>
        <w:t xml:space="preserve"> interese</w:t>
      </w:r>
      <w:r w:rsidR="008F568C" w:rsidRPr="00843863">
        <w:rPr>
          <w:rFonts w:ascii="Times New Roman" w:hAnsi="Times New Roman" w:cs="Times New Roman"/>
          <w:color w:val="3B3B3B"/>
          <w:sz w:val="24"/>
          <w:szCs w:val="24"/>
          <w:shd w:val="clear" w:color="auto" w:fill="FFFFFF"/>
        </w:rPr>
        <w:t>s y respondan a sus necesidades</w:t>
      </w:r>
      <w:r w:rsidR="00B62DB6" w:rsidRPr="00843863">
        <w:rPr>
          <w:rFonts w:ascii="Times New Roman" w:hAnsi="Times New Roman" w:cs="Times New Roman"/>
          <w:color w:val="3B3B3B"/>
          <w:sz w:val="24"/>
          <w:szCs w:val="24"/>
          <w:shd w:val="clear" w:color="auto" w:fill="FFFFFF"/>
        </w:rPr>
        <w:t>. Aprender de forma significativa y con sentido permitirá aplicar lo aprendido en una situación a otras situaciones y contextos</w:t>
      </w:r>
      <w:r w:rsidR="00477622" w:rsidRPr="00843863">
        <w:rPr>
          <w:rFonts w:ascii="Times New Roman" w:hAnsi="Times New Roman" w:cs="Times New Roman"/>
          <w:color w:val="3B3B3B"/>
          <w:sz w:val="24"/>
          <w:szCs w:val="24"/>
          <w:shd w:val="clear" w:color="auto" w:fill="FFFFFF"/>
        </w:rPr>
        <w:t xml:space="preserve"> </w:t>
      </w:r>
      <w:r w:rsidR="00477622" w:rsidRPr="00843863">
        <w:rPr>
          <w:rFonts w:ascii="Times New Roman" w:hAnsi="Times New Roman" w:cs="Times New Roman"/>
          <w:b/>
          <w:color w:val="3B3B3B"/>
          <w:sz w:val="24"/>
          <w:szCs w:val="24"/>
          <w:shd w:val="clear" w:color="auto" w:fill="FFFFFF"/>
        </w:rPr>
        <w:t>(aprendizaje funcional)</w:t>
      </w:r>
      <w:r w:rsidR="00EA030D" w:rsidRPr="00843863">
        <w:rPr>
          <w:rFonts w:ascii="Times New Roman" w:hAnsi="Times New Roman" w:cs="Times New Roman"/>
          <w:color w:val="3B3B3B"/>
          <w:sz w:val="24"/>
          <w:szCs w:val="24"/>
          <w:shd w:val="clear" w:color="auto" w:fill="FFFFFF"/>
        </w:rPr>
        <w:t xml:space="preserve">. </w:t>
      </w:r>
    </w:p>
    <w:p w:rsidR="00843863" w:rsidRDefault="00843863" w:rsidP="00843863">
      <w:pPr>
        <w:spacing w:line="288" w:lineRule="atLeast"/>
        <w:rPr>
          <w:rFonts w:ascii="Times New Roman" w:hAnsi="Times New Roman" w:cs="Times New Roman"/>
          <w:color w:val="3B3B3B"/>
          <w:sz w:val="24"/>
          <w:szCs w:val="24"/>
          <w:shd w:val="clear" w:color="auto" w:fill="FFFFFF"/>
        </w:rPr>
      </w:pPr>
    </w:p>
    <w:p w:rsidR="00B62DB6" w:rsidRPr="00843863" w:rsidRDefault="00843863" w:rsidP="00843863">
      <w:pPr>
        <w:spacing w:line="288" w:lineRule="atLeast"/>
        <w:rPr>
          <w:rFonts w:ascii="Times New Roman" w:hAnsi="Times New Roman" w:cs="Times New Roman"/>
          <w:color w:val="3B3B3B"/>
          <w:sz w:val="24"/>
          <w:szCs w:val="24"/>
          <w:shd w:val="clear" w:color="auto" w:fill="FFFFFF"/>
        </w:rPr>
      </w:pPr>
      <w:r w:rsidRPr="00843863">
        <w:rPr>
          <w:rFonts w:ascii="Times New Roman" w:hAnsi="Times New Roman" w:cs="Times New Roman"/>
          <w:b/>
          <w:color w:val="3B3B3B"/>
          <w:sz w:val="24"/>
          <w:szCs w:val="24"/>
          <w:shd w:val="clear" w:color="auto" w:fill="FFFFFF"/>
        </w:rPr>
        <w:t>P</w:t>
      </w:r>
      <w:r w:rsidR="00814F79" w:rsidRPr="00843863">
        <w:rPr>
          <w:rFonts w:ascii="Times New Roman" w:hAnsi="Times New Roman" w:cs="Times New Roman"/>
          <w:b/>
          <w:color w:val="3B3B3B"/>
          <w:sz w:val="24"/>
          <w:szCs w:val="24"/>
          <w:shd w:val="clear" w:color="auto" w:fill="FFFFFF"/>
        </w:rPr>
        <w:t>artir</w:t>
      </w:r>
      <w:r w:rsidR="00B62DB6" w:rsidRPr="00843863">
        <w:rPr>
          <w:rFonts w:ascii="Times New Roman" w:hAnsi="Times New Roman" w:cs="Times New Roman"/>
          <w:b/>
          <w:color w:val="3B3B3B"/>
          <w:sz w:val="24"/>
          <w:szCs w:val="24"/>
          <w:shd w:val="clear" w:color="auto" w:fill="FFFFFF"/>
        </w:rPr>
        <w:t xml:space="preserve"> de los</w:t>
      </w:r>
      <w:r w:rsidR="00B62DB6" w:rsidRPr="00843863">
        <w:rPr>
          <w:rFonts w:ascii="Times New Roman" w:hAnsi="Times New Roman" w:cs="Times New Roman"/>
          <w:color w:val="3B3B3B"/>
          <w:sz w:val="24"/>
          <w:szCs w:val="24"/>
          <w:shd w:val="clear" w:color="auto" w:fill="FFFFFF"/>
        </w:rPr>
        <w:t xml:space="preserve"> </w:t>
      </w:r>
      <w:r w:rsidR="00B62DB6" w:rsidRPr="00843863">
        <w:rPr>
          <w:rFonts w:ascii="Times New Roman" w:hAnsi="Times New Roman" w:cs="Times New Roman"/>
          <w:b/>
          <w:color w:val="3B3B3B"/>
          <w:sz w:val="24"/>
          <w:szCs w:val="24"/>
          <w:shd w:val="clear" w:color="auto" w:fill="FFFFFF"/>
        </w:rPr>
        <w:t>conocimientos previos</w:t>
      </w:r>
      <w:r w:rsidR="00477622" w:rsidRPr="00843863">
        <w:rPr>
          <w:rFonts w:ascii="Times New Roman" w:hAnsi="Times New Roman" w:cs="Times New Roman"/>
          <w:b/>
          <w:color w:val="3B3B3B"/>
          <w:sz w:val="24"/>
          <w:szCs w:val="24"/>
          <w:shd w:val="clear" w:color="auto" w:fill="FFFFFF"/>
        </w:rPr>
        <w:t xml:space="preserve"> (</w:t>
      </w:r>
      <w:proofErr w:type="spellStart"/>
      <w:r w:rsidR="00477622" w:rsidRPr="00843863">
        <w:rPr>
          <w:rFonts w:ascii="Times New Roman" w:hAnsi="Times New Roman" w:cs="Times New Roman"/>
          <w:b/>
          <w:color w:val="3B3B3B"/>
          <w:sz w:val="24"/>
          <w:szCs w:val="24"/>
          <w:shd w:val="clear" w:color="auto" w:fill="FFFFFF"/>
        </w:rPr>
        <w:t>Vygotsky</w:t>
      </w:r>
      <w:proofErr w:type="spellEnd"/>
      <w:r w:rsidR="00477622" w:rsidRPr="00843863">
        <w:rPr>
          <w:rFonts w:ascii="Times New Roman" w:hAnsi="Times New Roman" w:cs="Times New Roman"/>
          <w:b/>
          <w:color w:val="3B3B3B"/>
          <w:sz w:val="24"/>
          <w:szCs w:val="24"/>
          <w:shd w:val="clear" w:color="auto" w:fill="FFFFFF"/>
        </w:rPr>
        <w:t>)</w:t>
      </w:r>
      <w:r w:rsidR="00EA030D" w:rsidRPr="00843863">
        <w:rPr>
          <w:rFonts w:ascii="Times New Roman" w:hAnsi="Times New Roman" w:cs="Times New Roman"/>
          <w:color w:val="3B3B3B"/>
          <w:sz w:val="24"/>
          <w:szCs w:val="24"/>
          <w:shd w:val="clear" w:color="auto" w:fill="FFFFFF"/>
        </w:rPr>
        <w:t xml:space="preserve"> que ya tienen</w:t>
      </w:r>
      <w:r w:rsidR="00814F79" w:rsidRPr="00843863">
        <w:rPr>
          <w:rFonts w:ascii="Times New Roman" w:hAnsi="Times New Roman" w:cs="Times New Roman"/>
          <w:color w:val="3B3B3B"/>
          <w:sz w:val="24"/>
          <w:szCs w:val="24"/>
          <w:shd w:val="clear" w:color="auto" w:fill="FFFFFF"/>
        </w:rPr>
        <w:t>, para poder realizar la intervención adecuada.</w:t>
      </w:r>
      <w:r>
        <w:rPr>
          <w:rFonts w:ascii="Times New Roman" w:hAnsi="Times New Roman" w:cs="Times New Roman"/>
          <w:color w:val="3B3B3B"/>
          <w:sz w:val="24"/>
          <w:szCs w:val="24"/>
          <w:shd w:val="clear" w:color="auto" w:fill="FFFFFF"/>
        </w:rPr>
        <w:t xml:space="preserve"> H</w:t>
      </w:r>
      <w:r w:rsidR="008F568C" w:rsidRPr="00843863">
        <w:rPr>
          <w:rFonts w:ascii="Times New Roman" w:hAnsi="Times New Roman" w:cs="Times New Roman"/>
          <w:color w:val="3B3B3B"/>
          <w:sz w:val="24"/>
          <w:szCs w:val="24"/>
          <w:shd w:val="clear" w:color="auto" w:fill="FFFFFF"/>
        </w:rPr>
        <w:t>ay que plantear situaciones que no estén muy alejadas ni excesivamente cercanas a sus experiencias para provocar el conflicto cognitivo que actuará de resorte para que los niños y las niñas planteen soluciones a cada situación.</w:t>
      </w:r>
    </w:p>
    <w:p w:rsidR="00B62DB6" w:rsidRPr="00843863" w:rsidRDefault="00B62DB6" w:rsidP="00EA030D">
      <w:pPr>
        <w:spacing w:line="288" w:lineRule="atLeast"/>
        <w:ind w:firstLine="720"/>
        <w:rPr>
          <w:rFonts w:ascii="Times New Roman" w:eastAsia="Times New Roman" w:hAnsi="Times New Roman" w:cs="Times New Roman"/>
          <w:color w:val="000000"/>
          <w:sz w:val="24"/>
          <w:szCs w:val="24"/>
          <w:lang w:eastAsia="es-ES"/>
        </w:rPr>
      </w:pPr>
    </w:p>
    <w:p w:rsidR="0048278A" w:rsidRPr="00843863" w:rsidRDefault="00843863" w:rsidP="00843863">
      <w:pPr>
        <w:spacing w:line="288" w:lineRule="atLeast"/>
        <w:jc w:val="both"/>
        <w:rPr>
          <w:rFonts w:ascii="Times New Roman" w:hAnsi="Times New Roman" w:cs="Times New Roman"/>
          <w:sz w:val="24"/>
          <w:szCs w:val="24"/>
        </w:rPr>
      </w:pPr>
      <w:r w:rsidRPr="00843863">
        <w:rPr>
          <w:rFonts w:ascii="Times New Roman" w:eastAsia="Times New Roman" w:hAnsi="Times New Roman" w:cs="Times New Roman"/>
          <w:b/>
          <w:color w:val="000000"/>
          <w:sz w:val="24"/>
          <w:szCs w:val="24"/>
          <w:lang w:eastAsia="es-ES"/>
        </w:rPr>
        <w:t>Mantener una</w:t>
      </w:r>
      <w:r w:rsidR="0048278A" w:rsidRPr="00843863">
        <w:rPr>
          <w:rFonts w:ascii="Times New Roman" w:eastAsia="Times New Roman" w:hAnsi="Times New Roman" w:cs="Times New Roman"/>
          <w:b/>
          <w:color w:val="000000"/>
          <w:sz w:val="24"/>
          <w:szCs w:val="24"/>
          <w:lang w:eastAsia="es-ES"/>
        </w:rPr>
        <w:t> </w:t>
      </w:r>
      <w:r w:rsidR="0048278A" w:rsidRPr="00843863">
        <w:rPr>
          <w:rFonts w:ascii="Times New Roman" w:eastAsia="Times New Roman" w:hAnsi="Times New Roman" w:cs="Times New Roman"/>
          <w:b/>
          <w:bCs/>
          <w:color w:val="000000"/>
          <w:sz w:val="24"/>
          <w:szCs w:val="24"/>
          <w:lang w:eastAsia="es-ES"/>
        </w:rPr>
        <w:t>motivación</w:t>
      </w:r>
      <w:r w:rsidR="00814F79" w:rsidRPr="00843863">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 xml:space="preserve">adecuada </w:t>
      </w:r>
      <w:r w:rsidR="00814F79" w:rsidRPr="00843863">
        <w:rPr>
          <w:rFonts w:ascii="Times New Roman" w:eastAsia="Times New Roman" w:hAnsi="Times New Roman" w:cs="Times New Roman"/>
          <w:b/>
          <w:bCs/>
          <w:color w:val="000000"/>
          <w:sz w:val="24"/>
          <w:szCs w:val="24"/>
          <w:lang w:eastAsia="es-ES"/>
        </w:rPr>
        <w:t>(</w:t>
      </w:r>
      <w:r w:rsidR="00814F79" w:rsidRPr="00843863">
        <w:rPr>
          <w:rFonts w:ascii="Times New Roman" w:hAnsi="Times New Roman" w:cs="Times New Roman"/>
          <w:b/>
          <w:color w:val="3B3B3B"/>
          <w:sz w:val="24"/>
          <w:szCs w:val="24"/>
          <w:shd w:val="clear" w:color="auto" w:fill="FFFFFF"/>
        </w:rPr>
        <w:t>disposición positiva hacia el aprendizaje)</w:t>
      </w:r>
      <w:r w:rsidR="0048278A" w:rsidRPr="00843863">
        <w:rPr>
          <w:rFonts w:ascii="Times New Roman" w:eastAsia="Times New Roman" w:hAnsi="Times New Roman" w:cs="Times New Roman"/>
          <w:color w:val="000000"/>
          <w:sz w:val="24"/>
          <w:szCs w:val="24"/>
          <w:lang w:eastAsia="es-ES"/>
        </w:rPr>
        <w:t>. Hay que crear en el aula un clima de estimulación, para que el niño se encuentre a gusto, relajado, e implicado tot</w:t>
      </w:r>
      <w:r>
        <w:rPr>
          <w:rFonts w:ascii="Times New Roman" w:eastAsia="Times New Roman" w:hAnsi="Times New Roman" w:cs="Times New Roman"/>
          <w:color w:val="000000"/>
          <w:sz w:val="24"/>
          <w:szCs w:val="24"/>
          <w:lang w:eastAsia="es-ES"/>
        </w:rPr>
        <w:t>almente en la expresión oral</w:t>
      </w:r>
      <w:r w:rsidR="0048278A" w:rsidRPr="00843863">
        <w:rPr>
          <w:rFonts w:ascii="Times New Roman" w:eastAsia="Times New Roman" w:hAnsi="Times New Roman" w:cs="Times New Roman"/>
          <w:color w:val="000000"/>
          <w:sz w:val="24"/>
          <w:szCs w:val="24"/>
          <w:lang w:eastAsia="es-ES"/>
        </w:rPr>
        <w:t>.</w:t>
      </w:r>
      <w:r w:rsidR="00C44770" w:rsidRPr="00843863">
        <w:rPr>
          <w:rFonts w:ascii="Times New Roman" w:hAnsi="Times New Roman" w:cs="Times New Roman"/>
          <w:sz w:val="24"/>
          <w:szCs w:val="24"/>
        </w:rPr>
        <w:t xml:space="preserve"> Si el niño/a no está motivado es</w:t>
      </w:r>
      <w:r w:rsidR="00477622" w:rsidRPr="00843863">
        <w:rPr>
          <w:rFonts w:ascii="Times New Roman" w:hAnsi="Times New Roman" w:cs="Times New Roman"/>
          <w:sz w:val="24"/>
          <w:szCs w:val="24"/>
        </w:rPr>
        <w:t xml:space="preserve"> muy </w:t>
      </w:r>
      <w:proofErr w:type="spellStart"/>
      <w:r w:rsidR="00477622" w:rsidRPr="00843863">
        <w:rPr>
          <w:rFonts w:ascii="Times New Roman" w:hAnsi="Times New Roman" w:cs="Times New Roman"/>
          <w:sz w:val="24"/>
          <w:szCs w:val="24"/>
        </w:rPr>
        <w:t>di</w:t>
      </w:r>
      <w:r w:rsidR="00EA030D" w:rsidRPr="00843863">
        <w:rPr>
          <w:rFonts w:ascii="Times New Roman" w:hAnsi="Times New Roman" w:cs="Times New Roman"/>
          <w:sz w:val="24"/>
          <w:szCs w:val="24"/>
        </w:rPr>
        <w:t>f</w:t>
      </w:r>
      <w:r>
        <w:rPr>
          <w:rFonts w:ascii="Times New Roman" w:hAnsi="Times New Roman" w:cs="Times New Roman"/>
          <w:sz w:val="24"/>
          <w:szCs w:val="24"/>
        </w:rPr>
        <w:t>icil</w:t>
      </w:r>
      <w:proofErr w:type="spellEnd"/>
      <w:r>
        <w:rPr>
          <w:rFonts w:ascii="Times New Roman" w:hAnsi="Times New Roman" w:cs="Times New Roman"/>
          <w:sz w:val="24"/>
          <w:szCs w:val="24"/>
        </w:rPr>
        <w:t xml:space="preserve"> que se exprese</w:t>
      </w:r>
      <w:r w:rsidR="00C44770" w:rsidRPr="00843863">
        <w:rPr>
          <w:rFonts w:ascii="Times New Roman" w:hAnsi="Times New Roman" w:cs="Times New Roman"/>
          <w:sz w:val="24"/>
          <w:szCs w:val="24"/>
        </w:rPr>
        <w:t>, ya que no manifestará ningún interés o no prestará atención alguna. El profesor/a necesitará de toda su experiencia e imaginación para conseguir estimular al niño/a.</w:t>
      </w:r>
    </w:p>
    <w:p w:rsidR="00EA030D" w:rsidRPr="00843863" w:rsidRDefault="00EA030D" w:rsidP="0048278A">
      <w:pPr>
        <w:spacing w:line="288" w:lineRule="atLeast"/>
        <w:ind w:firstLine="720"/>
        <w:jc w:val="both"/>
        <w:rPr>
          <w:rFonts w:ascii="Times New Roman" w:eastAsia="Times New Roman" w:hAnsi="Times New Roman" w:cs="Times New Roman"/>
          <w:color w:val="000000"/>
          <w:sz w:val="24"/>
          <w:szCs w:val="24"/>
          <w:lang w:eastAsia="es-ES"/>
        </w:rPr>
      </w:pPr>
    </w:p>
    <w:p w:rsidR="00843863" w:rsidRDefault="00843863" w:rsidP="00843863">
      <w:pPr>
        <w:pStyle w:val="Default"/>
        <w:spacing w:after="58"/>
        <w:rPr>
          <w:rFonts w:ascii="Times New Roman" w:hAnsi="Times New Roman" w:cs="Times New Roman"/>
        </w:rPr>
      </w:pPr>
      <w:r w:rsidRPr="00843863">
        <w:rPr>
          <w:rFonts w:ascii="Times New Roman" w:eastAsia="Times New Roman" w:hAnsi="Times New Roman" w:cs="Times New Roman"/>
          <w:b/>
          <w:lang w:eastAsia="es-ES"/>
        </w:rPr>
        <w:t>P</w:t>
      </w:r>
      <w:r w:rsidR="0048278A" w:rsidRPr="00843863">
        <w:rPr>
          <w:rFonts w:ascii="Times New Roman" w:eastAsia="Times New Roman" w:hAnsi="Times New Roman" w:cs="Times New Roman"/>
          <w:b/>
          <w:lang w:eastAsia="es-ES"/>
        </w:rPr>
        <w:t>otenciar la </w:t>
      </w:r>
      <w:r w:rsidR="0048278A" w:rsidRPr="00843863">
        <w:rPr>
          <w:rFonts w:ascii="Times New Roman" w:eastAsia="Times New Roman" w:hAnsi="Times New Roman" w:cs="Times New Roman"/>
          <w:b/>
          <w:bCs/>
          <w:lang w:eastAsia="es-ES"/>
        </w:rPr>
        <w:t>participació</w:t>
      </w:r>
      <w:r w:rsidR="00814F79" w:rsidRPr="00843863">
        <w:rPr>
          <w:rFonts w:ascii="Times New Roman" w:eastAsia="Times New Roman" w:hAnsi="Times New Roman" w:cs="Times New Roman"/>
          <w:b/>
          <w:bCs/>
          <w:lang w:eastAsia="es-ES"/>
        </w:rPr>
        <w:t xml:space="preserve">n. </w:t>
      </w:r>
      <w:r w:rsidR="00814F79" w:rsidRPr="00843863">
        <w:rPr>
          <w:rFonts w:ascii="Times New Roman" w:eastAsia="Times New Roman" w:hAnsi="Times New Roman" w:cs="Times New Roman"/>
          <w:lang w:eastAsia="es-ES"/>
        </w:rPr>
        <w:t>El niño es la principal persona que debe estar implicada en su propio aprendizaje</w:t>
      </w:r>
      <w:r w:rsidR="008F568C" w:rsidRPr="00843863">
        <w:rPr>
          <w:rFonts w:ascii="Times New Roman" w:eastAsia="Times New Roman" w:hAnsi="Times New Roman" w:cs="Times New Roman"/>
          <w:lang w:eastAsia="es-ES"/>
        </w:rPr>
        <w:t xml:space="preserve"> y debemos organizar los contenidos teniendo en cuenta que es el niño quien tiene que asimilarlos.</w:t>
      </w:r>
      <w:r w:rsidR="00EA030D" w:rsidRPr="00843863">
        <w:rPr>
          <w:rFonts w:ascii="Times New Roman" w:eastAsia="Times New Roman" w:hAnsi="Times New Roman" w:cs="Times New Roman"/>
          <w:lang w:eastAsia="es-ES"/>
        </w:rPr>
        <w:t xml:space="preserve"> Al respecto se debe sacar partido a su </w:t>
      </w:r>
      <w:r w:rsidR="00EA030D" w:rsidRPr="00843863">
        <w:rPr>
          <w:rFonts w:ascii="Times New Roman" w:eastAsia="Times New Roman" w:hAnsi="Times New Roman" w:cs="Times New Roman"/>
          <w:b/>
          <w:lang w:eastAsia="es-ES"/>
        </w:rPr>
        <w:t>gran interés y curiosidad</w:t>
      </w:r>
      <w:r w:rsidR="00EA030D" w:rsidRPr="00843863">
        <w:rPr>
          <w:rFonts w:ascii="Times New Roman" w:eastAsia="Times New Roman" w:hAnsi="Times New Roman" w:cs="Times New Roman"/>
          <w:lang w:eastAsia="es-ES"/>
        </w:rPr>
        <w:t xml:space="preserve"> que desde muy pequeños manifiestan por lo que ocurre a su alrededor, disfrutan buscando sentido y explicación a lo que sucede en su entorno cercano</w:t>
      </w:r>
      <w:r w:rsidR="0048278A" w:rsidRPr="00843863">
        <w:rPr>
          <w:rFonts w:ascii="Times New Roman" w:eastAsia="Times New Roman" w:hAnsi="Times New Roman" w:cs="Times New Roman"/>
          <w:lang w:eastAsia="es-ES"/>
        </w:rPr>
        <w:t>, así como la </w:t>
      </w:r>
      <w:r w:rsidR="0048278A" w:rsidRPr="00843863">
        <w:rPr>
          <w:rFonts w:ascii="Times New Roman" w:eastAsia="Times New Roman" w:hAnsi="Times New Roman" w:cs="Times New Roman"/>
          <w:b/>
          <w:bCs/>
          <w:lang w:eastAsia="es-ES"/>
        </w:rPr>
        <w:t>interacción</w:t>
      </w:r>
      <w:r w:rsidR="0048278A" w:rsidRPr="00843863">
        <w:rPr>
          <w:rFonts w:ascii="Times New Roman" w:eastAsia="Times New Roman" w:hAnsi="Times New Roman" w:cs="Times New Roman"/>
          <w:lang w:eastAsia="es-ES"/>
        </w:rPr>
        <w:t> entre todos los compañeros</w:t>
      </w:r>
      <w:r w:rsidR="00EA030D" w:rsidRPr="00843863">
        <w:rPr>
          <w:rFonts w:ascii="Times New Roman" w:eastAsia="Times New Roman" w:hAnsi="Times New Roman" w:cs="Times New Roman"/>
          <w:lang w:eastAsia="es-ES"/>
        </w:rPr>
        <w:t xml:space="preserve"> ya que el aprendizaje se construye interaccionando con sus iguales</w:t>
      </w:r>
      <w:r w:rsidR="0048278A" w:rsidRPr="00843863">
        <w:rPr>
          <w:rFonts w:ascii="Times New Roman" w:eastAsia="Times New Roman" w:hAnsi="Times New Roman" w:cs="Times New Roman"/>
          <w:lang w:eastAsia="es-ES"/>
        </w:rPr>
        <w:t>. De esta manera el niño utilizará el lenguaje para ser comprendido por los demás; por eso son muy importantes los diálogos en clase, la asamblea, los debates...</w:t>
      </w:r>
      <w:r w:rsidRPr="00843863">
        <w:rPr>
          <w:rFonts w:ascii="Times New Roman" w:hAnsi="Times New Roman" w:cs="Times New Roman"/>
        </w:rPr>
        <w:t xml:space="preserve"> ya que se potenciará la participación y la escucha del alumnado, integrando cada intervención infantil en el discurso de manera que todos actúen en un momento como hablantes y en otro momento como oyentes. La maestra/o irá </w:t>
      </w:r>
      <w:r w:rsidRPr="00843863">
        <w:rPr>
          <w:rFonts w:ascii="Times New Roman" w:hAnsi="Times New Roman" w:cs="Times New Roman"/>
        </w:rPr>
        <w:lastRenderedPageBreak/>
        <w:t xml:space="preserve">modelando las intervenciones a través de reformulaciones o requerimiento de reelaboración a los niño/as/as. </w:t>
      </w:r>
    </w:p>
    <w:p w:rsidR="00E70FF6" w:rsidRDefault="00E70FF6" w:rsidP="00843863">
      <w:pPr>
        <w:pStyle w:val="Default"/>
        <w:spacing w:after="58"/>
        <w:rPr>
          <w:rFonts w:ascii="Times New Roman" w:hAnsi="Times New Roman" w:cs="Times New Roman"/>
        </w:rPr>
      </w:pPr>
    </w:p>
    <w:p w:rsidR="00E70FF6" w:rsidRPr="00843863" w:rsidRDefault="00E70FF6" w:rsidP="00E70FF6">
      <w:pPr>
        <w:pStyle w:val="Default"/>
        <w:spacing w:after="58"/>
        <w:rPr>
          <w:rFonts w:ascii="Times New Roman" w:hAnsi="Times New Roman" w:cs="Times New Roman"/>
        </w:rPr>
      </w:pPr>
      <w:r w:rsidRPr="00843863">
        <w:rPr>
          <w:rFonts w:ascii="Times New Roman" w:hAnsi="Times New Roman" w:cs="Times New Roman"/>
        </w:rPr>
        <w:t xml:space="preserve">Se promoverá la </w:t>
      </w:r>
      <w:r w:rsidRPr="00843863">
        <w:rPr>
          <w:rFonts w:ascii="Times New Roman" w:hAnsi="Times New Roman" w:cs="Times New Roman"/>
          <w:b/>
        </w:rPr>
        <w:t>intervención espontánea del alumnado</w:t>
      </w:r>
      <w:r w:rsidRPr="00843863">
        <w:rPr>
          <w:rFonts w:ascii="Times New Roman" w:hAnsi="Times New Roman" w:cs="Times New Roman"/>
        </w:rPr>
        <w:t xml:space="preserve">, siendo flexible con los que no intervienen por iniciativa propia, tratando de motivarlos sin imponerles la participación. </w:t>
      </w:r>
    </w:p>
    <w:p w:rsidR="00E70FF6" w:rsidRPr="00843863" w:rsidRDefault="00E70FF6" w:rsidP="00843863">
      <w:pPr>
        <w:pStyle w:val="Default"/>
        <w:spacing w:after="58"/>
        <w:rPr>
          <w:rFonts w:ascii="Times New Roman" w:hAnsi="Times New Roman" w:cs="Times New Roman"/>
        </w:rPr>
      </w:pPr>
    </w:p>
    <w:p w:rsidR="0048278A" w:rsidRPr="00843863" w:rsidRDefault="0048278A" w:rsidP="00814F79">
      <w:pPr>
        <w:spacing w:line="288" w:lineRule="atLeast"/>
        <w:ind w:firstLine="720"/>
        <w:jc w:val="both"/>
        <w:rPr>
          <w:rFonts w:ascii="Times New Roman" w:eastAsia="Times New Roman" w:hAnsi="Times New Roman" w:cs="Times New Roman"/>
          <w:color w:val="000000"/>
          <w:sz w:val="24"/>
          <w:szCs w:val="24"/>
          <w:lang w:eastAsia="es-ES"/>
        </w:rPr>
      </w:pPr>
    </w:p>
    <w:p w:rsidR="0048278A" w:rsidRDefault="0048278A" w:rsidP="00E70FF6">
      <w:pPr>
        <w:spacing w:line="288" w:lineRule="atLeast"/>
        <w:jc w:val="both"/>
        <w:rPr>
          <w:rFonts w:ascii="Times New Roman" w:eastAsia="Times New Roman" w:hAnsi="Times New Roman" w:cs="Times New Roman"/>
          <w:color w:val="000000"/>
          <w:sz w:val="24"/>
          <w:szCs w:val="24"/>
          <w:lang w:eastAsia="es-ES"/>
        </w:rPr>
      </w:pPr>
      <w:r w:rsidRPr="00843863">
        <w:rPr>
          <w:rFonts w:ascii="Times New Roman" w:eastAsia="Times New Roman" w:hAnsi="Times New Roman" w:cs="Times New Roman"/>
          <w:color w:val="000000"/>
          <w:sz w:val="24"/>
          <w:szCs w:val="24"/>
          <w:lang w:eastAsia="es-ES"/>
        </w:rPr>
        <w:t>En todas las actividades hay que proponer diversos </w:t>
      </w:r>
      <w:r w:rsidRPr="00843863">
        <w:rPr>
          <w:rFonts w:ascii="Times New Roman" w:eastAsia="Times New Roman" w:hAnsi="Times New Roman" w:cs="Times New Roman"/>
          <w:b/>
          <w:bCs/>
          <w:color w:val="000000"/>
          <w:sz w:val="24"/>
          <w:szCs w:val="24"/>
          <w:lang w:eastAsia="es-ES"/>
        </w:rPr>
        <w:t>materiales</w:t>
      </w:r>
      <w:r w:rsidRPr="00843863">
        <w:rPr>
          <w:rFonts w:ascii="Times New Roman" w:eastAsia="Times New Roman" w:hAnsi="Times New Roman" w:cs="Times New Roman"/>
          <w:color w:val="000000"/>
          <w:sz w:val="24"/>
          <w:szCs w:val="24"/>
          <w:lang w:eastAsia="es-ES"/>
        </w:rPr>
        <w:t>, incluyendo los creados por los propios niños (cuentos, murales, dibujos…)</w:t>
      </w:r>
      <w:r w:rsidR="00263B94" w:rsidRPr="00843863">
        <w:rPr>
          <w:rFonts w:ascii="Times New Roman" w:eastAsia="Times New Roman" w:hAnsi="Times New Roman" w:cs="Times New Roman"/>
          <w:color w:val="000000"/>
          <w:sz w:val="24"/>
          <w:szCs w:val="24"/>
          <w:lang w:eastAsia="es-ES"/>
        </w:rPr>
        <w:t>. Ésta selección y uso de los materiales que ofrece la escuela ha de ser otra decisión planificada.</w:t>
      </w:r>
    </w:p>
    <w:p w:rsidR="00E70FF6" w:rsidRPr="00843863" w:rsidRDefault="00E70FF6" w:rsidP="0048278A">
      <w:pPr>
        <w:spacing w:line="288" w:lineRule="atLeast"/>
        <w:ind w:firstLine="720"/>
        <w:jc w:val="both"/>
        <w:rPr>
          <w:rFonts w:ascii="Times New Roman" w:eastAsia="Times New Roman" w:hAnsi="Times New Roman" w:cs="Times New Roman"/>
          <w:color w:val="000000"/>
          <w:sz w:val="24"/>
          <w:szCs w:val="24"/>
          <w:lang w:eastAsia="es-ES"/>
        </w:rPr>
      </w:pPr>
    </w:p>
    <w:p w:rsidR="0048278A" w:rsidRPr="00843863" w:rsidRDefault="00E70FF6" w:rsidP="00E70FF6">
      <w:pPr>
        <w:spacing w:line="288" w:lineRule="atLeast"/>
        <w:jc w:val="both"/>
        <w:rPr>
          <w:rFonts w:ascii="Times New Roman" w:eastAsia="Times New Roman" w:hAnsi="Times New Roman" w:cs="Times New Roman"/>
          <w:color w:val="000000"/>
          <w:sz w:val="24"/>
          <w:szCs w:val="24"/>
          <w:lang w:eastAsia="es-ES"/>
        </w:rPr>
      </w:pPr>
      <w:r w:rsidRPr="00E70FF6">
        <w:rPr>
          <w:rFonts w:ascii="Times New Roman" w:hAnsi="Times New Roman" w:cs="Times New Roman"/>
          <w:b/>
          <w:sz w:val="24"/>
          <w:szCs w:val="24"/>
        </w:rPr>
        <w:t>Potenciar el juego</w:t>
      </w:r>
      <w:r>
        <w:rPr>
          <w:rFonts w:ascii="Times New Roman" w:hAnsi="Times New Roman" w:cs="Times New Roman"/>
          <w:sz w:val="24"/>
          <w:szCs w:val="24"/>
        </w:rPr>
        <w:t xml:space="preserve">. </w:t>
      </w:r>
      <w:r w:rsidR="00263B94" w:rsidRPr="00843863">
        <w:rPr>
          <w:rFonts w:ascii="Times New Roman" w:hAnsi="Times New Roman" w:cs="Times New Roman"/>
          <w:sz w:val="24"/>
          <w:szCs w:val="24"/>
        </w:rPr>
        <w:t>El juego es una actividad que favorece el desarrollo del lenguaj</w:t>
      </w:r>
      <w:r>
        <w:rPr>
          <w:rFonts w:ascii="Times New Roman" w:hAnsi="Times New Roman" w:cs="Times New Roman"/>
          <w:sz w:val="24"/>
          <w:szCs w:val="24"/>
        </w:rPr>
        <w:t xml:space="preserve">e. </w:t>
      </w:r>
      <w:r w:rsidR="0048278A" w:rsidRPr="00843863">
        <w:rPr>
          <w:rFonts w:ascii="Times New Roman" w:eastAsia="Times New Roman" w:hAnsi="Times New Roman" w:cs="Times New Roman"/>
          <w:color w:val="000000"/>
          <w:sz w:val="24"/>
          <w:szCs w:val="24"/>
          <w:lang w:eastAsia="es-ES"/>
        </w:rPr>
        <w:t>Todos los juegos infantiles conllevan el empleo del lenguaje, pero también se pueden buscar actividades que impliquen jugar con el lenguaje</w:t>
      </w:r>
      <w:r w:rsidR="00263B94" w:rsidRPr="00843863">
        <w:rPr>
          <w:rFonts w:ascii="Times New Roman" w:eastAsia="Times New Roman" w:hAnsi="Times New Roman" w:cs="Times New Roman"/>
          <w:color w:val="000000"/>
          <w:sz w:val="24"/>
          <w:szCs w:val="24"/>
          <w:lang w:eastAsia="es-ES"/>
        </w:rPr>
        <w:t xml:space="preserve"> (jugar a ser reporteros, a entrevistar…)</w:t>
      </w:r>
      <w:r w:rsidR="0048278A" w:rsidRPr="00843863">
        <w:rPr>
          <w:rFonts w:ascii="Times New Roman" w:eastAsia="Times New Roman" w:hAnsi="Times New Roman" w:cs="Times New Roman"/>
          <w:color w:val="000000"/>
          <w:sz w:val="24"/>
          <w:szCs w:val="24"/>
          <w:lang w:eastAsia="es-ES"/>
        </w:rPr>
        <w:t>. Estas suelen agradar a los niños y son de gran provecho educativo.</w:t>
      </w:r>
      <w:r w:rsidR="00C44770" w:rsidRPr="00843863">
        <w:rPr>
          <w:rFonts w:ascii="Times New Roman" w:hAnsi="Times New Roman" w:cs="Times New Roman"/>
          <w:sz w:val="24"/>
          <w:szCs w:val="24"/>
        </w:rPr>
        <w:t xml:space="preserve"> Los niños/as, mientras juegan, hablan constantemente: " El lenguaje y el juego van siempre unidos". Cuando el niño/a comienza a hablar le gusta jugar con el lenguaje, deforma los sonidos o las palabras, habla con los labios juntos o con la boca abierta, dice palabras al revés.</w:t>
      </w:r>
      <w:r w:rsidR="00263B94" w:rsidRPr="00843863">
        <w:rPr>
          <w:rFonts w:ascii="Times New Roman" w:hAnsi="Times New Roman" w:cs="Times New Roman"/>
          <w:sz w:val="24"/>
          <w:szCs w:val="24"/>
        </w:rPr>
        <w:t xml:space="preserve"> </w:t>
      </w:r>
      <w:r w:rsidR="00C44770" w:rsidRPr="00843863">
        <w:rPr>
          <w:rFonts w:ascii="Times New Roman" w:hAnsi="Times New Roman" w:cs="Times New Roman"/>
          <w:sz w:val="24"/>
          <w:szCs w:val="24"/>
        </w:rPr>
        <w:t>Todo esto está ayudando a la adquisición del lenguaje oral.</w:t>
      </w:r>
    </w:p>
    <w:p w:rsidR="0048278A" w:rsidRDefault="0048278A" w:rsidP="00E70FF6">
      <w:pPr>
        <w:spacing w:line="288" w:lineRule="atLeast"/>
        <w:jc w:val="both"/>
        <w:rPr>
          <w:rFonts w:ascii="Times New Roman" w:eastAsia="Times New Roman" w:hAnsi="Times New Roman" w:cs="Times New Roman"/>
          <w:color w:val="000000"/>
          <w:sz w:val="24"/>
          <w:szCs w:val="24"/>
          <w:lang w:eastAsia="es-ES"/>
        </w:rPr>
      </w:pPr>
      <w:r w:rsidRPr="00843863">
        <w:rPr>
          <w:rFonts w:ascii="Times New Roman" w:eastAsia="Times New Roman" w:hAnsi="Times New Roman" w:cs="Times New Roman"/>
          <w:color w:val="000000"/>
          <w:sz w:val="24"/>
          <w:szCs w:val="24"/>
          <w:lang w:eastAsia="es-ES"/>
        </w:rPr>
        <w:t>Son fundamentales las actividades que fomenten el juego simbólico. Si en nuestra aula tenemos un rincón del juego simbólico se le puede sacar mucho partido ya que el lenguaje espontáneo de los niños les enriquece. Algunos ejemplos podían ser: mercado, hospital, casita…</w:t>
      </w:r>
    </w:p>
    <w:p w:rsidR="00E70FF6" w:rsidRPr="00843863" w:rsidRDefault="00E70FF6" w:rsidP="0048278A">
      <w:pPr>
        <w:spacing w:line="288" w:lineRule="atLeast"/>
        <w:ind w:firstLine="720"/>
        <w:jc w:val="both"/>
        <w:rPr>
          <w:rFonts w:ascii="Times New Roman" w:eastAsia="Times New Roman" w:hAnsi="Times New Roman" w:cs="Times New Roman"/>
          <w:color w:val="000000"/>
          <w:sz w:val="24"/>
          <w:szCs w:val="24"/>
          <w:lang w:eastAsia="es-ES"/>
        </w:rPr>
      </w:pPr>
    </w:p>
    <w:p w:rsidR="0048278A" w:rsidRPr="00843863" w:rsidRDefault="00E70FF6" w:rsidP="00E70FF6">
      <w:pPr>
        <w:spacing w:line="288" w:lineRule="atLeast"/>
        <w:jc w:val="both"/>
        <w:rPr>
          <w:rFonts w:ascii="Times New Roman" w:hAnsi="Times New Roman" w:cs="Times New Roman"/>
          <w:sz w:val="24"/>
          <w:szCs w:val="24"/>
        </w:rPr>
      </w:pPr>
      <w:r>
        <w:rPr>
          <w:rFonts w:ascii="Times New Roman" w:hAnsi="Times New Roman" w:cs="Times New Roman"/>
          <w:b/>
          <w:sz w:val="24"/>
          <w:szCs w:val="24"/>
        </w:rPr>
        <w:t>P</w:t>
      </w:r>
      <w:r w:rsidRPr="00843863">
        <w:rPr>
          <w:rFonts w:ascii="Times New Roman" w:hAnsi="Times New Roman" w:cs="Times New Roman"/>
          <w:b/>
          <w:sz w:val="24"/>
          <w:szCs w:val="24"/>
        </w:rPr>
        <w:t>apel compensador de la escuela infantil</w:t>
      </w:r>
      <w:r>
        <w:rPr>
          <w:rFonts w:ascii="Times New Roman" w:hAnsi="Times New Roman" w:cs="Times New Roman"/>
          <w:b/>
          <w:sz w:val="24"/>
          <w:szCs w:val="24"/>
        </w:rPr>
        <w:t>.</w:t>
      </w:r>
      <w:r w:rsidR="0048278A" w:rsidRPr="00843863">
        <w:rPr>
          <w:rFonts w:ascii="Times New Roman" w:eastAsia="Times New Roman" w:hAnsi="Times New Roman" w:cs="Times New Roman"/>
          <w:color w:val="000000"/>
          <w:sz w:val="24"/>
          <w:szCs w:val="24"/>
          <w:lang w:eastAsia="es-ES"/>
        </w:rPr>
        <w:t> </w:t>
      </w:r>
      <w:r w:rsidR="00C44770" w:rsidRPr="00843863">
        <w:rPr>
          <w:rFonts w:ascii="Times New Roman" w:hAnsi="Times New Roman" w:cs="Times New Roman"/>
          <w:sz w:val="24"/>
          <w:szCs w:val="24"/>
        </w:rPr>
        <w:t xml:space="preserve">La escuela tiene un papel decisivo en el desarrollo y perfeccionamiento del lenguaje, en especial cuando en la familia está empobrecido. En este sentido hay que decir que la excesiva rigidez en la disciplina de clase, la exigencia de estar callados durante largos periodos de tiempo, pudiera ser negativa, sobre todo en las primeras edades. Dejar espacio a los niños/as para que pregunten, den sus opiniones y respuestas, </w:t>
      </w:r>
      <w:proofErr w:type="spellStart"/>
      <w:r w:rsidR="00C44770" w:rsidRPr="00843863">
        <w:rPr>
          <w:rFonts w:ascii="Times New Roman" w:hAnsi="Times New Roman" w:cs="Times New Roman"/>
          <w:sz w:val="24"/>
          <w:szCs w:val="24"/>
        </w:rPr>
        <w:t>etc</w:t>
      </w:r>
      <w:proofErr w:type="spellEnd"/>
      <w:r w:rsidR="00C44770" w:rsidRPr="00843863">
        <w:rPr>
          <w:rFonts w:ascii="Times New Roman" w:hAnsi="Times New Roman" w:cs="Times New Roman"/>
          <w:sz w:val="24"/>
          <w:szCs w:val="24"/>
        </w:rPr>
        <w:t>..., favorecerá la comunicación.</w:t>
      </w:r>
    </w:p>
    <w:p w:rsidR="00263B94" w:rsidRPr="00843863" w:rsidRDefault="00263B94" w:rsidP="00263B94">
      <w:pPr>
        <w:pStyle w:val="Default"/>
        <w:rPr>
          <w:rFonts w:ascii="Times New Roman" w:hAnsi="Times New Roman" w:cs="Times New Roman"/>
        </w:rPr>
      </w:pPr>
    </w:p>
    <w:p w:rsidR="00C44770" w:rsidRDefault="00E70FF6" w:rsidP="00572878">
      <w:pPr>
        <w:pStyle w:val="Default"/>
        <w:spacing w:after="58"/>
        <w:rPr>
          <w:rFonts w:ascii="Times New Roman" w:hAnsi="Times New Roman" w:cs="Times New Roman"/>
        </w:rPr>
      </w:pPr>
      <w:r w:rsidRPr="00E70FF6">
        <w:rPr>
          <w:rFonts w:ascii="Times New Roman" w:hAnsi="Times New Roman" w:cs="Times New Roman"/>
          <w:b/>
        </w:rPr>
        <w:t>El maestro como referente</w:t>
      </w:r>
      <w:r>
        <w:rPr>
          <w:rFonts w:ascii="Times New Roman" w:hAnsi="Times New Roman" w:cs="Times New Roman"/>
        </w:rPr>
        <w:t xml:space="preserve">. </w:t>
      </w:r>
      <w:r w:rsidR="00C44770" w:rsidRPr="00843863">
        <w:rPr>
          <w:rFonts w:ascii="Times New Roman" w:hAnsi="Times New Roman" w:cs="Times New Roman"/>
        </w:rPr>
        <w:t xml:space="preserve">Los maestros/as deben ofrecer un modelo de lenguaje rico y correcto, ya que el lenguaje del niño/a va a depender de la calidad del lenguaje que oye a su alrededor. </w:t>
      </w:r>
      <w:r w:rsidR="00572878" w:rsidRPr="00843863">
        <w:rPr>
          <w:rFonts w:ascii="Times New Roman" w:hAnsi="Times New Roman" w:cs="Times New Roman"/>
        </w:rPr>
        <w:t>El lenguaje es el medio de comunicación más universal, una característica del ser humano. Sin embargo, el lenguaje no es algo innato, sino que se adquiere por imitación.</w:t>
      </w:r>
    </w:p>
    <w:p w:rsidR="00E70FF6" w:rsidRPr="00843863" w:rsidRDefault="00E70FF6" w:rsidP="00572878">
      <w:pPr>
        <w:pStyle w:val="Default"/>
        <w:spacing w:after="58"/>
        <w:rPr>
          <w:rFonts w:ascii="Times New Roman" w:hAnsi="Times New Roman" w:cs="Times New Roman"/>
          <w:b/>
        </w:rPr>
      </w:pPr>
    </w:p>
    <w:p w:rsidR="00C44770" w:rsidRPr="00843863" w:rsidRDefault="00572878" w:rsidP="00843863">
      <w:pPr>
        <w:pStyle w:val="Default"/>
        <w:rPr>
          <w:rFonts w:ascii="Times New Roman" w:hAnsi="Times New Roman" w:cs="Times New Roman"/>
        </w:rPr>
      </w:pPr>
      <w:r w:rsidRPr="00843863">
        <w:rPr>
          <w:rFonts w:ascii="Times New Roman" w:hAnsi="Times New Roman" w:cs="Times New Roman"/>
          <w:b/>
        </w:rPr>
        <w:t xml:space="preserve">Apertura a la participación de la familia. </w:t>
      </w:r>
      <w:r w:rsidRPr="00843863">
        <w:rPr>
          <w:rFonts w:ascii="Times New Roman" w:hAnsi="Times New Roman" w:cs="Times New Roman"/>
        </w:rPr>
        <w:t>Debe existir una continuidad entre lo que hacen dentro de la escuela y lo que hacen fuera de ella; es por ello que se requiere la participación, sobre todo, de la familia. También debemos tener presente la necesidad de implicar a las familias en un uso correcto del lenguaje</w:t>
      </w:r>
      <w:r w:rsidR="00843863" w:rsidRPr="00843863">
        <w:rPr>
          <w:rFonts w:ascii="Times New Roman" w:hAnsi="Times New Roman" w:cs="Times New Roman"/>
        </w:rPr>
        <w:t>.</w:t>
      </w:r>
    </w:p>
    <w:p w:rsidR="00843863" w:rsidRPr="00843863" w:rsidRDefault="00843863" w:rsidP="00843863">
      <w:pPr>
        <w:pStyle w:val="Default"/>
        <w:rPr>
          <w:rFonts w:ascii="Times New Roman" w:hAnsi="Times New Roman" w:cs="Times New Roman"/>
        </w:rPr>
      </w:pPr>
    </w:p>
    <w:p w:rsidR="00C44770" w:rsidRPr="00843863" w:rsidRDefault="00C44770" w:rsidP="00843863">
      <w:pPr>
        <w:pStyle w:val="Default"/>
        <w:spacing w:after="58"/>
        <w:rPr>
          <w:rFonts w:ascii="Times New Roman" w:hAnsi="Times New Roman" w:cs="Times New Roman"/>
        </w:rPr>
      </w:pPr>
    </w:p>
    <w:p w:rsidR="00C44770" w:rsidRPr="00843863" w:rsidRDefault="00C44770" w:rsidP="00C44770">
      <w:pPr>
        <w:rPr>
          <w:rFonts w:ascii="Times New Roman" w:hAnsi="Times New Roman" w:cs="Times New Roman"/>
          <w:sz w:val="24"/>
          <w:szCs w:val="24"/>
        </w:rPr>
      </w:pPr>
    </w:p>
    <w:sectPr w:rsidR="00C44770" w:rsidRPr="00843863" w:rsidSect="00153D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hyphenationZone w:val="425"/>
  <w:characterSpacingControl w:val="doNotCompress"/>
  <w:compat/>
  <w:rsids>
    <w:rsidRoot w:val="0048278A"/>
    <w:rsid w:val="00153DBE"/>
    <w:rsid w:val="00263B94"/>
    <w:rsid w:val="00477622"/>
    <w:rsid w:val="0048278A"/>
    <w:rsid w:val="00572878"/>
    <w:rsid w:val="006420B5"/>
    <w:rsid w:val="006F7104"/>
    <w:rsid w:val="00814F79"/>
    <w:rsid w:val="00843863"/>
    <w:rsid w:val="008F568C"/>
    <w:rsid w:val="00994C8E"/>
    <w:rsid w:val="00B62DB6"/>
    <w:rsid w:val="00C44770"/>
    <w:rsid w:val="00C93A72"/>
    <w:rsid w:val="00E70FF6"/>
    <w:rsid w:val="00EA03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BE"/>
  </w:style>
  <w:style w:type="paragraph" w:styleId="Ttulo2">
    <w:name w:val="heading 2"/>
    <w:basedOn w:val="Normal"/>
    <w:next w:val="Normal"/>
    <w:link w:val="Ttulo2Car"/>
    <w:uiPriority w:val="9"/>
    <w:unhideWhenUsed/>
    <w:qFormat/>
    <w:rsid w:val="004827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278A"/>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semiHidden/>
    <w:unhideWhenUsed/>
    <w:rsid w:val="004827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48278A"/>
    <w:rPr>
      <w:rFonts w:ascii="Times New Roman" w:eastAsia="Times New Roman" w:hAnsi="Times New Roman" w:cs="Times New Roman"/>
      <w:sz w:val="24"/>
      <w:szCs w:val="24"/>
      <w:lang w:eastAsia="es-ES"/>
    </w:rPr>
  </w:style>
  <w:style w:type="character" w:customStyle="1" w:styleId="spelle">
    <w:name w:val="spelle"/>
    <w:basedOn w:val="Fuentedeprrafopredeter"/>
    <w:rsid w:val="0048278A"/>
  </w:style>
  <w:style w:type="paragraph" w:customStyle="1" w:styleId="Default">
    <w:name w:val="Default"/>
    <w:rsid w:val="00C44770"/>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638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5</cp:revision>
  <dcterms:created xsi:type="dcterms:W3CDTF">2020-01-31T14:40:00Z</dcterms:created>
  <dcterms:modified xsi:type="dcterms:W3CDTF">2020-01-31T22:34:00Z</dcterms:modified>
</cp:coreProperties>
</file>