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68AB" w14:textId="56EC8C75" w:rsidR="00CF6FDB" w:rsidRDefault="00843991" w:rsidP="00A83AA5">
      <w:pPr>
        <w:jc w:val="both"/>
      </w:pPr>
      <w:r>
        <w:t>Metodología en la resolución de problemas en el tercer ciclo</w:t>
      </w:r>
    </w:p>
    <w:p w14:paraId="4BD53607" w14:textId="1DB6C012" w:rsidR="00843991" w:rsidRDefault="00843991" w:rsidP="00A83AA5">
      <w:pPr>
        <w:jc w:val="both"/>
      </w:pPr>
      <w:r>
        <w:t>Este ciclo supone el fin de la etapa, por ello, y después de haber trabajado la resolución de problemas de esta manera, los alumnos poco a poco habrán ido interiorizando el proceso. Serán más capaces de expresarse matemáticamente en sus razonamientos o habrán construido su propio juicio para la valoración del resultado obtenido al final del proceso.</w:t>
      </w:r>
    </w:p>
    <w:p w14:paraId="06F3287E" w14:textId="56515A70" w:rsidR="00843991" w:rsidRDefault="00843991" w:rsidP="00A83AA5">
      <w:pPr>
        <w:jc w:val="both"/>
      </w:pPr>
      <w:r>
        <w:t>Al finalizar sexto, y con la metodología anteriormente empleada, los alumnos deberían resolver sin dificultad la mayor parte de los problemas aritméticos, resolver problemas sencillos de razonamiento inductivo o de razonamiento lógico-argumentativo.</w:t>
      </w:r>
    </w:p>
    <w:p w14:paraId="0A0769BC" w14:textId="2F11F844" w:rsidR="00843991" w:rsidRDefault="00843991" w:rsidP="00A83AA5">
      <w:pPr>
        <w:jc w:val="both"/>
      </w:pPr>
      <w:r>
        <w:t xml:space="preserve">La metodología debe ser la misma empleada durante el segundo ciclo, pero más centrada en </w:t>
      </w:r>
      <w:r w:rsidR="00A83AA5">
        <w:t xml:space="preserve">los problemas, sin ejercicios en los que se insista específicamente en la comprensión lectora a través de la conclusión de enunciados o la realización de giros lingüísticos…Esto debe quedar suficientemente trabajado en los ciclos anteriores, </w:t>
      </w:r>
      <w:proofErr w:type="gramStart"/>
      <w:r w:rsidR="00A83AA5">
        <w:t>y</w:t>
      </w:r>
      <w:proofErr w:type="gramEnd"/>
      <w:r w:rsidR="00A83AA5">
        <w:t xml:space="preserve"> por tanto, debe estar ya asentado en los alumnos. Debe seguir teniendo importancia especial la planificación. Los problemas aritméticos que se sugieren para trabajar en estos cursos necesitan de unos pasos que deben quedar bien explicados y justificados, lo cual ayudará al alumno no solo a estructurar mejor el problema, sino también a avanzar en el proceso de resolución.</w:t>
      </w:r>
    </w:p>
    <w:sectPr w:rsidR="008439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91"/>
    <w:rsid w:val="00843991"/>
    <w:rsid w:val="00A83AA5"/>
    <w:rsid w:val="00CF6F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41A3"/>
  <w15:chartTrackingRefBased/>
  <w15:docId w15:val="{6DADA74F-046F-4089-8F1F-8E86AB07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210</Words>
  <Characters>1160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2020-05-09T08:12:00Z</dcterms:created>
  <dcterms:modified xsi:type="dcterms:W3CDTF">2020-05-09T08:29:00Z</dcterms:modified>
</cp:coreProperties>
</file>