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8" w:rsidRDefault="009A2BB8"/>
    <w:p w:rsidR="00B04099" w:rsidRDefault="00B04099">
      <w:pPr>
        <w:rPr>
          <w:b/>
          <w:sz w:val="40"/>
          <w:szCs w:val="40"/>
        </w:rPr>
      </w:pPr>
      <w:r w:rsidRPr="00B04099">
        <w:rPr>
          <w:b/>
          <w:sz w:val="40"/>
          <w:szCs w:val="40"/>
        </w:rPr>
        <w:t>Salmorejo de zanahorias con crujiente de lomo</w:t>
      </w:r>
    </w:p>
    <w:p w:rsidR="00B04099" w:rsidRPr="00B04099" w:rsidRDefault="00B04099">
      <w:pPr>
        <w:rPr>
          <w:b/>
          <w:sz w:val="28"/>
          <w:szCs w:val="28"/>
        </w:rPr>
      </w:pPr>
      <w:r w:rsidRPr="00B04099">
        <w:rPr>
          <w:b/>
          <w:sz w:val="28"/>
          <w:szCs w:val="28"/>
        </w:rPr>
        <w:t>Ingredientes</w:t>
      </w:r>
    </w:p>
    <w:p w:rsidR="00B04099" w:rsidRPr="00B04099" w:rsidRDefault="00B04099" w:rsidP="00B04099">
      <w:pPr>
        <w:numPr>
          <w:ilvl w:val="0"/>
          <w:numId w:val="1"/>
        </w:numPr>
        <w:shd w:val="clear" w:color="auto" w:fill="FAFAFA"/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Zanahorias cocidas al vapor, 500 g (*)</w:t>
      </w:r>
    </w:p>
    <w:p w:rsidR="00B04099" w:rsidRPr="00B04099" w:rsidRDefault="00B04099" w:rsidP="00B04099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Aceite de oliva virgen extra, 50 ml</w:t>
      </w:r>
    </w:p>
    <w:p w:rsidR="00B04099" w:rsidRPr="00B04099" w:rsidRDefault="00B04099" w:rsidP="00B04099">
      <w:pPr>
        <w:numPr>
          <w:ilvl w:val="0"/>
          <w:numId w:val="1"/>
        </w:numPr>
        <w:shd w:val="clear" w:color="auto" w:fill="FAFAFA"/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Zumo de naranja, 100 ml (**)</w:t>
      </w:r>
    </w:p>
    <w:p w:rsidR="00B04099" w:rsidRPr="00B04099" w:rsidRDefault="00B04099" w:rsidP="00B04099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Vinagre de manzana, 3 cucharadas</w:t>
      </w:r>
    </w:p>
    <w:p w:rsidR="00B04099" w:rsidRPr="00B04099" w:rsidRDefault="00B04099" w:rsidP="00B04099">
      <w:pPr>
        <w:numPr>
          <w:ilvl w:val="0"/>
          <w:numId w:val="1"/>
        </w:numPr>
        <w:shd w:val="clear" w:color="auto" w:fill="FAFAFA"/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Ajo, 1 diente</w:t>
      </w:r>
    </w:p>
    <w:p w:rsidR="00B04099" w:rsidRPr="00B04099" w:rsidRDefault="00B04099" w:rsidP="00B04099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Agua fría, 100 ml</w:t>
      </w:r>
    </w:p>
    <w:p w:rsidR="00B04099" w:rsidRPr="00B04099" w:rsidRDefault="00B04099" w:rsidP="00B04099">
      <w:pPr>
        <w:numPr>
          <w:ilvl w:val="0"/>
          <w:numId w:val="1"/>
        </w:numPr>
        <w:shd w:val="clear" w:color="auto" w:fill="FAFAFA"/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Sal al gusto</w:t>
      </w:r>
    </w:p>
    <w:p w:rsidR="00B04099" w:rsidRPr="00B04099" w:rsidRDefault="00B04099" w:rsidP="00B04099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Huevo cocido, 1 para decorar</w:t>
      </w:r>
    </w:p>
    <w:p w:rsidR="00B04099" w:rsidRPr="00B04099" w:rsidRDefault="00B04099" w:rsidP="00B04099">
      <w:pPr>
        <w:numPr>
          <w:ilvl w:val="0"/>
          <w:numId w:val="1"/>
        </w:numPr>
        <w:shd w:val="clear" w:color="auto" w:fill="FAFAFA"/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Lomo embuchado, 6 lonchas</w:t>
      </w:r>
    </w:p>
    <w:p w:rsidR="00B04099" w:rsidRPr="00B04099" w:rsidRDefault="00B04099" w:rsidP="00B04099">
      <w:pPr>
        <w:numPr>
          <w:ilvl w:val="0"/>
          <w:numId w:val="1"/>
        </w:numPr>
        <w:spacing w:after="0" w:line="375" w:lineRule="atLeast"/>
        <w:ind w:left="0"/>
        <w:textAlignment w:val="baseline"/>
        <w:rPr>
          <w:sz w:val="28"/>
          <w:szCs w:val="28"/>
        </w:rPr>
      </w:pPr>
      <w:r w:rsidRPr="00B04099">
        <w:rPr>
          <w:sz w:val="28"/>
          <w:szCs w:val="28"/>
        </w:rPr>
        <w:t>Zanahorias en vinagre, para decorar</w:t>
      </w:r>
    </w:p>
    <w:p w:rsidR="00B04099" w:rsidRPr="00B04099" w:rsidRDefault="00B04099">
      <w:pPr>
        <w:rPr>
          <w:sz w:val="28"/>
          <w:szCs w:val="28"/>
        </w:rPr>
      </w:pPr>
    </w:p>
    <w:p w:rsidR="00B04099" w:rsidRDefault="00B04099">
      <w:pPr>
        <w:rPr>
          <w:sz w:val="28"/>
          <w:szCs w:val="28"/>
        </w:rPr>
      </w:pPr>
      <w:r>
        <w:rPr>
          <w:sz w:val="28"/>
          <w:szCs w:val="28"/>
        </w:rPr>
        <w:t>(*) Se pueden hacer por la noche y dejarlas en el frigo para el día siguiente</w:t>
      </w:r>
    </w:p>
    <w:p w:rsidR="00B04099" w:rsidRDefault="00B04099">
      <w:pPr>
        <w:rPr>
          <w:sz w:val="28"/>
          <w:szCs w:val="28"/>
        </w:rPr>
      </w:pPr>
      <w:r>
        <w:rPr>
          <w:sz w:val="28"/>
          <w:szCs w:val="28"/>
        </w:rPr>
        <w:t>(**) Un vaso grande de zumo</w:t>
      </w:r>
    </w:p>
    <w:p w:rsidR="00B04099" w:rsidRPr="00B04099" w:rsidRDefault="00B04099">
      <w:pPr>
        <w:rPr>
          <w:b/>
          <w:sz w:val="28"/>
          <w:szCs w:val="28"/>
        </w:rPr>
      </w:pPr>
      <w:r w:rsidRPr="00B04099">
        <w:rPr>
          <w:b/>
          <w:sz w:val="28"/>
          <w:szCs w:val="28"/>
        </w:rPr>
        <w:t>Preparación</w:t>
      </w:r>
    </w:p>
    <w:p w:rsidR="00B04099" w:rsidRPr="00B04099" w:rsidRDefault="00B040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4099">
        <w:rPr>
          <w:sz w:val="28"/>
          <w:szCs w:val="28"/>
        </w:rPr>
        <w:t>Simplemente</w:t>
      </w:r>
      <w:r w:rsidRPr="00B04099">
        <w:rPr>
          <w:sz w:val="28"/>
          <w:szCs w:val="28"/>
        </w:rPr>
        <w:t xml:space="preserve"> tenemos que pelar y cocer las zanahorias al vapor durante unos 5 minutos. Si son pequeñas las podemos cocer enteras, si son grandes las cortamos en trozos</w:t>
      </w:r>
      <w:r w:rsidRPr="00B04099">
        <w:rPr>
          <w:sz w:val="28"/>
          <w:szCs w:val="28"/>
        </w:rPr>
        <w:t>.</w:t>
      </w:r>
    </w:p>
    <w:p w:rsidR="00B04099" w:rsidRDefault="00B04099">
      <w:pPr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A1E7F63" wp14:editId="2FBD285D">
            <wp:extent cx="5400040" cy="30537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99" w:rsidRPr="00B04099" w:rsidRDefault="00B04099" w:rsidP="00B04099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P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>onemos en el vaso de la batidora o picadora las </w:t>
      </w:r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zanahorias cocidas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el </w:t>
      </w:r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zumo de</w:t>
      </w:r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 naranja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>, el diente de</w:t>
      </w:r>
      <w:hyperlink r:id="rId6" w:tooltip="3 trucos para pelar ajos sin esfuerzo" w:history="1">
        <w:r w:rsidRPr="009A2BB8">
          <w:rPr>
            <w:rFonts w:asciiTheme="minorHAnsi" w:eastAsiaTheme="minorHAnsi" w:hAnsiTheme="minorHAnsi" w:cstheme="minorBidi"/>
            <w:sz w:val="28"/>
            <w:szCs w:val="28"/>
            <w:lang w:eastAsia="en-US"/>
          </w:rPr>
          <w:t> </w:t>
        </w:r>
      </w:hyperlink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ajo pelado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>, el </w:t>
      </w:r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aceite de oliva virgen extra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> y el </w:t>
      </w:r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vinagre de manzana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Trituramos a velocidad máxima hasta obtener un puré fino y vamos añadiendo agua fría hasta obtener la textura que deseemos. 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>Si os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gusta más bien espeso le ponemos solo 100 ml, pero si se quiere más líquido solo hay que ir añadiendo más agua poco a poco.</w:t>
      </w:r>
    </w:p>
    <w:p w:rsidR="00B04099" w:rsidRDefault="00B04099" w:rsidP="00B04099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>Probamos, rectificamos de vinagre si fuese necesario y añadimos </w:t>
      </w:r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t>sal</w:t>
      </w:r>
      <w:r w:rsidRPr="00B04099">
        <w:rPr>
          <w:rFonts w:asciiTheme="minorHAnsi" w:eastAsiaTheme="minorHAnsi" w:hAnsiTheme="minorHAnsi" w:cstheme="minorBidi"/>
          <w:sz w:val="28"/>
          <w:szCs w:val="28"/>
          <w:lang w:eastAsia="en-US"/>
        </w:rPr>
        <w:t> al gusto.</w:t>
      </w:r>
    </w:p>
    <w:p w:rsidR="00B04099" w:rsidRDefault="00B04099" w:rsidP="00B04099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A2BB8" w:rsidRDefault="009A2BB8" w:rsidP="00B04099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t>Para hacer el </w:t>
      </w:r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crujiente de lomo</w:t>
      </w:r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t> simplemente colocamos las lonchas entre dos hojas de papel de cocina absorbente y lo cocinamos en el microondas durante </w:t>
      </w:r>
      <w:r w:rsidRPr="009A2B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30-40 segundos a 800 W</w:t>
      </w:r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t> en función del grosor de las lonchas</w:t>
      </w:r>
    </w:p>
    <w:p w:rsidR="009A2BB8" w:rsidRDefault="009A2BB8" w:rsidP="009A2BB8">
      <w:pPr>
        <w:jc w:val="center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2B96B1A" wp14:editId="0568A416">
            <wp:extent cx="5400040" cy="20656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B8" w:rsidRDefault="009A2BB8" w:rsidP="009A2BB8">
      <w:pPr>
        <w:jc w:val="both"/>
        <w:rPr>
          <w:sz w:val="28"/>
          <w:szCs w:val="28"/>
        </w:rPr>
      </w:pPr>
      <w:r w:rsidRPr="009A2BB8">
        <w:rPr>
          <w:sz w:val="28"/>
          <w:szCs w:val="28"/>
        </w:rPr>
        <w:t>Servimos el </w:t>
      </w:r>
      <w:r w:rsidRPr="009A2BB8">
        <w:rPr>
          <w:b/>
          <w:bCs/>
          <w:sz w:val="28"/>
          <w:szCs w:val="28"/>
        </w:rPr>
        <w:t>salmorejo de zanahorias</w:t>
      </w:r>
      <w:r w:rsidRPr="009A2BB8">
        <w:rPr>
          <w:sz w:val="28"/>
          <w:szCs w:val="28"/>
        </w:rPr>
        <w:t> frío, adornado con el </w:t>
      </w:r>
      <w:r w:rsidRPr="009A2BB8">
        <w:rPr>
          <w:b/>
          <w:bCs/>
          <w:sz w:val="28"/>
          <w:szCs w:val="28"/>
        </w:rPr>
        <w:t>crujiente de lomo</w:t>
      </w:r>
      <w:r w:rsidRPr="009A2BB8">
        <w:rPr>
          <w:sz w:val="28"/>
          <w:szCs w:val="28"/>
        </w:rPr>
        <w:t>, un poco de</w:t>
      </w:r>
      <w:r w:rsidRPr="009A2BB8">
        <w:rPr>
          <w:b/>
          <w:bCs/>
          <w:sz w:val="28"/>
          <w:szCs w:val="28"/>
        </w:rPr>
        <w:t> huevo duro</w:t>
      </w:r>
      <w:r w:rsidRPr="009A2BB8">
        <w:rPr>
          <w:sz w:val="28"/>
          <w:szCs w:val="28"/>
        </w:rPr>
        <w:t> picado fino y unas rodajas de </w:t>
      </w:r>
      <w:r w:rsidRPr="009A2BB8">
        <w:rPr>
          <w:sz w:val="28"/>
          <w:szCs w:val="28"/>
        </w:rPr>
        <w:t>zanahorias en vinagre.</w:t>
      </w:r>
    </w:p>
    <w:p w:rsidR="009A2BB8" w:rsidRDefault="009A2BB8" w:rsidP="009A2BB8">
      <w:pPr>
        <w:jc w:val="center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476A5001" wp14:editId="3B06CD06">
            <wp:extent cx="4421875" cy="3192132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1823" cy="31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B8" w:rsidRPr="009A2BB8" w:rsidRDefault="009A2BB8" w:rsidP="009A2BB8">
      <w:pPr>
        <w:pStyle w:val="NormalWeb"/>
        <w:shd w:val="clear" w:color="auto" w:fill="FAFAFA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Una alternativa al clásico salmorejo de tomate</w:t>
      </w:r>
      <w:bookmarkStart w:id="0" w:name="_GoBack"/>
      <w:bookmarkEnd w:id="0"/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perfecta para poder disfrutar cada día de una </w:t>
      </w:r>
      <w:r w:rsidRPr="009A2BB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sopa fría</w:t>
      </w:r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t> como entrante en los días de calor sin tener que recurrir siempre al gazpacho o el salmorejo tradicionales.</w:t>
      </w:r>
    </w:p>
    <w:p w:rsidR="009A2BB8" w:rsidRPr="009A2BB8" w:rsidRDefault="009A2BB8" w:rsidP="009A2BB8">
      <w:pPr>
        <w:pStyle w:val="NormalWeb"/>
        <w:shd w:val="clear" w:color="auto" w:fill="FAFAFA"/>
        <w:spacing w:before="0" w:beforeAutospacing="0" w:after="420" w:afterAutospacing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A2BB8">
        <w:rPr>
          <w:rFonts w:asciiTheme="minorHAnsi" w:eastAsiaTheme="minorHAnsi" w:hAnsiTheme="minorHAnsi" w:cstheme="minorBidi"/>
          <w:sz w:val="28"/>
          <w:szCs w:val="28"/>
          <w:lang w:eastAsia="en-US"/>
        </w:rPr>
        <w:t>Por otro lado, la combinación de la zanahoria con la naranja, es un cóctel vitamínico y delicioso perfecto para un día de playa.</w:t>
      </w:r>
    </w:p>
    <w:p w:rsidR="009A2BB8" w:rsidRPr="00B04099" w:rsidRDefault="009A2BB8" w:rsidP="009A2BB8">
      <w:pPr>
        <w:jc w:val="center"/>
        <w:rPr>
          <w:sz w:val="28"/>
          <w:szCs w:val="28"/>
        </w:rPr>
      </w:pPr>
    </w:p>
    <w:sectPr w:rsidR="009A2BB8" w:rsidRPr="00B04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6230"/>
    <w:multiLevelType w:val="multilevel"/>
    <w:tmpl w:val="15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99"/>
    <w:rsid w:val="009A2BB8"/>
    <w:rsid w:val="00B04099"/>
    <w:rsid w:val="00B506F4"/>
    <w:rsid w:val="00E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B8692-93FC-4451-BA94-76EF831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04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40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409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40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0409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04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965">
          <w:marLeft w:val="0"/>
          <w:marRight w:val="0"/>
          <w:marTop w:val="0"/>
          <w:marBottom w:val="42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7559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espanol.com/cocinillas/trucos-de-cocina/20150518/trucos-pelar-ajos-sin-esfuerzo/34246576_0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MiguelAngel</dc:creator>
  <cp:keywords/>
  <dc:description/>
  <cp:lastModifiedBy>MiguelAngel</cp:lastModifiedBy>
  <cp:revision>1</cp:revision>
  <dcterms:created xsi:type="dcterms:W3CDTF">2020-03-11T07:49:00Z</dcterms:created>
  <dcterms:modified xsi:type="dcterms:W3CDTF">2020-03-11T08:07:00Z</dcterms:modified>
</cp:coreProperties>
</file>