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35360" w14:textId="77777777" w:rsidR="00DD0BE9" w:rsidRPr="00DD0BE9" w:rsidRDefault="00DD0BE9" w:rsidP="00754C0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DD0BE9">
        <w:rPr>
          <w:rFonts w:ascii="Montserrat" w:eastAsia="Times New Roman" w:hAnsi="Montserrat" w:cs="Arial"/>
          <w:color w:val="6E7177"/>
          <w:sz w:val="30"/>
          <w:szCs w:val="30"/>
          <w:shd w:val="clear" w:color="auto" w:fill="FFFFFF"/>
          <w:lang w:eastAsia="es-ES"/>
        </w:rPr>
        <w:t>Hackathon Emprende </w:t>
      </w:r>
      <w:proofErr w:type="spellStart"/>
      <w:r w:rsidRPr="00DD0BE9">
        <w:rPr>
          <w:rFonts w:ascii="Montserrat" w:eastAsia="Times New Roman" w:hAnsi="Montserrat" w:cs="Arial"/>
          <w:color w:val="6E7177"/>
          <w:sz w:val="30"/>
          <w:szCs w:val="30"/>
          <w:shd w:val="clear" w:color="auto" w:fill="FFFFFF"/>
          <w:lang w:eastAsia="es-ES"/>
        </w:rPr>
        <w:t>by</w:t>
      </w:r>
      <w:proofErr w:type="spellEnd"/>
      <w:r w:rsidRPr="00DD0BE9">
        <w:rPr>
          <w:rFonts w:ascii="Montserrat" w:eastAsia="Times New Roman" w:hAnsi="Montserrat" w:cs="Arial"/>
          <w:color w:val="6E7177"/>
          <w:sz w:val="30"/>
          <w:szCs w:val="30"/>
          <w:shd w:val="clear" w:color="auto" w:fill="FFFFFF"/>
          <w:lang w:eastAsia="es-ES"/>
        </w:rPr>
        <w:t> </w:t>
      </w:r>
      <w:proofErr w:type="spellStart"/>
      <w:r w:rsidR="00E96F5D">
        <w:fldChar w:fldCharType="begin"/>
      </w:r>
      <w:r w:rsidR="00E96F5D">
        <w:instrText xml:space="preserve"> HYPERLINK "http://www.andaluciaemprende.es/" \t "_blank" </w:instrText>
      </w:r>
      <w:r w:rsidR="00E96F5D">
        <w:fldChar w:fldCharType="separate"/>
      </w:r>
      <w:r w:rsidRPr="00DD0BE9">
        <w:rPr>
          <w:rFonts w:ascii="Montserrat" w:eastAsia="Times New Roman" w:hAnsi="Montserrat" w:cs="Arial"/>
          <w:color w:val="00B9CE"/>
          <w:sz w:val="30"/>
          <w:u w:val="single"/>
          <w:lang w:eastAsia="es-ES"/>
        </w:rPr>
        <w:t>Andalucia</w:t>
      </w:r>
      <w:proofErr w:type="spellEnd"/>
      <w:r w:rsidRPr="00DD0BE9">
        <w:rPr>
          <w:rFonts w:ascii="Montserrat" w:eastAsia="Times New Roman" w:hAnsi="Montserrat" w:cs="Arial"/>
          <w:color w:val="00B9CE"/>
          <w:sz w:val="30"/>
          <w:u w:val="single"/>
          <w:lang w:eastAsia="es-ES"/>
        </w:rPr>
        <w:t xml:space="preserve"> Emprende</w:t>
      </w:r>
      <w:r w:rsidR="00E96F5D">
        <w:rPr>
          <w:rFonts w:ascii="Montserrat" w:eastAsia="Times New Roman" w:hAnsi="Montserrat" w:cs="Arial"/>
          <w:color w:val="00B9CE"/>
          <w:sz w:val="30"/>
          <w:u w:val="single"/>
          <w:lang w:eastAsia="es-ES"/>
        </w:rPr>
        <w:fldChar w:fldCharType="end"/>
      </w:r>
      <w:r w:rsidRPr="00DD0BE9">
        <w:rPr>
          <w:rFonts w:ascii="Montserrat" w:eastAsia="Times New Roman" w:hAnsi="Montserrat" w:cs="Arial"/>
          <w:color w:val="6E7177"/>
          <w:sz w:val="30"/>
          <w:szCs w:val="30"/>
          <w:shd w:val="clear" w:color="auto" w:fill="FFFFFF"/>
          <w:lang w:eastAsia="es-ES"/>
        </w:rPr>
        <w:t> e</w:t>
      </w:r>
      <w:r w:rsidRPr="00DD0BE9">
        <w:rPr>
          <w:rFonts w:ascii="Montserrat" w:eastAsia="Times New Roman" w:hAnsi="Montserrat" w:cs="Arial"/>
          <w:color w:val="6E7177"/>
          <w:sz w:val="30"/>
          <w:szCs w:val="30"/>
          <w:bdr w:val="none" w:sz="0" w:space="0" w:color="auto" w:frame="1"/>
          <w:shd w:val="clear" w:color="auto" w:fill="FFFFFF"/>
          <w:lang w:eastAsia="es-ES"/>
        </w:rPr>
        <w:t>s el mayor concurso de ideas innovadoras en el entorno de la enseñanza para ciclos formativos de grado medio y superior en Andalucía.</w:t>
      </w:r>
    </w:p>
    <w:p w14:paraId="60C2516E" w14:textId="77777777" w:rsidR="00DD0BE9" w:rsidRPr="00DD0BE9" w:rsidRDefault="00E96F5D" w:rsidP="00754C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hyperlink r:id="rId7" w:tgtFrame="_blank" w:history="1">
        <w:r w:rsidR="00DD0BE9" w:rsidRPr="00DD0BE9">
          <w:rPr>
            <w:rFonts w:ascii="Montserrat" w:eastAsia="Times New Roman" w:hAnsi="Montserrat" w:cs="Arial"/>
            <w:color w:val="1155CC"/>
            <w:sz w:val="30"/>
            <w:u w:val="single"/>
            <w:lang w:eastAsia="es-ES"/>
          </w:rPr>
          <w:t>http://hackathonemprende.andaluciaemprende.es/</w:t>
        </w:r>
      </w:hyperlink>
    </w:p>
    <w:p w14:paraId="19BAD4B6" w14:textId="77777777" w:rsidR="00DD0BE9" w:rsidRPr="00DD0BE9" w:rsidRDefault="00DD0BE9" w:rsidP="00754C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DD0BE9">
        <w:rPr>
          <w:rFonts w:ascii="Montserrat" w:eastAsia="Times New Roman" w:hAnsi="Montserrat" w:cs="Arial"/>
          <w:color w:val="6E7177"/>
          <w:sz w:val="30"/>
          <w:szCs w:val="30"/>
          <w:bdr w:val="none" w:sz="0" w:space="0" w:color="auto" w:frame="1"/>
          <w:shd w:val="clear" w:color="auto" w:fill="FFFFFF"/>
          <w:lang w:eastAsia="es-ES"/>
        </w:rPr>
        <w:t> </w:t>
      </w:r>
    </w:p>
    <w:p w14:paraId="2F7F053D" w14:textId="77777777" w:rsidR="00DD0BE9" w:rsidRPr="00DD0BE9" w:rsidRDefault="00DD0BE9" w:rsidP="00754C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DD0BE9">
        <w:rPr>
          <w:rFonts w:ascii="Montserrat" w:eastAsia="Times New Roman" w:hAnsi="Montserrat" w:cs="Arial"/>
          <w:color w:val="6E7177"/>
          <w:sz w:val="30"/>
          <w:szCs w:val="30"/>
          <w:bdr w:val="none" w:sz="0" w:space="0" w:color="auto" w:frame="1"/>
          <w:shd w:val="clear" w:color="auto" w:fill="FFFFFF"/>
          <w:lang w:eastAsia="es-ES"/>
        </w:rPr>
        <w:t xml:space="preserve">Programa dirigido a alumnos de Formación Profesional de Ciclo Medio y Superior.  A través de un concurso de ideas </w:t>
      </w:r>
      <w:proofErr w:type="gramStart"/>
      <w:r w:rsidRPr="00DD0BE9">
        <w:rPr>
          <w:rFonts w:ascii="Montserrat" w:eastAsia="Times New Roman" w:hAnsi="Montserrat" w:cs="Arial"/>
          <w:color w:val="6E7177"/>
          <w:sz w:val="30"/>
          <w:szCs w:val="30"/>
          <w:bdr w:val="none" w:sz="0" w:space="0" w:color="auto" w:frame="1"/>
          <w:shd w:val="clear" w:color="auto" w:fill="FFFFFF"/>
          <w:lang w:eastAsia="es-ES"/>
        </w:rPr>
        <w:t>individual  se</w:t>
      </w:r>
      <w:proofErr w:type="gramEnd"/>
      <w:r w:rsidRPr="00DD0BE9">
        <w:rPr>
          <w:rFonts w:ascii="Montserrat" w:eastAsia="Times New Roman" w:hAnsi="Montserrat" w:cs="Arial"/>
          <w:color w:val="6E7177"/>
          <w:sz w:val="30"/>
          <w:szCs w:val="30"/>
          <w:bdr w:val="none" w:sz="0" w:space="0" w:color="auto" w:frame="1"/>
          <w:shd w:val="clear" w:color="auto" w:fill="FFFFFF"/>
          <w:lang w:eastAsia="es-ES"/>
        </w:rPr>
        <w:t xml:space="preserve"> seleccionarán  a los 80 participantes que durante el día 3 de diciembre trabajarán en 16 equipos mediante talleres de aceleración para dar forma a una idea de negocio. Estas </w:t>
      </w:r>
      <w:proofErr w:type="gramStart"/>
      <w:r w:rsidRPr="00DD0BE9">
        <w:rPr>
          <w:rFonts w:ascii="Montserrat" w:eastAsia="Times New Roman" w:hAnsi="Montserrat" w:cs="Arial"/>
          <w:color w:val="6E7177"/>
          <w:sz w:val="30"/>
          <w:szCs w:val="30"/>
          <w:bdr w:val="none" w:sz="0" w:space="0" w:color="auto" w:frame="1"/>
          <w:shd w:val="clear" w:color="auto" w:fill="FFFFFF"/>
          <w:lang w:eastAsia="es-ES"/>
        </w:rPr>
        <w:t>16  ideas</w:t>
      </w:r>
      <w:proofErr w:type="gramEnd"/>
      <w:r w:rsidRPr="00DD0BE9">
        <w:rPr>
          <w:rFonts w:ascii="Montserrat" w:eastAsia="Times New Roman" w:hAnsi="Montserrat" w:cs="Arial"/>
          <w:color w:val="6E7177"/>
          <w:sz w:val="30"/>
          <w:szCs w:val="30"/>
          <w:bdr w:val="none" w:sz="0" w:space="0" w:color="auto" w:frame="1"/>
          <w:shd w:val="clear" w:color="auto" w:fill="FFFFFF"/>
          <w:lang w:eastAsia="es-ES"/>
        </w:rPr>
        <w:t xml:space="preserve"> competirán para seleccionar la ganadora provincial que a su vez  participara el día 17 de diciembre en la final regional.</w:t>
      </w:r>
    </w:p>
    <w:p w14:paraId="36F8B4B3" w14:textId="77777777" w:rsidR="00DD0BE9" w:rsidRPr="00DD0BE9" w:rsidRDefault="00DD0BE9" w:rsidP="00754C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DD0BE9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  <w:lang w:eastAsia="es-ES"/>
        </w:rPr>
        <w:t> </w:t>
      </w:r>
    </w:p>
    <w:p w14:paraId="7E391210" w14:textId="77777777" w:rsidR="00DD0BE9" w:rsidRPr="00DD0BE9" w:rsidRDefault="00E96F5D" w:rsidP="00754C07">
      <w:pPr>
        <w:shd w:val="clear" w:color="auto" w:fill="FFFFFF"/>
        <w:spacing w:after="0" w:line="336" w:lineRule="atLeast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hyperlink r:id="rId8" w:anchor="participa" w:tgtFrame="_blank" w:history="1">
        <w:r w:rsidR="00DD0BE9" w:rsidRPr="00DD0BE9">
          <w:rPr>
            <w:rFonts w:ascii="Open Sans" w:eastAsia="Times New Roman" w:hAnsi="Open Sans" w:cs="Arial"/>
            <w:b/>
            <w:bCs/>
            <w:color w:val="454545"/>
            <w:sz w:val="30"/>
            <w:lang w:eastAsia="es-ES"/>
          </w:rPr>
          <w:t>Fase Preselección</w:t>
        </w:r>
      </w:hyperlink>
    </w:p>
    <w:p w14:paraId="6E76E440" w14:textId="17BF4583" w:rsidR="00DD0BE9" w:rsidRPr="00DD0BE9" w:rsidRDefault="00DD0BE9" w:rsidP="00754C0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DD0BE9">
        <w:rPr>
          <w:rFonts w:ascii="Open Sans" w:eastAsia="Times New Roman" w:hAnsi="Open Sans" w:cs="Arial"/>
          <w:color w:val="6E7177"/>
          <w:sz w:val="21"/>
          <w:szCs w:val="21"/>
          <w:lang w:eastAsia="es-ES"/>
        </w:rPr>
        <w:t>Para optar a una plaza en nuestro Hackathon Emprende simplemente responde a uno de los </w:t>
      </w:r>
      <w:hyperlink r:id="rId9" w:anchor="participa" w:tgtFrame="_blank" w:history="1">
        <w:r w:rsidRPr="00DD0BE9">
          <w:rPr>
            <w:rFonts w:ascii="Open Sans" w:eastAsia="Times New Roman" w:hAnsi="Open Sans" w:cs="Arial"/>
            <w:color w:val="00B9CE"/>
            <w:sz w:val="21"/>
            <w:lang w:eastAsia="es-ES"/>
          </w:rPr>
          <w:t>retos</w:t>
        </w:r>
      </w:hyperlink>
      <w:r w:rsidRPr="00DD0BE9">
        <w:rPr>
          <w:rFonts w:ascii="Open Sans" w:eastAsia="Times New Roman" w:hAnsi="Open Sans" w:cs="Arial"/>
          <w:color w:val="6E7177"/>
          <w:sz w:val="21"/>
          <w:szCs w:val="21"/>
          <w:lang w:eastAsia="es-ES"/>
        </w:rPr>
        <w:t> con una idea original </w:t>
      </w:r>
      <w:r w:rsidRPr="00DD0BE9">
        <w:rPr>
          <w:rFonts w:ascii="Open Sans" w:eastAsia="Times New Roman" w:hAnsi="Open Sans" w:cs="Arial"/>
          <w:b/>
          <w:bCs/>
          <w:color w:val="6E7177"/>
          <w:sz w:val="21"/>
          <w:szCs w:val="21"/>
          <w:lang w:eastAsia="es-ES"/>
        </w:rPr>
        <w:t>antes del 26 de noviembre</w:t>
      </w:r>
      <w:r w:rsidRPr="00DD0BE9">
        <w:rPr>
          <w:rFonts w:ascii="Open Sans" w:eastAsia="Times New Roman" w:hAnsi="Open Sans" w:cs="Arial"/>
          <w:color w:val="6E7177"/>
          <w:sz w:val="21"/>
          <w:szCs w:val="21"/>
          <w:lang w:eastAsia="es-ES"/>
        </w:rPr>
        <w:t xml:space="preserve">. </w:t>
      </w:r>
      <w:r w:rsidR="00754C07" w:rsidRPr="00DD0BE9">
        <w:rPr>
          <w:rFonts w:ascii="Open Sans" w:eastAsia="Times New Roman" w:hAnsi="Open Sans" w:cs="Arial"/>
          <w:color w:val="6E7177"/>
          <w:sz w:val="21"/>
          <w:szCs w:val="21"/>
          <w:lang w:eastAsia="es-ES"/>
        </w:rPr>
        <w:t xml:space="preserve">¡Si estás entre las 80 mejores de cada provincia, </w:t>
      </w:r>
      <w:proofErr w:type="spellStart"/>
      <w:r w:rsidR="00754C07" w:rsidRPr="00DD0BE9">
        <w:rPr>
          <w:rFonts w:ascii="Open Sans" w:eastAsia="Times New Roman" w:hAnsi="Open Sans" w:cs="Arial"/>
          <w:color w:val="6E7177"/>
          <w:sz w:val="21"/>
          <w:szCs w:val="21"/>
          <w:lang w:eastAsia="es-ES"/>
        </w:rPr>
        <w:t>You</w:t>
      </w:r>
      <w:proofErr w:type="spellEnd"/>
      <w:r w:rsidR="00754C07" w:rsidRPr="00DD0BE9">
        <w:rPr>
          <w:rFonts w:ascii="Open Sans" w:eastAsia="Times New Roman" w:hAnsi="Open Sans" w:cs="Arial"/>
          <w:color w:val="6E7177"/>
          <w:sz w:val="21"/>
          <w:szCs w:val="21"/>
          <w:lang w:eastAsia="es-ES"/>
        </w:rPr>
        <w:t xml:space="preserve"> are in!</w:t>
      </w:r>
    </w:p>
    <w:p w14:paraId="621F4F94" w14:textId="77777777" w:rsidR="00DD0BE9" w:rsidRPr="00DD0BE9" w:rsidRDefault="00DD0BE9" w:rsidP="00754C0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DD0BE9">
        <w:rPr>
          <w:rFonts w:ascii="Open Sans" w:eastAsia="Times New Roman" w:hAnsi="Open Sans" w:cs="Arial"/>
          <w:color w:val="6E7177"/>
          <w:sz w:val="21"/>
          <w:szCs w:val="21"/>
          <w:lang w:eastAsia="es-ES"/>
        </w:rPr>
        <w:t> </w:t>
      </w:r>
    </w:p>
    <w:p w14:paraId="663CC2FF" w14:textId="77777777" w:rsidR="00DD0BE9" w:rsidRPr="00DD0BE9" w:rsidRDefault="00DD0BE9" w:rsidP="00754C07">
      <w:pPr>
        <w:shd w:val="clear" w:color="auto" w:fill="FFFFFF"/>
        <w:spacing w:after="0" w:line="336" w:lineRule="atLeast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DD0BE9">
        <w:rPr>
          <w:rFonts w:ascii="Open Sans" w:eastAsia="Times New Roman" w:hAnsi="Open Sans" w:cs="Arial"/>
          <w:b/>
          <w:bCs/>
          <w:color w:val="454545"/>
          <w:sz w:val="30"/>
          <w:szCs w:val="30"/>
          <w:bdr w:val="none" w:sz="0" w:space="0" w:color="auto" w:frame="1"/>
          <w:lang w:eastAsia="es-ES"/>
        </w:rPr>
        <w:t>Fase Presencial</w:t>
      </w:r>
    </w:p>
    <w:p w14:paraId="44118F7F" w14:textId="3E0FA38C" w:rsidR="00DD0BE9" w:rsidRPr="00DD0BE9" w:rsidRDefault="00DD0BE9" w:rsidP="00754C0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DD0BE9">
        <w:rPr>
          <w:rFonts w:ascii="Open Sans" w:eastAsia="Times New Roman" w:hAnsi="Open Sans" w:cs="Arial"/>
          <w:color w:val="6E7177"/>
          <w:sz w:val="21"/>
          <w:szCs w:val="21"/>
          <w:lang w:eastAsia="es-ES"/>
        </w:rPr>
        <w:t xml:space="preserve">Durante el 3 de diciembre tendrás todo lo necesario para llevar a cabo tu idea. </w:t>
      </w:r>
      <w:r w:rsidR="00754C07" w:rsidRPr="00DD0BE9">
        <w:rPr>
          <w:rFonts w:ascii="Open Sans" w:eastAsia="Times New Roman" w:hAnsi="Open Sans" w:cs="Arial"/>
          <w:color w:val="6E7177"/>
          <w:sz w:val="21"/>
          <w:szCs w:val="21"/>
          <w:lang w:eastAsia="es-ES"/>
        </w:rPr>
        <w:t>¡¡¡Pasa del papel a la acción!!!</w:t>
      </w:r>
    </w:p>
    <w:p w14:paraId="70BAD353" w14:textId="77777777" w:rsidR="00DD0BE9" w:rsidRPr="00DD0BE9" w:rsidRDefault="00DD0BE9" w:rsidP="00754C0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DD0BE9">
        <w:rPr>
          <w:rFonts w:ascii="Open Sans" w:eastAsia="Times New Roman" w:hAnsi="Open Sans" w:cs="Arial"/>
          <w:color w:val="6E7177"/>
          <w:sz w:val="21"/>
          <w:szCs w:val="21"/>
          <w:lang w:eastAsia="es-ES"/>
        </w:rPr>
        <w:t> </w:t>
      </w:r>
    </w:p>
    <w:p w14:paraId="4A4A0F56" w14:textId="77777777" w:rsidR="00DD0BE9" w:rsidRPr="00DD0BE9" w:rsidRDefault="00DD0BE9" w:rsidP="00754C0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DD0BE9">
        <w:rPr>
          <w:rFonts w:ascii="Open Sans" w:eastAsia="Times New Roman" w:hAnsi="Open Sans" w:cs="Arial"/>
          <w:b/>
          <w:bCs/>
          <w:color w:val="6E7177"/>
          <w:sz w:val="21"/>
          <w:szCs w:val="21"/>
          <w:lang w:eastAsia="es-ES"/>
        </w:rPr>
        <w:t>08:30 Recepción de Participantes - Mesa de inscripciones, reparto de lanyards y tarjetas identificativas.</w:t>
      </w:r>
    </w:p>
    <w:p w14:paraId="163B3D92" w14:textId="77777777" w:rsidR="00DD0BE9" w:rsidRPr="00DD0BE9" w:rsidRDefault="00DD0BE9" w:rsidP="00754C0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DD0BE9">
        <w:rPr>
          <w:rFonts w:ascii="Open Sans" w:eastAsia="Times New Roman" w:hAnsi="Open Sans" w:cs="Arial"/>
          <w:b/>
          <w:bCs/>
          <w:color w:val="6E7177"/>
          <w:sz w:val="21"/>
          <w:szCs w:val="21"/>
          <w:lang w:eastAsia="es-ES"/>
        </w:rPr>
        <w:t>09:00 Breve presentación y explicación de lo que va a ocurrir durante la jornada de un día. Explicación del uso de las tarjetas (Mesas, Equipos...), de la programación propuesta.</w:t>
      </w:r>
    </w:p>
    <w:p w14:paraId="79B5D005" w14:textId="77777777" w:rsidR="00DD0BE9" w:rsidRPr="00DD0BE9" w:rsidRDefault="00DD0BE9" w:rsidP="00754C0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DD0BE9">
        <w:rPr>
          <w:rFonts w:ascii="Open Sans" w:eastAsia="Times New Roman" w:hAnsi="Open Sans" w:cs="Arial"/>
          <w:b/>
          <w:bCs/>
          <w:color w:val="6E7177"/>
          <w:sz w:val="21"/>
          <w:szCs w:val="21"/>
          <w:lang w:eastAsia="es-ES"/>
        </w:rPr>
        <w:t>09:3 Dinámica Rompe el Hielo-</w:t>
      </w:r>
      <w:proofErr w:type="spellStart"/>
      <w:r w:rsidRPr="00DD0BE9">
        <w:rPr>
          <w:rFonts w:ascii="Open Sans" w:eastAsia="Times New Roman" w:hAnsi="Open Sans" w:cs="Arial"/>
          <w:b/>
          <w:bCs/>
          <w:color w:val="6E7177"/>
          <w:sz w:val="21"/>
          <w:szCs w:val="21"/>
          <w:lang w:eastAsia="es-ES"/>
        </w:rPr>
        <w:t>speed</w:t>
      </w:r>
      <w:proofErr w:type="spellEnd"/>
      <w:r w:rsidRPr="00DD0BE9">
        <w:rPr>
          <w:rFonts w:ascii="Open Sans" w:eastAsia="Times New Roman" w:hAnsi="Open Sans" w:cs="Arial"/>
          <w:b/>
          <w:bCs/>
          <w:color w:val="6E7177"/>
          <w:sz w:val="21"/>
          <w:szCs w:val="21"/>
          <w:lang w:eastAsia="es-ES"/>
        </w:rPr>
        <w:t xml:space="preserve"> </w:t>
      </w:r>
      <w:proofErr w:type="spellStart"/>
      <w:r w:rsidRPr="00DD0BE9">
        <w:rPr>
          <w:rFonts w:ascii="Open Sans" w:eastAsia="Times New Roman" w:hAnsi="Open Sans" w:cs="Arial"/>
          <w:b/>
          <w:bCs/>
          <w:color w:val="6E7177"/>
          <w:sz w:val="21"/>
          <w:szCs w:val="21"/>
          <w:lang w:eastAsia="es-ES"/>
        </w:rPr>
        <w:t>networking</w:t>
      </w:r>
      <w:proofErr w:type="spellEnd"/>
    </w:p>
    <w:p w14:paraId="4EFA42AE" w14:textId="77777777" w:rsidR="00DD0BE9" w:rsidRPr="00DD0BE9" w:rsidRDefault="00DD0BE9" w:rsidP="00754C0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DD0BE9">
        <w:rPr>
          <w:rFonts w:ascii="Open Sans" w:eastAsia="Times New Roman" w:hAnsi="Open Sans" w:cs="Arial"/>
          <w:b/>
          <w:bCs/>
          <w:color w:val="6E7177"/>
          <w:sz w:val="21"/>
          <w:szCs w:val="21"/>
          <w:lang w:eastAsia="es-ES"/>
        </w:rPr>
        <w:t>10:00 Actividad 1: Selección de ideas-Aikido creativo</w:t>
      </w:r>
    </w:p>
    <w:p w14:paraId="71DCF895" w14:textId="77777777" w:rsidR="00DD0BE9" w:rsidRPr="00DD0BE9" w:rsidRDefault="00DD0BE9" w:rsidP="00754C0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gramStart"/>
      <w:r w:rsidRPr="00DD0BE9">
        <w:rPr>
          <w:rFonts w:ascii="Open Sans" w:eastAsia="Times New Roman" w:hAnsi="Open Sans" w:cs="Arial"/>
          <w:b/>
          <w:bCs/>
          <w:color w:val="6E7177"/>
          <w:sz w:val="21"/>
          <w:szCs w:val="21"/>
          <w:lang w:eastAsia="es-ES"/>
        </w:rPr>
        <w:t>10:30  Actividad</w:t>
      </w:r>
      <w:proofErr w:type="gramEnd"/>
      <w:r w:rsidRPr="00DD0BE9">
        <w:rPr>
          <w:rFonts w:ascii="Open Sans" w:eastAsia="Times New Roman" w:hAnsi="Open Sans" w:cs="Arial"/>
          <w:b/>
          <w:bCs/>
          <w:color w:val="6E7177"/>
          <w:sz w:val="21"/>
          <w:szCs w:val="21"/>
          <w:lang w:eastAsia="es-ES"/>
        </w:rPr>
        <w:t xml:space="preserve"> 2: Propuesta de valor- una idea, un tweet</w:t>
      </w:r>
    </w:p>
    <w:p w14:paraId="45395122" w14:textId="77777777" w:rsidR="00DD0BE9" w:rsidRPr="00DD0BE9" w:rsidRDefault="00DD0BE9" w:rsidP="00754C0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DD0BE9">
        <w:rPr>
          <w:rFonts w:ascii="Open Sans" w:eastAsia="Times New Roman" w:hAnsi="Open Sans" w:cs="Arial"/>
          <w:b/>
          <w:bCs/>
          <w:color w:val="6E7177"/>
          <w:sz w:val="21"/>
          <w:szCs w:val="21"/>
          <w:lang w:eastAsia="es-ES"/>
        </w:rPr>
        <w:t>11:00 Actividad 3: Desarrollo idea de negocio-</w:t>
      </w:r>
      <w:proofErr w:type="spellStart"/>
      <w:r w:rsidRPr="00DD0BE9">
        <w:rPr>
          <w:rFonts w:ascii="Open Sans" w:eastAsia="Times New Roman" w:hAnsi="Open Sans" w:cs="Arial"/>
          <w:b/>
          <w:bCs/>
          <w:color w:val="6E7177"/>
          <w:sz w:val="21"/>
          <w:szCs w:val="21"/>
          <w:lang w:eastAsia="es-ES"/>
        </w:rPr>
        <w:t>Canvas</w:t>
      </w:r>
      <w:proofErr w:type="spellEnd"/>
    </w:p>
    <w:p w14:paraId="42EA597F" w14:textId="77777777" w:rsidR="00DD0BE9" w:rsidRPr="00DD0BE9" w:rsidRDefault="00DD0BE9" w:rsidP="00754C0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DD0BE9">
        <w:rPr>
          <w:rFonts w:ascii="Open Sans" w:eastAsia="Times New Roman" w:hAnsi="Open Sans" w:cs="Arial"/>
          <w:b/>
          <w:bCs/>
          <w:color w:val="6E7177"/>
          <w:sz w:val="21"/>
          <w:szCs w:val="21"/>
          <w:lang w:eastAsia="es-ES"/>
        </w:rPr>
        <w:t>11:45 Actividad 4: Creación de idea de Marca y Logotipo</w:t>
      </w:r>
    </w:p>
    <w:p w14:paraId="3378364D" w14:textId="77777777" w:rsidR="00DD0BE9" w:rsidRPr="00DD0BE9" w:rsidRDefault="00DD0BE9" w:rsidP="00754C0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DD0BE9">
        <w:rPr>
          <w:rFonts w:ascii="Open Sans" w:eastAsia="Times New Roman" w:hAnsi="Open Sans" w:cs="Arial"/>
          <w:b/>
          <w:bCs/>
          <w:color w:val="6E7177"/>
          <w:sz w:val="21"/>
          <w:szCs w:val="21"/>
          <w:lang w:eastAsia="es-ES"/>
        </w:rPr>
        <w:t>12:30 Actividad 5: Desarrollo de estructura de costes y validaciones</w:t>
      </w:r>
    </w:p>
    <w:p w14:paraId="25C807A8" w14:textId="77777777" w:rsidR="00DD0BE9" w:rsidRPr="00DD0BE9" w:rsidRDefault="00DD0BE9" w:rsidP="00754C0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DD0BE9">
        <w:rPr>
          <w:rFonts w:ascii="Open Sans" w:eastAsia="Times New Roman" w:hAnsi="Open Sans" w:cs="Arial"/>
          <w:b/>
          <w:bCs/>
          <w:color w:val="6E7177"/>
          <w:sz w:val="21"/>
          <w:szCs w:val="21"/>
          <w:lang w:eastAsia="es-ES"/>
        </w:rPr>
        <w:t>14:30 Almuerzo</w:t>
      </w:r>
    </w:p>
    <w:p w14:paraId="05DA9027" w14:textId="77777777" w:rsidR="00DD0BE9" w:rsidRPr="00DD0BE9" w:rsidRDefault="00DD0BE9" w:rsidP="00754C0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DD0BE9">
        <w:rPr>
          <w:rFonts w:ascii="Open Sans" w:eastAsia="Times New Roman" w:hAnsi="Open Sans" w:cs="Arial"/>
          <w:b/>
          <w:bCs/>
          <w:color w:val="6E7177"/>
          <w:sz w:val="21"/>
          <w:szCs w:val="21"/>
          <w:lang w:eastAsia="es-ES"/>
        </w:rPr>
        <w:t>15:30 Dinámica de reactivación</w:t>
      </w:r>
    </w:p>
    <w:p w14:paraId="2CD8CCA9" w14:textId="77777777" w:rsidR="00DD0BE9" w:rsidRPr="00DD0BE9" w:rsidRDefault="00DD0BE9" w:rsidP="00754C0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DD0BE9">
        <w:rPr>
          <w:rFonts w:ascii="Open Sans" w:eastAsia="Times New Roman" w:hAnsi="Open Sans" w:cs="Arial"/>
          <w:b/>
          <w:bCs/>
          <w:color w:val="6E7177"/>
          <w:sz w:val="21"/>
          <w:szCs w:val="21"/>
          <w:lang w:eastAsia="es-ES"/>
        </w:rPr>
        <w:t>16:00 Desarrollo de presentaciones en video</w:t>
      </w:r>
    </w:p>
    <w:p w14:paraId="1430347B" w14:textId="77777777" w:rsidR="00DD0BE9" w:rsidRPr="00DD0BE9" w:rsidRDefault="00DD0BE9" w:rsidP="00754C0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DD0BE9">
        <w:rPr>
          <w:rFonts w:ascii="Open Sans" w:eastAsia="Times New Roman" w:hAnsi="Open Sans" w:cs="Arial"/>
          <w:b/>
          <w:bCs/>
          <w:color w:val="6E7177"/>
          <w:sz w:val="21"/>
          <w:szCs w:val="21"/>
          <w:lang w:eastAsia="es-ES"/>
        </w:rPr>
        <w:t>17:30 Presentaciones ante el jurado</w:t>
      </w:r>
    </w:p>
    <w:p w14:paraId="185A184B" w14:textId="77777777" w:rsidR="00DD0BE9" w:rsidRPr="00DD0BE9" w:rsidRDefault="00DD0BE9" w:rsidP="00754C0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DD0BE9">
        <w:rPr>
          <w:rFonts w:ascii="Open Sans" w:eastAsia="Times New Roman" w:hAnsi="Open Sans" w:cs="Arial"/>
          <w:b/>
          <w:bCs/>
          <w:color w:val="6E7177"/>
          <w:sz w:val="21"/>
          <w:szCs w:val="21"/>
          <w:lang w:eastAsia="es-ES"/>
        </w:rPr>
        <w:t>18:45 Deliberación del jurado</w:t>
      </w:r>
    </w:p>
    <w:p w14:paraId="5362C545" w14:textId="77777777" w:rsidR="00DD0BE9" w:rsidRPr="00DD0BE9" w:rsidRDefault="00DD0BE9" w:rsidP="00754C0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DD0BE9">
        <w:rPr>
          <w:rFonts w:ascii="Open Sans" w:eastAsia="Times New Roman" w:hAnsi="Open Sans" w:cs="Arial"/>
          <w:b/>
          <w:bCs/>
          <w:color w:val="6E7177"/>
          <w:sz w:val="21"/>
          <w:szCs w:val="21"/>
          <w:lang w:eastAsia="es-ES"/>
        </w:rPr>
        <w:t>19:00 Entrega de Premios.</w:t>
      </w:r>
    </w:p>
    <w:p w14:paraId="0F36C19C" w14:textId="77777777" w:rsidR="00DD0BE9" w:rsidRPr="00DD0BE9" w:rsidRDefault="00DD0BE9" w:rsidP="00754C0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DD0BE9">
        <w:rPr>
          <w:rFonts w:ascii="Open Sans" w:eastAsia="Times New Roman" w:hAnsi="Open Sans" w:cs="Arial"/>
          <w:b/>
          <w:bCs/>
          <w:color w:val="6E7177"/>
          <w:sz w:val="21"/>
          <w:szCs w:val="21"/>
          <w:lang w:eastAsia="es-ES"/>
        </w:rPr>
        <w:t>19:15 Clausura Programa Talento Emprendedor</w:t>
      </w:r>
    </w:p>
    <w:p w14:paraId="42AE3378" w14:textId="77777777" w:rsidR="00DD0BE9" w:rsidRPr="00DD0BE9" w:rsidRDefault="00DD0BE9" w:rsidP="00754C0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DD0BE9">
        <w:rPr>
          <w:rFonts w:ascii="Open Sans" w:eastAsia="Times New Roman" w:hAnsi="Open Sans" w:cs="Arial"/>
          <w:color w:val="6E7177"/>
          <w:sz w:val="21"/>
          <w:szCs w:val="21"/>
          <w:lang w:eastAsia="es-ES"/>
        </w:rPr>
        <w:t> </w:t>
      </w:r>
    </w:p>
    <w:p w14:paraId="2FF96C78" w14:textId="77777777" w:rsidR="00DD0BE9" w:rsidRPr="00DD0BE9" w:rsidRDefault="00DD0BE9" w:rsidP="00754C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DD0BE9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br/>
      </w:r>
      <w:r w:rsidRPr="00DD0BE9">
        <w:rPr>
          <w:rFonts w:ascii="Open Sans" w:eastAsia="Times New Roman" w:hAnsi="Open Sans" w:cs="Arial"/>
          <w:b/>
          <w:bCs/>
          <w:color w:val="6E7177"/>
          <w:sz w:val="21"/>
          <w:szCs w:val="21"/>
          <w:lang w:eastAsia="es-ES"/>
        </w:rPr>
        <w:t>¿Quién puede participar?</w:t>
      </w:r>
    </w:p>
    <w:p w14:paraId="0EC30453" w14:textId="77777777" w:rsidR="00DD0BE9" w:rsidRPr="00DD0BE9" w:rsidRDefault="00DD0BE9" w:rsidP="00754C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DD0BE9">
        <w:rPr>
          <w:rFonts w:ascii="Open Sans" w:eastAsia="Times New Roman" w:hAnsi="Open Sans" w:cs="Arial"/>
          <w:color w:val="6E7177"/>
          <w:sz w:val="21"/>
          <w:szCs w:val="21"/>
          <w:lang w:eastAsia="es-ES"/>
        </w:rPr>
        <w:t>Si estudias un ciclo formativo de grado medio o superior no lo dudes, puedes participar independientemente de la titulación que estés cursando.</w:t>
      </w:r>
    </w:p>
    <w:p w14:paraId="6A8997A0" w14:textId="77777777" w:rsidR="00DD0BE9" w:rsidRPr="00DD0BE9" w:rsidRDefault="00DD0BE9" w:rsidP="00754C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DD0BE9">
        <w:rPr>
          <w:rFonts w:ascii="Open Sans" w:eastAsia="Times New Roman" w:hAnsi="Open Sans" w:cs="Arial"/>
          <w:color w:val="6E7177"/>
          <w:sz w:val="21"/>
          <w:szCs w:val="21"/>
          <w:lang w:eastAsia="es-ES"/>
        </w:rPr>
        <w:t> </w:t>
      </w:r>
    </w:p>
    <w:p w14:paraId="3B8ACD29" w14:textId="77777777" w:rsidR="00DD0BE9" w:rsidRPr="00DD0BE9" w:rsidRDefault="00DD0BE9" w:rsidP="00754C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DD0BE9">
        <w:rPr>
          <w:rFonts w:ascii="Open Sans" w:eastAsia="Times New Roman" w:hAnsi="Open Sans" w:cs="Arial"/>
          <w:b/>
          <w:bCs/>
          <w:color w:val="6E7177"/>
          <w:sz w:val="21"/>
          <w:szCs w:val="21"/>
          <w:lang w:eastAsia="es-ES"/>
        </w:rPr>
        <w:t>¿Qué ideas puedes aportar?</w:t>
      </w:r>
      <w:r w:rsidRPr="00DD0BE9">
        <w:rPr>
          <w:rFonts w:ascii="Open Sans" w:eastAsia="Times New Roman" w:hAnsi="Open Sans" w:cs="Arial"/>
          <w:color w:val="6E7177"/>
          <w:sz w:val="21"/>
          <w:szCs w:val="21"/>
          <w:lang w:eastAsia="es-ES"/>
        </w:rPr>
        <w:t> Existen 4 líneas, tú decides:</w:t>
      </w:r>
    </w:p>
    <w:p w14:paraId="56ED7748" w14:textId="77777777" w:rsidR="00DD0BE9" w:rsidRPr="00DD0BE9" w:rsidRDefault="00DD0BE9" w:rsidP="00754C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DD0BE9">
        <w:rPr>
          <w:rFonts w:ascii="Open Sans" w:eastAsia="Times New Roman" w:hAnsi="Open Sans" w:cs="Arial"/>
          <w:color w:val="6E7177"/>
          <w:sz w:val="21"/>
          <w:szCs w:val="21"/>
          <w:lang w:eastAsia="es-ES"/>
        </w:rPr>
        <w:t> </w:t>
      </w:r>
    </w:p>
    <w:p w14:paraId="6F05F9BE" w14:textId="77777777" w:rsidR="00DD0BE9" w:rsidRPr="00DD0BE9" w:rsidRDefault="00DD0BE9" w:rsidP="00754C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136"/>
        <w:jc w:val="both"/>
        <w:rPr>
          <w:rFonts w:ascii="Arial" w:eastAsia="Times New Roman" w:hAnsi="Arial" w:cs="Arial"/>
          <w:color w:val="6E7177"/>
          <w:sz w:val="24"/>
          <w:szCs w:val="24"/>
          <w:lang w:eastAsia="es-ES"/>
        </w:rPr>
      </w:pPr>
      <w:r w:rsidRPr="00DD0BE9">
        <w:rPr>
          <w:rFonts w:ascii="Open Sans" w:eastAsia="Times New Roman" w:hAnsi="Open Sans" w:cs="Arial"/>
          <w:b/>
          <w:bCs/>
          <w:color w:val="6E7177"/>
          <w:sz w:val="21"/>
          <w:szCs w:val="21"/>
          <w:lang w:eastAsia="es-ES"/>
        </w:rPr>
        <w:t>TALENTO MÓVIL</w:t>
      </w:r>
      <w:r w:rsidRPr="00DD0BE9">
        <w:rPr>
          <w:rFonts w:ascii="Open Sans" w:eastAsia="Times New Roman" w:hAnsi="Open Sans" w:cs="Arial"/>
          <w:color w:val="6E7177"/>
          <w:sz w:val="21"/>
          <w:szCs w:val="21"/>
          <w:lang w:eastAsia="es-ES"/>
        </w:rPr>
        <w:t xml:space="preserve">, Salud, moda, transportes, comida, </w:t>
      </w:r>
      <w:proofErr w:type="spellStart"/>
      <w:r w:rsidRPr="00DD0BE9">
        <w:rPr>
          <w:rFonts w:ascii="Open Sans" w:eastAsia="Times New Roman" w:hAnsi="Open Sans" w:cs="Arial"/>
          <w:color w:val="6E7177"/>
          <w:sz w:val="21"/>
          <w:szCs w:val="21"/>
          <w:lang w:eastAsia="es-ES"/>
        </w:rPr>
        <w:t>bricomanía</w:t>
      </w:r>
      <w:proofErr w:type="spellEnd"/>
      <w:r w:rsidRPr="00DD0BE9">
        <w:rPr>
          <w:rFonts w:ascii="Open Sans" w:eastAsia="Times New Roman" w:hAnsi="Open Sans" w:cs="Arial"/>
          <w:color w:val="6E7177"/>
          <w:sz w:val="21"/>
          <w:szCs w:val="21"/>
          <w:lang w:eastAsia="es-ES"/>
        </w:rPr>
        <w:t xml:space="preserve">, plantas, turismo… ¡Hay apps para todo… o casi todo! ¿Verdad? Es tu </w:t>
      </w:r>
      <w:r w:rsidRPr="00DD0BE9">
        <w:rPr>
          <w:rFonts w:ascii="Open Sans" w:eastAsia="Times New Roman" w:hAnsi="Open Sans" w:cs="Arial"/>
          <w:color w:val="6E7177"/>
          <w:sz w:val="21"/>
          <w:szCs w:val="21"/>
          <w:lang w:eastAsia="es-ES"/>
        </w:rPr>
        <w:lastRenderedPageBreak/>
        <w:t>momento, ya va siendo hora de que tu idea salga a la luz, ven a Talento Emprendedor y convence a todos que tu aplicación es necesaria. ¡Te esperamos!</w:t>
      </w:r>
    </w:p>
    <w:p w14:paraId="534AE023" w14:textId="77777777" w:rsidR="00DD0BE9" w:rsidRPr="00DD0BE9" w:rsidRDefault="00DD0BE9" w:rsidP="00754C07">
      <w:pPr>
        <w:shd w:val="clear" w:color="auto" w:fill="FFFFFF"/>
        <w:spacing w:before="100" w:beforeAutospacing="1" w:after="100" w:afterAutospacing="1" w:line="240" w:lineRule="auto"/>
        <w:ind w:left="2136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DD0BE9">
        <w:rPr>
          <w:rFonts w:ascii="Open Sans" w:eastAsia="Times New Roman" w:hAnsi="Open Sans" w:cs="Arial"/>
          <w:color w:val="6E7177"/>
          <w:sz w:val="21"/>
          <w:szCs w:val="21"/>
          <w:lang w:eastAsia="es-ES"/>
        </w:rPr>
        <w:t> </w:t>
      </w:r>
    </w:p>
    <w:p w14:paraId="7A859121" w14:textId="77777777" w:rsidR="00DD0BE9" w:rsidRPr="00DD0BE9" w:rsidRDefault="00DD0BE9" w:rsidP="00754C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36"/>
        <w:jc w:val="both"/>
        <w:rPr>
          <w:rFonts w:ascii="Arial" w:eastAsia="Times New Roman" w:hAnsi="Arial" w:cs="Arial"/>
          <w:color w:val="6E7177"/>
          <w:sz w:val="24"/>
          <w:szCs w:val="24"/>
          <w:lang w:eastAsia="es-ES"/>
        </w:rPr>
      </w:pPr>
      <w:r w:rsidRPr="00DD0BE9">
        <w:rPr>
          <w:rFonts w:ascii="Open Sans" w:eastAsia="Times New Roman" w:hAnsi="Open Sans" w:cs="Arial"/>
          <w:b/>
          <w:bCs/>
          <w:color w:val="6E7177"/>
          <w:sz w:val="21"/>
          <w:szCs w:val="21"/>
          <w:lang w:eastAsia="es-ES"/>
        </w:rPr>
        <w:t>TALENTO EXTREMO</w:t>
      </w:r>
      <w:r w:rsidRPr="00DD0BE9">
        <w:rPr>
          <w:rFonts w:ascii="Open Sans" w:eastAsia="Times New Roman" w:hAnsi="Open Sans" w:cs="Arial"/>
          <w:color w:val="6E7177"/>
          <w:sz w:val="21"/>
          <w:szCs w:val="21"/>
          <w:lang w:eastAsia="es-ES"/>
        </w:rPr>
        <w:t xml:space="preserve">, No creo que esto sea para ti… hay que estar muy mal… de verdad… déjalo… elige otra categoría… ¿Cómo? ¿Hacer zapatillas con pelotas de </w:t>
      </w:r>
      <w:proofErr w:type="spellStart"/>
      <w:r w:rsidRPr="00DD0BE9">
        <w:rPr>
          <w:rFonts w:ascii="Open Sans" w:eastAsia="Times New Roman" w:hAnsi="Open Sans" w:cs="Arial"/>
          <w:color w:val="6E7177"/>
          <w:sz w:val="21"/>
          <w:szCs w:val="21"/>
          <w:lang w:eastAsia="es-ES"/>
        </w:rPr>
        <w:t>padel</w:t>
      </w:r>
      <w:proofErr w:type="spellEnd"/>
      <w:r w:rsidRPr="00DD0BE9">
        <w:rPr>
          <w:rFonts w:ascii="Open Sans" w:eastAsia="Times New Roman" w:hAnsi="Open Sans" w:cs="Arial"/>
          <w:color w:val="6E7177"/>
          <w:sz w:val="21"/>
          <w:szCs w:val="21"/>
          <w:lang w:eastAsia="es-ES"/>
        </w:rPr>
        <w:t xml:space="preserve">? </w:t>
      </w:r>
      <w:proofErr w:type="gramStart"/>
      <w:r w:rsidRPr="00DD0BE9">
        <w:rPr>
          <w:rFonts w:ascii="Open Sans" w:eastAsia="Times New Roman" w:hAnsi="Open Sans" w:cs="Arial"/>
          <w:color w:val="6E7177"/>
          <w:sz w:val="21"/>
          <w:szCs w:val="21"/>
          <w:lang w:eastAsia="es-ES"/>
        </w:rPr>
        <w:t>Quizás este sea tu sitio!</w:t>
      </w:r>
      <w:proofErr w:type="gramEnd"/>
      <w:r w:rsidRPr="00DD0BE9">
        <w:rPr>
          <w:rFonts w:ascii="Open Sans" w:eastAsia="Times New Roman" w:hAnsi="Open Sans" w:cs="Arial"/>
          <w:color w:val="6E7177"/>
          <w:sz w:val="21"/>
          <w:szCs w:val="21"/>
          <w:lang w:eastAsia="es-ES"/>
        </w:rPr>
        <w:t xml:space="preserve"> Talento Extremo es el lugar donde nacen las ideas locas… ¡Y exitosas! No esperes más…</w:t>
      </w:r>
    </w:p>
    <w:p w14:paraId="711D86D6" w14:textId="77777777" w:rsidR="00DD0BE9" w:rsidRPr="00DD0BE9" w:rsidRDefault="00DD0BE9" w:rsidP="00754C07">
      <w:pPr>
        <w:shd w:val="clear" w:color="auto" w:fill="FFFFFF"/>
        <w:spacing w:before="100" w:beforeAutospacing="1" w:after="100" w:afterAutospacing="1" w:line="240" w:lineRule="auto"/>
        <w:ind w:left="2136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DD0BE9">
        <w:rPr>
          <w:rFonts w:ascii="Open Sans" w:eastAsia="Times New Roman" w:hAnsi="Open Sans" w:cs="Arial"/>
          <w:color w:val="6E7177"/>
          <w:sz w:val="21"/>
          <w:szCs w:val="21"/>
          <w:lang w:eastAsia="es-ES"/>
        </w:rPr>
        <w:t> </w:t>
      </w:r>
    </w:p>
    <w:p w14:paraId="14CAB6A8" w14:textId="77777777" w:rsidR="00DD0BE9" w:rsidRPr="00DD0BE9" w:rsidRDefault="00DD0BE9" w:rsidP="00754C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136"/>
        <w:jc w:val="both"/>
        <w:rPr>
          <w:rFonts w:ascii="Arial" w:eastAsia="Times New Roman" w:hAnsi="Arial" w:cs="Arial"/>
          <w:color w:val="6E7177"/>
          <w:sz w:val="24"/>
          <w:szCs w:val="24"/>
          <w:lang w:eastAsia="es-ES"/>
        </w:rPr>
      </w:pPr>
      <w:r w:rsidRPr="00DD0BE9">
        <w:rPr>
          <w:rFonts w:ascii="Open Sans" w:eastAsia="Times New Roman" w:hAnsi="Open Sans" w:cs="Arial"/>
          <w:b/>
          <w:bCs/>
          <w:color w:val="6E7177"/>
          <w:sz w:val="21"/>
          <w:szCs w:val="21"/>
          <w:lang w:eastAsia="es-ES"/>
        </w:rPr>
        <w:t>TALENTO SOCIAL</w:t>
      </w:r>
      <w:r w:rsidRPr="00DD0BE9">
        <w:rPr>
          <w:rFonts w:ascii="Open Sans" w:eastAsia="Times New Roman" w:hAnsi="Open Sans" w:cs="Arial"/>
          <w:color w:val="6E7177"/>
          <w:sz w:val="21"/>
          <w:szCs w:val="21"/>
          <w:lang w:eastAsia="es-ES"/>
        </w:rPr>
        <w:t>. Innovar socialmente es tener una idea que ayude a las personas y además sea sostenible, desde turismo para invidentes a nuevas ideas para reciclar. A eso se le llama emprendimiento social. Los cambios locales producen soluciones globales, demuestra tu talento Social.</w:t>
      </w:r>
    </w:p>
    <w:p w14:paraId="3FCE08B3" w14:textId="77777777" w:rsidR="00DD0BE9" w:rsidRPr="00DD0BE9" w:rsidRDefault="00DD0BE9" w:rsidP="00754C07">
      <w:pPr>
        <w:shd w:val="clear" w:color="auto" w:fill="FFFFFF"/>
        <w:spacing w:before="100" w:beforeAutospacing="1" w:after="100" w:afterAutospacing="1" w:line="240" w:lineRule="auto"/>
        <w:ind w:left="2136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DD0BE9">
        <w:rPr>
          <w:rFonts w:ascii="Open Sans" w:eastAsia="Times New Roman" w:hAnsi="Open Sans" w:cs="Arial"/>
          <w:color w:val="6E7177"/>
          <w:sz w:val="21"/>
          <w:szCs w:val="21"/>
          <w:lang w:eastAsia="es-ES"/>
        </w:rPr>
        <w:t> </w:t>
      </w:r>
    </w:p>
    <w:p w14:paraId="5E30814F" w14:textId="62E3DF59" w:rsidR="00DD0BE9" w:rsidRPr="00DD0BE9" w:rsidRDefault="00DD0BE9" w:rsidP="00754C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136"/>
        <w:jc w:val="both"/>
        <w:rPr>
          <w:rFonts w:ascii="Arial" w:eastAsia="Times New Roman" w:hAnsi="Arial" w:cs="Arial"/>
          <w:color w:val="6E7177"/>
          <w:sz w:val="24"/>
          <w:szCs w:val="24"/>
          <w:lang w:eastAsia="es-ES"/>
        </w:rPr>
      </w:pPr>
      <w:r w:rsidRPr="00DD0BE9">
        <w:rPr>
          <w:rFonts w:ascii="Open Sans" w:eastAsia="Times New Roman" w:hAnsi="Open Sans" w:cs="Arial"/>
          <w:b/>
          <w:bCs/>
          <w:color w:val="6E7177"/>
          <w:sz w:val="21"/>
          <w:szCs w:val="21"/>
          <w:lang w:eastAsia="es-ES"/>
        </w:rPr>
        <w:t>TALENTO TECH</w:t>
      </w:r>
      <w:r w:rsidRPr="00DD0BE9">
        <w:rPr>
          <w:rFonts w:ascii="Open Sans" w:eastAsia="Times New Roman" w:hAnsi="Open Sans" w:cs="Arial"/>
          <w:color w:val="6E7177"/>
          <w:sz w:val="21"/>
          <w:szCs w:val="21"/>
          <w:lang w:eastAsia="es-ES"/>
        </w:rPr>
        <w:t xml:space="preserve">. </w:t>
      </w:r>
      <w:r w:rsidR="00754C07" w:rsidRPr="00DD0BE9">
        <w:rPr>
          <w:rFonts w:ascii="Open Sans" w:eastAsia="Times New Roman" w:hAnsi="Open Sans" w:cs="Arial"/>
          <w:color w:val="6E7177"/>
          <w:sz w:val="21"/>
          <w:szCs w:val="21"/>
          <w:lang w:eastAsia="es-ES"/>
        </w:rPr>
        <w:t>Si te gusta abrir todo lo que cae en tus manos, te gusta programar, ¡te encantan los gadgets entonces tienes Talento Tecnológico!</w:t>
      </w:r>
      <w:r w:rsidRPr="00DD0BE9">
        <w:rPr>
          <w:rFonts w:ascii="Open Sans" w:eastAsia="Times New Roman" w:hAnsi="Open Sans" w:cs="Arial"/>
          <w:color w:val="6E7177"/>
          <w:sz w:val="21"/>
          <w:szCs w:val="21"/>
          <w:lang w:eastAsia="es-ES"/>
        </w:rPr>
        <w:t xml:space="preserve"> Smart </w:t>
      </w:r>
      <w:proofErr w:type="spellStart"/>
      <w:r w:rsidRPr="00DD0BE9">
        <w:rPr>
          <w:rFonts w:ascii="Open Sans" w:eastAsia="Times New Roman" w:hAnsi="Open Sans" w:cs="Arial"/>
          <w:color w:val="6E7177"/>
          <w:sz w:val="21"/>
          <w:szCs w:val="21"/>
          <w:lang w:eastAsia="es-ES"/>
        </w:rPr>
        <w:t>Cities</w:t>
      </w:r>
      <w:proofErr w:type="spellEnd"/>
      <w:r w:rsidRPr="00DD0BE9">
        <w:rPr>
          <w:rFonts w:ascii="Open Sans" w:eastAsia="Times New Roman" w:hAnsi="Open Sans" w:cs="Arial"/>
          <w:color w:val="6E7177"/>
          <w:sz w:val="21"/>
          <w:szCs w:val="21"/>
          <w:lang w:eastAsia="es-ES"/>
        </w:rPr>
        <w:t xml:space="preserve">, </w:t>
      </w:r>
      <w:proofErr w:type="spellStart"/>
      <w:r w:rsidRPr="00DD0BE9">
        <w:rPr>
          <w:rFonts w:ascii="Open Sans" w:eastAsia="Times New Roman" w:hAnsi="Open Sans" w:cs="Arial"/>
          <w:color w:val="6E7177"/>
          <w:sz w:val="21"/>
          <w:szCs w:val="21"/>
          <w:lang w:eastAsia="es-ES"/>
        </w:rPr>
        <w:t>IoT</w:t>
      </w:r>
      <w:proofErr w:type="spellEnd"/>
      <w:r w:rsidRPr="00DD0BE9">
        <w:rPr>
          <w:rFonts w:ascii="Open Sans" w:eastAsia="Times New Roman" w:hAnsi="Open Sans" w:cs="Arial"/>
          <w:color w:val="6E7177"/>
          <w:sz w:val="21"/>
          <w:szCs w:val="21"/>
          <w:lang w:eastAsia="es-ES"/>
        </w:rPr>
        <w:t xml:space="preserve"> – Internet de las Cosas, </w:t>
      </w:r>
      <w:proofErr w:type="spellStart"/>
      <w:r w:rsidRPr="00DD0BE9">
        <w:rPr>
          <w:rFonts w:ascii="Open Sans" w:eastAsia="Times New Roman" w:hAnsi="Open Sans" w:cs="Arial"/>
          <w:color w:val="6E7177"/>
          <w:sz w:val="21"/>
          <w:szCs w:val="21"/>
          <w:lang w:eastAsia="es-ES"/>
        </w:rPr>
        <w:t>Raspebrry</w:t>
      </w:r>
      <w:proofErr w:type="spellEnd"/>
      <w:r w:rsidRPr="00DD0BE9">
        <w:rPr>
          <w:rFonts w:ascii="Open Sans" w:eastAsia="Times New Roman" w:hAnsi="Open Sans" w:cs="Arial"/>
          <w:color w:val="6E7177"/>
          <w:sz w:val="21"/>
          <w:szCs w:val="21"/>
          <w:lang w:eastAsia="es-ES"/>
        </w:rPr>
        <w:t xml:space="preserve"> Pi, Domótica y casas inteligentes, Wearables… queremos conocer esa idea y queremos que te vengas ¡Participa!</w:t>
      </w:r>
    </w:p>
    <w:p w14:paraId="05DD9C14" w14:textId="77777777" w:rsidR="00DD0BE9" w:rsidRPr="00DD0BE9" w:rsidRDefault="00DD0BE9" w:rsidP="00754C07">
      <w:pPr>
        <w:shd w:val="clear" w:color="auto" w:fill="FFFFFF"/>
        <w:spacing w:before="100" w:beforeAutospacing="1" w:after="100" w:afterAutospacing="1" w:line="240" w:lineRule="auto"/>
        <w:ind w:left="2136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DD0BE9">
        <w:rPr>
          <w:rFonts w:ascii="Open Sans" w:eastAsia="Times New Roman" w:hAnsi="Open Sans" w:cs="Arial"/>
          <w:color w:val="6E7177"/>
          <w:sz w:val="21"/>
          <w:szCs w:val="21"/>
          <w:lang w:eastAsia="es-ES"/>
        </w:rPr>
        <w:t> </w:t>
      </w:r>
    </w:p>
    <w:p w14:paraId="21B95FB8" w14:textId="77777777" w:rsidR="00DD0BE9" w:rsidRPr="00DD0BE9" w:rsidRDefault="00DD0BE9" w:rsidP="00754C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DD0BE9">
        <w:rPr>
          <w:rFonts w:ascii="Open Sans" w:eastAsia="Times New Roman" w:hAnsi="Open Sans" w:cs="Arial"/>
          <w:color w:val="6E7177"/>
          <w:sz w:val="21"/>
          <w:szCs w:val="21"/>
          <w:lang w:eastAsia="es-ES"/>
        </w:rPr>
        <w:t> </w:t>
      </w:r>
    </w:p>
    <w:p w14:paraId="5F99CF03" w14:textId="77777777" w:rsidR="00DD0BE9" w:rsidRPr="00DD0BE9" w:rsidRDefault="00DD0BE9" w:rsidP="00754C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DD0BE9">
        <w:rPr>
          <w:rFonts w:ascii="Open Sans" w:eastAsia="Times New Roman" w:hAnsi="Open Sans" w:cs="Arial"/>
          <w:color w:val="6E7177"/>
          <w:sz w:val="21"/>
          <w:szCs w:val="21"/>
          <w:lang w:eastAsia="es-ES"/>
        </w:rPr>
        <w:t>Todas ideas que plantéis tienen que ir enfocadas a un RETO, es decir vuestras ideas tendrán que ayudar a alcanzar uno de los cuatro objetivos de desarrollo sostenible (ODS) 2030 marcados al final de la página</w:t>
      </w:r>
    </w:p>
    <w:p w14:paraId="2AA796A2" w14:textId="77777777" w:rsidR="00DD0BE9" w:rsidRPr="00DD0BE9" w:rsidRDefault="00DD0BE9" w:rsidP="00754C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DD0BE9">
        <w:rPr>
          <w:rFonts w:ascii="Open Sans" w:eastAsia="Times New Roman" w:hAnsi="Open Sans" w:cs="Arial"/>
          <w:color w:val="6E7177"/>
          <w:sz w:val="21"/>
          <w:szCs w:val="21"/>
          <w:lang w:eastAsia="es-ES"/>
        </w:rPr>
        <w:t> </w:t>
      </w:r>
    </w:p>
    <w:p w14:paraId="7A4A97F2" w14:textId="77777777" w:rsidR="00DD0BE9" w:rsidRPr="00DD0BE9" w:rsidRDefault="00DD0BE9" w:rsidP="00754C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DD0BE9">
        <w:rPr>
          <w:rFonts w:ascii="Open Sans" w:eastAsia="Times New Roman" w:hAnsi="Open Sans" w:cs="Arial"/>
          <w:b/>
          <w:bCs/>
          <w:color w:val="6E7177"/>
          <w:sz w:val="21"/>
          <w:szCs w:val="21"/>
          <w:lang w:eastAsia="es-ES"/>
        </w:rPr>
        <w:t>¿Qué plazo tengo?</w:t>
      </w:r>
    </w:p>
    <w:p w14:paraId="1AB4099D" w14:textId="77777777" w:rsidR="00DD0BE9" w:rsidRPr="00DD0BE9" w:rsidRDefault="00DD0BE9" w:rsidP="00754C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DD0BE9">
        <w:rPr>
          <w:rFonts w:ascii="Open Sans" w:eastAsia="Times New Roman" w:hAnsi="Open Sans" w:cs="Arial"/>
          <w:color w:val="6E7177"/>
          <w:sz w:val="21"/>
          <w:szCs w:val="21"/>
          <w:lang w:eastAsia="es-ES"/>
        </w:rPr>
        <w:t>Puedes presentar tus ideas hasta el 26 de noviembre.</w:t>
      </w:r>
    </w:p>
    <w:p w14:paraId="07E198B1" w14:textId="77777777" w:rsidR="00DD0BE9" w:rsidRDefault="00DD0BE9" w:rsidP="00754C07">
      <w:pPr>
        <w:jc w:val="both"/>
        <w:rPr>
          <w:rFonts w:ascii="TwCenMT" w:hAnsi="TwCenMT"/>
          <w:b/>
          <w:bCs/>
          <w:color w:val="2F5496"/>
          <w:sz w:val="36"/>
          <w:szCs w:val="36"/>
          <w:u w:val="single"/>
        </w:rPr>
      </w:pPr>
    </w:p>
    <w:p w14:paraId="74AB6ACE" w14:textId="77777777" w:rsidR="0069192F" w:rsidRPr="0069192F" w:rsidRDefault="0069192F" w:rsidP="00754C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69192F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ODS</w:t>
      </w:r>
    </w:p>
    <w:p w14:paraId="6F2D5CFD" w14:textId="77777777" w:rsidR="0069192F" w:rsidRPr="0069192F" w:rsidRDefault="0069192F" w:rsidP="00754C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69192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RECUERDA… las ideas que planteemos tienen que ir enfocados a un RETO, es decir nuestras ideas tendrán que ayudar a alcanzar uno de los cuatro objetivos de desarrollo sostenible (ODS) 2030:</w:t>
      </w:r>
    </w:p>
    <w:p w14:paraId="3A55555D" w14:textId="77777777" w:rsidR="0069192F" w:rsidRPr="0069192F" w:rsidRDefault="0069192F" w:rsidP="00754C07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69192F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ODS 3</w:t>
      </w:r>
      <w:r w:rsidRPr="0069192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: SALUD Y BIENESTAR: Garantizar una vida sana y promover el bienestar para todos en    todas las edades.</w:t>
      </w:r>
    </w:p>
    <w:p w14:paraId="76B8A992" w14:textId="77777777" w:rsidR="0069192F" w:rsidRPr="0069192F" w:rsidRDefault="0069192F" w:rsidP="00754C07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69192F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ODS 4</w:t>
      </w:r>
      <w:r w:rsidRPr="0069192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: EDUCACION DE CALIDAD: Garantizar una educación inclusiva, equitativa y de calidad. Promover oportunidades de aprendizaje durante toda la vida para todos.</w:t>
      </w:r>
    </w:p>
    <w:p w14:paraId="254E4F9C" w14:textId="77777777" w:rsidR="0069192F" w:rsidRPr="0069192F" w:rsidRDefault="0069192F" w:rsidP="00754C07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69192F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ODS 5</w:t>
      </w:r>
      <w:r w:rsidRPr="0069192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: IGUALDAD DE GÉNERO: Lograr la igualdad entre los géneros y empoderar a todas las mujeres y niñas.</w:t>
      </w:r>
    </w:p>
    <w:p w14:paraId="4850DA08" w14:textId="77777777" w:rsidR="0069192F" w:rsidRPr="0069192F" w:rsidRDefault="0069192F" w:rsidP="00754C07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69192F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ODS 13</w:t>
      </w:r>
      <w:r w:rsidRPr="0069192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: ACCION POR EL CLIMA: Adoptar medidas urgentes para combatir el cambio climático y sus efectos.</w:t>
      </w:r>
    </w:p>
    <w:p w14:paraId="60C92DE2" w14:textId="77777777" w:rsidR="00DD0BE9" w:rsidRDefault="00DD0BE9" w:rsidP="00754C07">
      <w:pPr>
        <w:jc w:val="both"/>
        <w:rPr>
          <w:rFonts w:ascii="TwCenMT" w:hAnsi="TwCenMT"/>
          <w:b/>
          <w:bCs/>
          <w:color w:val="2F5496"/>
          <w:sz w:val="36"/>
          <w:szCs w:val="36"/>
          <w:u w:val="single"/>
        </w:rPr>
      </w:pPr>
    </w:p>
    <w:p w14:paraId="20F23429" w14:textId="77777777" w:rsidR="00105D23" w:rsidRPr="00105D23" w:rsidRDefault="00105D23" w:rsidP="00754C07">
      <w:pPr>
        <w:jc w:val="both"/>
        <w:rPr>
          <w:rFonts w:ascii="TwCenMT" w:hAnsi="TwCenMT"/>
          <w:b/>
          <w:bCs/>
          <w:color w:val="2F5496"/>
          <w:sz w:val="36"/>
          <w:szCs w:val="36"/>
          <w:u w:val="single"/>
        </w:rPr>
      </w:pPr>
      <w:r w:rsidRPr="00105D23">
        <w:rPr>
          <w:rFonts w:ascii="TwCenMT" w:hAnsi="TwCenMT"/>
          <w:b/>
          <w:bCs/>
          <w:color w:val="2F5496"/>
          <w:sz w:val="36"/>
          <w:szCs w:val="36"/>
          <w:u w:val="single"/>
        </w:rPr>
        <w:lastRenderedPageBreak/>
        <w:t>EJEMPLOS</w:t>
      </w:r>
    </w:p>
    <w:p w14:paraId="06C7C271" w14:textId="77777777" w:rsidR="00105D23" w:rsidRDefault="00105D23" w:rsidP="00754C07">
      <w:pPr>
        <w:jc w:val="both"/>
        <w:rPr>
          <w:rFonts w:ascii="TwCenMT" w:hAnsi="TwCenMT"/>
          <w:color w:val="2F5496"/>
        </w:rPr>
      </w:pPr>
    </w:p>
    <w:p w14:paraId="387B2FB5" w14:textId="32CF456F" w:rsidR="00105D23" w:rsidRDefault="00105D23" w:rsidP="00754C07">
      <w:pPr>
        <w:jc w:val="both"/>
        <w:rPr>
          <w:rFonts w:ascii="TwCenMT" w:hAnsi="TwCenMT"/>
          <w:color w:val="2F5496"/>
        </w:rPr>
      </w:pPr>
      <w:r>
        <w:rPr>
          <w:rFonts w:ascii="TwCenMT" w:hAnsi="TwCenMT"/>
          <w:color w:val="2F5496"/>
        </w:rPr>
        <w:t>Para que nos aclaremos y no veamos el cumplimiento de estos objetivos inalcanzables entre</w:t>
      </w:r>
      <w:r w:rsidR="00754C07">
        <w:rPr>
          <w:rFonts w:ascii="TwCenMT" w:hAnsi="TwCenMT"/>
          <w:color w:val="2F5496"/>
        </w:rPr>
        <w:t xml:space="preserve"> </w:t>
      </w:r>
      <w:r>
        <w:rPr>
          <w:rFonts w:ascii="TwCenMT" w:hAnsi="TwCenMT"/>
          <w:color w:val="2F5496"/>
        </w:rPr>
        <w:t>nuestros participantes, vamos a poner ejemplos de cada uno de ellos.</w:t>
      </w:r>
    </w:p>
    <w:p w14:paraId="68E2179B" w14:textId="77777777" w:rsidR="00105D23" w:rsidRPr="00105D23" w:rsidRDefault="00105D23" w:rsidP="00754C07">
      <w:pPr>
        <w:jc w:val="both"/>
        <w:rPr>
          <w:rFonts w:ascii="TwCenMT" w:hAnsi="TwCenMT"/>
          <w:b/>
          <w:bCs/>
          <w:color w:val="2F5496"/>
        </w:rPr>
      </w:pPr>
      <w:r w:rsidRPr="00105D23">
        <w:rPr>
          <w:rFonts w:ascii="TwCenMT" w:hAnsi="TwCenMT"/>
          <w:b/>
          <w:bCs/>
          <w:color w:val="2F5496"/>
        </w:rPr>
        <w:t>• ODS 3: SALUD Y BIENESTAR</w:t>
      </w:r>
    </w:p>
    <w:p w14:paraId="44B081E1" w14:textId="77777777" w:rsidR="00105D23" w:rsidRDefault="00105D23" w:rsidP="00754C07">
      <w:pPr>
        <w:jc w:val="both"/>
        <w:rPr>
          <w:rFonts w:ascii="TwCenMT" w:hAnsi="TwCenMT"/>
          <w:color w:val="2F5496"/>
        </w:rPr>
      </w:pPr>
      <w:r>
        <w:rPr>
          <w:rFonts w:ascii="TwCenMT" w:hAnsi="TwCenMT"/>
          <w:color w:val="2F5496"/>
        </w:rPr>
        <w:t>Pretende garantizar una vida sana y promover el bienestar para todos en todas las edades.</w:t>
      </w:r>
    </w:p>
    <w:p w14:paraId="42737625" w14:textId="535F617B" w:rsidR="00105D23" w:rsidRDefault="00105D23" w:rsidP="00754C07">
      <w:pPr>
        <w:jc w:val="both"/>
        <w:rPr>
          <w:rFonts w:ascii="TwCenMT" w:hAnsi="TwCenMT"/>
          <w:color w:val="2F5496"/>
        </w:rPr>
      </w:pPr>
      <w:r>
        <w:rPr>
          <w:rFonts w:ascii="TwCenMT" w:hAnsi="TwCenMT"/>
          <w:color w:val="2F5496"/>
        </w:rPr>
        <w:t>Este objetivo se concreta en total en trece metas, pero solo os hablaremos de algunas de</w:t>
      </w:r>
      <w:r w:rsidR="00754C07">
        <w:rPr>
          <w:rFonts w:ascii="TwCenMT" w:hAnsi="TwCenMT"/>
          <w:color w:val="2F5496"/>
        </w:rPr>
        <w:t xml:space="preserve"> </w:t>
      </w:r>
      <w:r>
        <w:rPr>
          <w:rFonts w:ascii="TwCenMT" w:hAnsi="TwCenMT"/>
          <w:color w:val="2F5496"/>
        </w:rPr>
        <w:t>ellas.</w:t>
      </w:r>
    </w:p>
    <w:p w14:paraId="62884860" w14:textId="7C61EA1D" w:rsidR="00105D23" w:rsidRDefault="00105D23" w:rsidP="00754C07">
      <w:pPr>
        <w:jc w:val="both"/>
        <w:rPr>
          <w:rFonts w:ascii="TwCenMT" w:hAnsi="TwCenMT"/>
          <w:color w:val="2F5496"/>
        </w:rPr>
      </w:pPr>
      <w:r>
        <w:rPr>
          <w:rFonts w:ascii="TwCenMT" w:hAnsi="TwCenMT"/>
          <w:color w:val="2F5496"/>
        </w:rPr>
        <w:t>A través de la investigación o programas de cooperación podemos contribuir a saber</w:t>
      </w:r>
      <w:r w:rsidR="00754C07">
        <w:rPr>
          <w:rFonts w:ascii="TwCenMT" w:hAnsi="TwCenMT"/>
          <w:color w:val="2F5496"/>
        </w:rPr>
        <w:t xml:space="preserve"> </w:t>
      </w:r>
      <w:r>
        <w:rPr>
          <w:rFonts w:ascii="TwCenMT" w:hAnsi="TwCenMT"/>
          <w:color w:val="2F5496"/>
        </w:rPr>
        <w:t>más sobre la mortalidad materna, neonatal y de menores de 5 años, o sobre la transmisión</w:t>
      </w:r>
      <w:r w:rsidR="00754C07">
        <w:rPr>
          <w:rFonts w:ascii="TwCenMT" w:hAnsi="TwCenMT"/>
          <w:color w:val="2F5496"/>
        </w:rPr>
        <w:t xml:space="preserve"> </w:t>
      </w:r>
      <w:r>
        <w:rPr>
          <w:rFonts w:ascii="TwCenMT" w:hAnsi="TwCenMT"/>
          <w:color w:val="2F5496"/>
        </w:rPr>
        <w:t>de enfermedades infecciosas como la malaria.</w:t>
      </w:r>
    </w:p>
    <w:p w14:paraId="214D6A09" w14:textId="0C589C77" w:rsidR="00105D23" w:rsidRDefault="00105D23" w:rsidP="00754C07">
      <w:pPr>
        <w:jc w:val="both"/>
        <w:rPr>
          <w:rFonts w:ascii="TwCenMT" w:hAnsi="TwCenMT"/>
          <w:color w:val="2F5496"/>
        </w:rPr>
      </w:pPr>
      <w:r>
        <w:rPr>
          <w:rFonts w:ascii="TwCenMT" w:hAnsi="TwCenMT"/>
          <w:color w:val="2F5496"/>
        </w:rPr>
        <w:t>Pero vayamos a nuestra escuela, Hay otras metas que afectan directamente a nuestros</w:t>
      </w:r>
      <w:r w:rsidR="00754C07">
        <w:rPr>
          <w:rFonts w:ascii="TwCenMT" w:hAnsi="TwCenMT"/>
          <w:color w:val="2F5496"/>
        </w:rPr>
        <w:t xml:space="preserve"> </w:t>
      </w:r>
      <w:r>
        <w:rPr>
          <w:rFonts w:ascii="TwCenMT" w:hAnsi="TwCenMT"/>
          <w:color w:val="2F5496"/>
        </w:rPr>
        <w:t>alumnos. Tales como, evitar el abuso de sustancias adictivas, como estupefacientes, tabaco y</w:t>
      </w:r>
      <w:r w:rsidR="00754C07">
        <w:rPr>
          <w:rFonts w:ascii="TwCenMT" w:hAnsi="TwCenMT"/>
          <w:color w:val="2F5496"/>
        </w:rPr>
        <w:t xml:space="preserve"> </w:t>
      </w:r>
      <w:r>
        <w:rPr>
          <w:rFonts w:ascii="TwCenMT" w:hAnsi="TwCenMT"/>
          <w:color w:val="2F5496"/>
        </w:rPr>
        <w:t>consumo nocivo de alcohol; reducir las muertes y enfermedades causadas por accidentes de</w:t>
      </w:r>
      <w:r w:rsidR="00754C07">
        <w:rPr>
          <w:rFonts w:ascii="TwCenMT" w:hAnsi="TwCenMT"/>
          <w:color w:val="2F5496"/>
        </w:rPr>
        <w:t xml:space="preserve"> </w:t>
      </w:r>
      <w:r>
        <w:rPr>
          <w:rFonts w:ascii="TwCenMT" w:hAnsi="TwCenMT"/>
          <w:color w:val="2F5496"/>
        </w:rPr>
        <w:t>tráfico o por la contaminación; poner fin a enfermedades transmisibles como el SIDA; o</w:t>
      </w:r>
      <w:r w:rsidR="00754C07">
        <w:rPr>
          <w:rFonts w:ascii="TwCenMT" w:hAnsi="TwCenMT"/>
          <w:color w:val="2F5496"/>
        </w:rPr>
        <w:t xml:space="preserve"> </w:t>
      </w:r>
      <w:r>
        <w:rPr>
          <w:rFonts w:ascii="TwCenMT" w:hAnsi="TwCenMT"/>
          <w:color w:val="2F5496"/>
        </w:rPr>
        <w:t>reducir la mortalidad prematura por enfermedades no transmisibles mediante la prevención</w:t>
      </w:r>
      <w:r w:rsidR="00754C07">
        <w:rPr>
          <w:rFonts w:ascii="TwCenMT" w:hAnsi="TwCenMT"/>
          <w:color w:val="2F5496"/>
        </w:rPr>
        <w:t xml:space="preserve"> </w:t>
      </w:r>
      <w:r>
        <w:rPr>
          <w:rFonts w:ascii="TwCenMT" w:hAnsi="TwCenMT"/>
          <w:color w:val="2F5496"/>
        </w:rPr>
        <w:t>y el tratamiento, promoviendo la salud mental y el bienestar.</w:t>
      </w:r>
    </w:p>
    <w:p w14:paraId="31E9A8F9" w14:textId="77777777" w:rsidR="00105D23" w:rsidRDefault="00105D23" w:rsidP="00754C07">
      <w:pPr>
        <w:jc w:val="both"/>
        <w:rPr>
          <w:rFonts w:ascii="TwCenMT" w:hAnsi="TwCenMT"/>
          <w:color w:val="2F5496"/>
        </w:rPr>
      </w:pPr>
      <w:r>
        <w:rPr>
          <w:rFonts w:ascii="TwCenMT" w:hAnsi="TwCenMT"/>
          <w:color w:val="2F5496"/>
        </w:rPr>
        <w:t>Algunos ejemplos para contribuir al reto:</w:t>
      </w:r>
    </w:p>
    <w:p w14:paraId="6C0419CB" w14:textId="68B3A163" w:rsidR="00105D23" w:rsidRDefault="00105D23" w:rsidP="00754C07">
      <w:pPr>
        <w:jc w:val="both"/>
        <w:rPr>
          <w:rFonts w:ascii="TwCenMT" w:hAnsi="TwCenMT"/>
          <w:color w:val="2F5496"/>
        </w:rPr>
      </w:pPr>
      <w:r>
        <w:rPr>
          <w:rFonts w:ascii="TwCenMT" w:hAnsi="TwCenMT"/>
          <w:color w:val="2F5496"/>
        </w:rPr>
        <w:t>- SISTEMA DE SEGURIDAD Y SALUD LABORAL en el trabajo, para cumplir con la</w:t>
      </w:r>
      <w:r w:rsidR="00754C07">
        <w:rPr>
          <w:rFonts w:ascii="TwCenMT" w:hAnsi="TwCenMT"/>
          <w:color w:val="2F5496"/>
        </w:rPr>
        <w:t xml:space="preserve"> </w:t>
      </w:r>
      <w:r>
        <w:rPr>
          <w:rFonts w:ascii="TwCenMT" w:hAnsi="TwCenMT"/>
          <w:color w:val="2F5496"/>
        </w:rPr>
        <w:t>legislación y disminuir los accidentes y enfermedades laborales.</w:t>
      </w:r>
    </w:p>
    <w:p w14:paraId="745E6991" w14:textId="011A4AC9" w:rsidR="00105D23" w:rsidRDefault="00105D23" w:rsidP="00754C07">
      <w:pPr>
        <w:jc w:val="both"/>
        <w:rPr>
          <w:rFonts w:ascii="TwCenMT" w:hAnsi="TwCenMT"/>
          <w:color w:val="2F5496"/>
        </w:rPr>
      </w:pPr>
      <w:r>
        <w:rPr>
          <w:rFonts w:ascii="TwCenMT" w:hAnsi="TwCenMT"/>
          <w:color w:val="2F5496"/>
        </w:rPr>
        <w:t>- FOMENTAR UNA CULTURA PREVENTIVA en relación a la salud. FORMACIÓNPERIÓDICA sobre seguridad y salud laboral a todos los empleados y a través de la</w:t>
      </w:r>
      <w:r w:rsidR="00754C07">
        <w:rPr>
          <w:rFonts w:ascii="TwCenMT" w:hAnsi="TwCenMT"/>
          <w:color w:val="2F5496"/>
        </w:rPr>
        <w:t xml:space="preserve"> </w:t>
      </w:r>
      <w:r>
        <w:rPr>
          <w:rFonts w:ascii="TwCenMT" w:hAnsi="TwCenMT"/>
          <w:color w:val="2F5496"/>
        </w:rPr>
        <w:t>cadena de suministro.</w:t>
      </w:r>
    </w:p>
    <w:p w14:paraId="6504E45F" w14:textId="1E42BB5B" w:rsidR="00105D23" w:rsidRDefault="00105D23" w:rsidP="00754C07">
      <w:pPr>
        <w:jc w:val="both"/>
        <w:rPr>
          <w:rFonts w:ascii="TwCenMT" w:hAnsi="TwCenMT"/>
          <w:color w:val="2F5496"/>
        </w:rPr>
      </w:pPr>
      <w:r>
        <w:rPr>
          <w:rFonts w:ascii="TwCenMT" w:hAnsi="TwCenMT"/>
          <w:color w:val="2F5496"/>
        </w:rPr>
        <w:t>- PRECAUCIONES Y ACCIONES ESPECIALES en materia de seguridad y salud</w:t>
      </w:r>
      <w:r w:rsidR="00754C07">
        <w:rPr>
          <w:rFonts w:ascii="TwCenMT" w:hAnsi="TwCenMT"/>
          <w:color w:val="2F5496"/>
        </w:rPr>
        <w:t xml:space="preserve"> </w:t>
      </w:r>
      <w:r>
        <w:rPr>
          <w:rFonts w:ascii="TwCenMT" w:hAnsi="TwCenMT"/>
          <w:color w:val="2F5496"/>
        </w:rPr>
        <w:t>laboral para mujeres embarazadas, empleados con discapacidad y otros grupos</w:t>
      </w:r>
      <w:r w:rsidR="00754C07">
        <w:rPr>
          <w:rFonts w:ascii="TwCenMT" w:hAnsi="TwCenMT"/>
          <w:color w:val="2F5496"/>
        </w:rPr>
        <w:t xml:space="preserve"> </w:t>
      </w:r>
      <w:r>
        <w:rPr>
          <w:rFonts w:ascii="TwCenMT" w:hAnsi="TwCenMT"/>
          <w:color w:val="2F5496"/>
        </w:rPr>
        <w:t>vulnerables.</w:t>
      </w:r>
    </w:p>
    <w:p w14:paraId="07BA04BB" w14:textId="4CCFC495" w:rsidR="00105D23" w:rsidRDefault="00105D23" w:rsidP="00754C07">
      <w:pPr>
        <w:jc w:val="both"/>
        <w:rPr>
          <w:rFonts w:ascii="TwCenMT" w:hAnsi="TwCenMT"/>
          <w:color w:val="2F5496"/>
        </w:rPr>
      </w:pPr>
      <w:r>
        <w:rPr>
          <w:rFonts w:ascii="TwCenMT" w:hAnsi="TwCenMT"/>
          <w:color w:val="2F5496"/>
        </w:rPr>
        <w:t>- MEDIDAS DE SEGURIDAD E HIGIENE adecuadas en los productos y servicios de la</w:t>
      </w:r>
      <w:r w:rsidR="00754C07">
        <w:rPr>
          <w:rFonts w:ascii="TwCenMT" w:hAnsi="TwCenMT"/>
          <w:color w:val="2F5496"/>
        </w:rPr>
        <w:t xml:space="preserve"> </w:t>
      </w:r>
      <w:r>
        <w:rPr>
          <w:rFonts w:ascii="TwCenMT" w:hAnsi="TwCenMT"/>
          <w:color w:val="2F5496"/>
        </w:rPr>
        <w:t>empresa, de manera que no se comprometa la salud de clientes, empleados y otros</w:t>
      </w:r>
      <w:r w:rsidR="00754C07">
        <w:rPr>
          <w:rFonts w:ascii="TwCenMT" w:hAnsi="TwCenMT"/>
          <w:color w:val="2F5496"/>
        </w:rPr>
        <w:t xml:space="preserve"> </w:t>
      </w:r>
      <w:r>
        <w:rPr>
          <w:rFonts w:ascii="TwCenMT" w:hAnsi="TwCenMT"/>
          <w:color w:val="2F5496"/>
        </w:rPr>
        <w:t>grupos de interés.</w:t>
      </w:r>
    </w:p>
    <w:p w14:paraId="065422D9" w14:textId="0BF9C9E8" w:rsidR="00105D23" w:rsidRDefault="00105D23" w:rsidP="00754C07">
      <w:pPr>
        <w:jc w:val="both"/>
        <w:rPr>
          <w:rFonts w:ascii="TwCenMT" w:hAnsi="TwCenMT"/>
          <w:color w:val="2F5496"/>
        </w:rPr>
      </w:pPr>
      <w:r>
        <w:rPr>
          <w:rFonts w:ascii="TwCenMT" w:hAnsi="TwCenMT"/>
          <w:color w:val="2F5496"/>
        </w:rPr>
        <w:t>- PROMOVER UN ESTILO DE VIDA SALUDABLE entre los empleados y cadena de</w:t>
      </w:r>
      <w:r w:rsidR="00754C07">
        <w:rPr>
          <w:rFonts w:ascii="TwCenMT" w:hAnsi="TwCenMT"/>
          <w:color w:val="2F5496"/>
        </w:rPr>
        <w:t xml:space="preserve"> </w:t>
      </w:r>
      <w:r>
        <w:rPr>
          <w:rFonts w:ascii="TwCenMT" w:hAnsi="TwCenMT"/>
          <w:color w:val="2F5496"/>
        </w:rPr>
        <w:t>valor, implantando, por ejemplo, una dieta adecuada en el comedor de la organización</w:t>
      </w:r>
      <w:r w:rsidR="00754C07">
        <w:rPr>
          <w:rFonts w:ascii="TwCenMT" w:hAnsi="TwCenMT"/>
          <w:color w:val="2F5496"/>
        </w:rPr>
        <w:t xml:space="preserve"> </w:t>
      </w:r>
      <w:r>
        <w:rPr>
          <w:rFonts w:ascii="TwCenMT" w:hAnsi="TwCenMT"/>
          <w:color w:val="2F5496"/>
        </w:rPr>
        <w:t>o creando instalaciones deportivas accesibles para todos.</w:t>
      </w:r>
    </w:p>
    <w:p w14:paraId="64C9990D" w14:textId="4667A3EC" w:rsidR="00105D23" w:rsidRDefault="00105D23" w:rsidP="00754C07">
      <w:pPr>
        <w:jc w:val="both"/>
        <w:rPr>
          <w:rFonts w:ascii="TwCenMT" w:hAnsi="TwCenMT"/>
          <w:color w:val="2F5496"/>
        </w:rPr>
      </w:pPr>
      <w:r>
        <w:rPr>
          <w:rFonts w:ascii="TwCenMT" w:hAnsi="TwCenMT"/>
          <w:color w:val="2F5496"/>
        </w:rPr>
        <w:t>- PROMOVER HÁBITOS contra el sedentarismo, como el acceso a las oficinas en</w:t>
      </w:r>
      <w:r w:rsidR="00754C07">
        <w:rPr>
          <w:rFonts w:ascii="TwCenMT" w:hAnsi="TwCenMT"/>
          <w:color w:val="2F5496"/>
        </w:rPr>
        <w:t xml:space="preserve"> </w:t>
      </w:r>
      <w:r>
        <w:rPr>
          <w:rFonts w:ascii="TwCenMT" w:hAnsi="TwCenMT"/>
          <w:color w:val="2F5496"/>
        </w:rPr>
        <w:t>bicicleta u otras actividades físicas y deportivas.</w:t>
      </w:r>
    </w:p>
    <w:p w14:paraId="250166BC" w14:textId="7AE1E052" w:rsidR="00105D23" w:rsidRDefault="00105D23" w:rsidP="00754C07">
      <w:pPr>
        <w:jc w:val="both"/>
        <w:rPr>
          <w:rFonts w:ascii="TwCenMT" w:hAnsi="TwCenMT"/>
          <w:color w:val="2F5496"/>
        </w:rPr>
      </w:pPr>
      <w:r>
        <w:rPr>
          <w:rFonts w:ascii="TwCenMT" w:hAnsi="TwCenMT"/>
          <w:color w:val="2F5496"/>
        </w:rPr>
        <w:t>- PROPORCIONAR CONDICIONES LABORALES DIGNAS a los proveedores en</w:t>
      </w:r>
      <w:r w:rsidR="00754C07">
        <w:rPr>
          <w:rFonts w:ascii="TwCenMT" w:hAnsi="TwCenMT"/>
          <w:color w:val="2F5496"/>
        </w:rPr>
        <w:t xml:space="preserve"> </w:t>
      </w:r>
      <w:r>
        <w:rPr>
          <w:rFonts w:ascii="TwCenMT" w:hAnsi="TwCenMT"/>
          <w:color w:val="2F5496"/>
        </w:rPr>
        <w:t>países con legislaciones débiles.</w:t>
      </w:r>
    </w:p>
    <w:p w14:paraId="41CEFA10" w14:textId="5D0A9ACF" w:rsidR="00105D23" w:rsidRDefault="00105D23" w:rsidP="00754C07">
      <w:pPr>
        <w:jc w:val="both"/>
        <w:rPr>
          <w:rFonts w:ascii="TwCenMT" w:hAnsi="TwCenMT"/>
          <w:color w:val="2F5496"/>
        </w:rPr>
      </w:pPr>
      <w:r>
        <w:rPr>
          <w:rFonts w:ascii="TwCenMT" w:hAnsi="TwCenMT"/>
          <w:color w:val="2F5496"/>
        </w:rPr>
        <w:t>- REDUCIR EL IMPACTO MEDIOAMBIENTAL en las operaciones de la empresa y el</w:t>
      </w:r>
      <w:r w:rsidR="00754C07">
        <w:rPr>
          <w:rFonts w:ascii="TwCenMT" w:hAnsi="TwCenMT"/>
          <w:color w:val="2F5496"/>
        </w:rPr>
        <w:t xml:space="preserve"> </w:t>
      </w:r>
      <w:r>
        <w:rPr>
          <w:rFonts w:ascii="TwCenMT" w:hAnsi="TwCenMT"/>
          <w:color w:val="2F5496"/>
        </w:rPr>
        <w:t>uso de productos químicos peligrosos, para evitar contaminar el aire, el agua y el suelo.</w:t>
      </w:r>
    </w:p>
    <w:p w14:paraId="3C5C0165" w14:textId="37AF5988" w:rsidR="00105D23" w:rsidRDefault="00105D23" w:rsidP="00754C07">
      <w:pPr>
        <w:jc w:val="both"/>
        <w:rPr>
          <w:rFonts w:ascii="TwCenMT" w:hAnsi="TwCenMT"/>
          <w:color w:val="2F5496"/>
        </w:rPr>
      </w:pPr>
      <w:r>
        <w:rPr>
          <w:rFonts w:ascii="TwCenMT" w:hAnsi="TwCenMT"/>
          <w:color w:val="2F5496"/>
        </w:rPr>
        <w:t>- ASEGURAR que quienes integran la cadena de suministro no están expuestos a</w:t>
      </w:r>
      <w:r w:rsidR="00754C07">
        <w:rPr>
          <w:rFonts w:ascii="TwCenMT" w:hAnsi="TwCenMT"/>
          <w:color w:val="2F5496"/>
        </w:rPr>
        <w:t xml:space="preserve"> </w:t>
      </w:r>
      <w:r>
        <w:rPr>
          <w:rFonts w:ascii="TwCenMT" w:hAnsi="TwCenMT"/>
          <w:color w:val="2F5496"/>
        </w:rPr>
        <w:t>peligros para la salud.</w:t>
      </w:r>
    </w:p>
    <w:p w14:paraId="30AE4168" w14:textId="77777777" w:rsidR="00105D23" w:rsidRPr="007637CA" w:rsidRDefault="00105D23" w:rsidP="00754C07">
      <w:pPr>
        <w:jc w:val="both"/>
        <w:rPr>
          <w:rFonts w:ascii="TwCenMT" w:hAnsi="TwCenMT"/>
          <w:b/>
          <w:bCs/>
          <w:color w:val="2F5496"/>
        </w:rPr>
      </w:pPr>
      <w:r w:rsidRPr="007637CA">
        <w:rPr>
          <w:rFonts w:ascii="TwCenMT" w:hAnsi="TwCenMT"/>
          <w:b/>
          <w:bCs/>
          <w:color w:val="2F5496"/>
        </w:rPr>
        <w:lastRenderedPageBreak/>
        <w:t>• ODS 4: EDUCACION DE CALIDAD</w:t>
      </w:r>
    </w:p>
    <w:p w14:paraId="280FF1B9" w14:textId="24464AC6" w:rsidR="00105D23" w:rsidRDefault="00105D23" w:rsidP="00754C07">
      <w:pPr>
        <w:jc w:val="both"/>
        <w:rPr>
          <w:rFonts w:ascii="TwCenMT" w:hAnsi="TwCenMT"/>
          <w:color w:val="2F5496"/>
        </w:rPr>
      </w:pPr>
      <w:r>
        <w:rPr>
          <w:rFonts w:ascii="TwCenMT" w:hAnsi="TwCenMT"/>
          <w:color w:val="2F5496"/>
        </w:rPr>
        <w:t>Pretende garantizar una educación inclusiva, equitativa y de calidad. Promover</w:t>
      </w:r>
      <w:r w:rsidR="00754C07">
        <w:rPr>
          <w:rFonts w:ascii="TwCenMT" w:hAnsi="TwCenMT"/>
          <w:color w:val="2F5496"/>
        </w:rPr>
        <w:t xml:space="preserve"> </w:t>
      </w:r>
      <w:r>
        <w:rPr>
          <w:rFonts w:ascii="TwCenMT" w:hAnsi="TwCenMT"/>
          <w:color w:val="2F5496"/>
        </w:rPr>
        <w:t>oportunidades de aprendizaje durante toda la vida para todos.</w:t>
      </w:r>
    </w:p>
    <w:p w14:paraId="06B90FDE" w14:textId="77777777" w:rsidR="00105D23" w:rsidRDefault="00105D23" w:rsidP="00754C07">
      <w:pPr>
        <w:jc w:val="both"/>
        <w:rPr>
          <w:rFonts w:ascii="TwCenMT" w:hAnsi="TwCenMT"/>
          <w:color w:val="2F5496"/>
        </w:rPr>
      </w:pPr>
      <w:r>
        <w:rPr>
          <w:rFonts w:ascii="TwCenMT" w:hAnsi="TwCenMT"/>
          <w:color w:val="2F5496"/>
        </w:rPr>
        <w:t>Necesitamos tener una idea de negocio en la cual incluya alguna de las metas de este ODS.</w:t>
      </w:r>
    </w:p>
    <w:p w14:paraId="04A259F8" w14:textId="77777777" w:rsidR="00105D23" w:rsidRDefault="00105D23" w:rsidP="00754C07">
      <w:pPr>
        <w:jc w:val="both"/>
        <w:rPr>
          <w:rFonts w:ascii="TwCenMT" w:hAnsi="TwCenMT"/>
          <w:color w:val="2F5496"/>
        </w:rPr>
      </w:pPr>
      <w:r>
        <w:rPr>
          <w:rFonts w:ascii="TwCenMT" w:hAnsi="TwCenMT"/>
          <w:color w:val="2F5496"/>
        </w:rPr>
        <w:t>Por ejemplo, podemos ayudar a una educación sostenible y de calidad ofreciendo:</w:t>
      </w:r>
    </w:p>
    <w:p w14:paraId="636239E9" w14:textId="09412C1F" w:rsidR="00105D23" w:rsidRDefault="00105D23" w:rsidP="00754C07">
      <w:pPr>
        <w:jc w:val="both"/>
        <w:rPr>
          <w:rFonts w:ascii="TwCenMT" w:hAnsi="TwCenMT"/>
          <w:color w:val="2F5496"/>
        </w:rPr>
      </w:pPr>
      <w:r>
        <w:rPr>
          <w:rFonts w:ascii="TwCenMT" w:hAnsi="TwCenMT"/>
          <w:color w:val="2F5496"/>
        </w:rPr>
        <w:t>- APRENDIZAJE CONTINUO. Ofreciendo oportunidades de formación y de</w:t>
      </w:r>
      <w:r w:rsidR="00754C07">
        <w:rPr>
          <w:rFonts w:ascii="TwCenMT" w:hAnsi="TwCenMT"/>
          <w:color w:val="2F5496"/>
        </w:rPr>
        <w:t xml:space="preserve"> </w:t>
      </w:r>
      <w:r>
        <w:rPr>
          <w:rFonts w:ascii="TwCenMT" w:hAnsi="TwCenMT"/>
          <w:color w:val="2F5496"/>
        </w:rPr>
        <w:t>aprendizaje continuo a los empleados para mejorar sus competencias.</w:t>
      </w:r>
    </w:p>
    <w:p w14:paraId="4A549009" w14:textId="2C92728C" w:rsidR="00105D23" w:rsidRDefault="00105D23" w:rsidP="00754C07">
      <w:pPr>
        <w:jc w:val="both"/>
        <w:rPr>
          <w:rFonts w:ascii="TwCenMT" w:hAnsi="TwCenMT"/>
          <w:color w:val="2F5496"/>
        </w:rPr>
      </w:pPr>
      <w:r>
        <w:rPr>
          <w:rFonts w:ascii="TwCenMT" w:hAnsi="TwCenMT"/>
          <w:color w:val="2F5496"/>
        </w:rPr>
        <w:t>- PLAN FORMATIVO EN LA EMPRESA EN MATERIA DE SOSTENIBILIDAD En temáticas</w:t>
      </w:r>
      <w:r w:rsidR="00754C07">
        <w:rPr>
          <w:rFonts w:ascii="TwCenMT" w:hAnsi="TwCenMT"/>
          <w:color w:val="2F5496"/>
        </w:rPr>
        <w:t xml:space="preserve"> </w:t>
      </w:r>
      <w:r>
        <w:rPr>
          <w:rFonts w:ascii="TwCenMT" w:hAnsi="TwCenMT"/>
          <w:color w:val="2F5496"/>
        </w:rPr>
        <w:t>como derechos humanos, transparencia, pautas laborales sostenibles, etc.</w:t>
      </w:r>
    </w:p>
    <w:p w14:paraId="292694CB" w14:textId="67FE9476" w:rsidR="007637CA" w:rsidRDefault="00105D23" w:rsidP="00754C07">
      <w:pPr>
        <w:jc w:val="both"/>
        <w:rPr>
          <w:rFonts w:ascii="TwCenMT" w:hAnsi="TwCenMT"/>
          <w:color w:val="2F5496"/>
        </w:rPr>
      </w:pPr>
      <w:r>
        <w:rPr>
          <w:rFonts w:ascii="TwCenMT" w:hAnsi="TwCenMT"/>
          <w:color w:val="2F5496"/>
        </w:rPr>
        <w:t>- ACTIVIDADES DE VOLUNTARIADO. Alentando y proporcionando tiempo a los</w:t>
      </w:r>
      <w:r w:rsidR="00754C07">
        <w:rPr>
          <w:rFonts w:ascii="TwCenMT" w:hAnsi="TwCenMT"/>
          <w:color w:val="2F5496"/>
        </w:rPr>
        <w:t xml:space="preserve"> </w:t>
      </w:r>
      <w:r>
        <w:rPr>
          <w:rFonts w:ascii="TwCenMT" w:hAnsi="TwCenMT"/>
          <w:color w:val="2F5496"/>
        </w:rPr>
        <w:t>empleados para que realicen actividades de voluntariado relacionadas con la</w:t>
      </w:r>
      <w:r w:rsidR="00754C07">
        <w:rPr>
          <w:rFonts w:ascii="TwCenMT" w:hAnsi="TwCenMT"/>
          <w:color w:val="2F5496"/>
        </w:rPr>
        <w:t xml:space="preserve"> </w:t>
      </w:r>
      <w:r>
        <w:rPr>
          <w:rFonts w:ascii="TwCenMT" w:hAnsi="TwCenMT"/>
          <w:color w:val="2F5496"/>
        </w:rPr>
        <w:t>educación.</w:t>
      </w:r>
    </w:p>
    <w:p w14:paraId="4826FC53" w14:textId="01410711" w:rsidR="007637CA" w:rsidRDefault="00105D23" w:rsidP="00754C07">
      <w:pPr>
        <w:jc w:val="both"/>
        <w:rPr>
          <w:rFonts w:ascii="TwCenMT" w:hAnsi="TwCenMT"/>
          <w:color w:val="2F5496"/>
        </w:rPr>
      </w:pPr>
      <w:r>
        <w:rPr>
          <w:rFonts w:ascii="TwCenMT" w:hAnsi="TwCenMT"/>
          <w:color w:val="2F5496"/>
        </w:rPr>
        <w:t>- ESTUDIANTES EN PRÁCTICAS. Contratando a estudiantes en prácticas para</w:t>
      </w:r>
      <w:r w:rsidR="00754C07">
        <w:rPr>
          <w:rFonts w:ascii="TwCenMT" w:hAnsi="TwCenMT"/>
          <w:color w:val="2F5496"/>
        </w:rPr>
        <w:t xml:space="preserve"> </w:t>
      </w:r>
      <w:r>
        <w:rPr>
          <w:rFonts w:ascii="TwCenMT" w:hAnsi="TwCenMT"/>
          <w:color w:val="2F5496"/>
        </w:rPr>
        <w:t>formarlos y mejorar sus conocimientos técnicos</w:t>
      </w:r>
    </w:p>
    <w:p w14:paraId="1AAAC80F" w14:textId="4ED5F5BC" w:rsidR="007637CA" w:rsidRDefault="00105D23" w:rsidP="00754C07">
      <w:pPr>
        <w:jc w:val="both"/>
        <w:rPr>
          <w:rFonts w:ascii="TwCenMT" w:hAnsi="TwCenMT"/>
          <w:color w:val="2F5496"/>
        </w:rPr>
      </w:pPr>
      <w:r>
        <w:rPr>
          <w:rFonts w:ascii="TwCenMT" w:hAnsi="TwCenMT"/>
          <w:color w:val="2F5496"/>
        </w:rPr>
        <w:t>- SERVICIOS DE DESARROLLO EN LA PRIMERA INFANCIA para los hijos de los</w:t>
      </w:r>
      <w:r w:rsidR="00754C07">
        <w:rPr>
          <w:rFonts w:ascii="TwCenMT" w:hAnsi="TwCenMT"/>
          <w:color w:val="2F5496"/>
        </w:rPr>
        <w:t xml:space="preserve"> </w:t>
      </w:r>
      <w:r>
        <w:rPr>
          <w:rFonts w:ascii="TwCenMT" w:hAnsi="TwCenMT"/>
          <w:color w:val="2F5496"/>
        </w:rPr>
        <w:t>empleados en comunidades con oportunidades educativas limitadas.</w:t>
      </w:r>
    </w:p>
    <w:p w14:paraId="24C99B00" w14:textId="77777777" w:rsidR="007637CA" w:rsidRDefault="007637CA" w:rsidP="00754C07">
      <w:pPr>
        <w:jc w:val="both"/>
        <w:rPr>
          <w:rFonts w:ascii="TwCenMT" w:hAnsi="TwCenMT"/>
          <w:b/>
          <w:bCs/>
          <w:color w:val="2F5496"/>
        </w:rPr>
      </w:pPr>
    </w:p>
    <w:p w14:paraId="654C27A3" w14:textId="77777777" w:rsidR="007637CA" w:rsidRPr="007637CA" w:rsidRDefault="00105D23" w:rsidP="00754C07">
      <w:pPr>
        <w:jc w:val="both"/>
        <w:rPr>
          <w:rFonts w:ascii="TwCenMT" w:hAnsi="TwCenMT"/>
          <w:b/>
          <w:bCs/>
          <w:color w:val="2F5496"/>
        </w:rPr>
      </w:pPr>
      <w:r w:rsidRPr="007637CA">
        <w:rPr>
          <w:rFonts w:ascii="TwCenMT" w:hAnsi="TwCenMT"/>
          <w:b/>
          <w:bCs/>
          <w:color w:val="2F5496"/>
        </w:rPr>
        <w:t>ODS 5: IGUALDAD DE GÉNERO</w:t>
      </w:r>
    </w:p>
    <w:p w14:paraId="359993D9" w14:textId="458307FB" w:rsidR="007637CA" w:rsidRDefault="00105D23" w:rsidP="00754C07">
      <w:pPr>
        <w:jc w:val="both"/>
        <w:rPr>
          <w:rFonts w:ascii="TwCenMT" w:hAnsi="TwCenMT"/>
          <w:color w:val="2F5496"/>
        </w:rPr>
      </w:pPr>
      <w:r>
        <w:rPr>
          <w:rFonts w:ascii="TwCenMT" w:hAnsi="TwCenMT"/>
          <w:color w:val="2F5496"/>
        </w:rPr>
        <w:t xml:space="preserve">Pretende lograr la igualdad entre los géneros y empoderar a todas las mujeres y niñas. </w:t>
      </w:r>
      <w:r w:rsidR="007637CA">
        <w:rPr>
          <w:rFonts w:ascii="TwCenMT" w:hAnsi="TwCenMT"/>
          <w:color w:val="2F5496"/>
        </w:rPr>
        <w:t>S</w:t>
      </w:r>
      <w:r>
        <w:rPr>
          <w:rFonts w:ascii="TwCenMT" w:hAnsi="TwCenMT"/>
          <w:color w:val="2F5496"/>
        </w:rPr>
        <w:t>e</w:t>
      </w:r>
      <w:r w:rsidR="00754C07">
        <w:rPr>
          <w:rFonts w:ascii="TwCenMT" w:hAnsi="TwCenMT"/>
          <w:color w:val="2F5496"/>
        </w:rPr>
        <w:t xml:space="preserve"> </w:t>
      </w:r>
      <w:r>
        <w:rPr>
          <w:rFonts w:ascii="TwCenMT" w:hAnsi="TwCenMT"/>
          <w:color w:val="2F5496"/>
        </w:rPr>
        <w:t>puede contribuir al desarrollo de dicho objetivo de la siguiente manera:</w:t>
      </w:r>
    </w:p>
    <w:p w14:paraId="5FC9BA6E" w14:textId="5490791C" w:rsidR="007637CA" w:rsidRDefault="00105D23" w:rsidP="00754C07">
      <w:pPr>
        <w:jc w:val="both"/>
        <w:rPr>
          <w:rFonts w:ascii="TwCenMT" w:hAnsi="TwCenMT"/>
          <w:color w:val="2F5496"/>
        </w:rPr>
      </w:pPr>
      <w:r>
        <w:rPr>
          <w:rFonts w:ascii="TwCenMT" w:hAnsi="TwCenMT"/>
          <w:color w:val="2F5496"/>
        </w:rPr>
        <w:t>- DIMENSIÓN DE GÉNERO. Garantizar que todas las políticas de la empresa</w:t>
      </w:r>
      <w:r w:rsidR="00754C07">
        <w:rPr>
          <w:rFonts w:ascii="TwCenMT" w:hAnsi="TwCenMT"/>
          <w:color w:val="2F5496"/>
        </w:rPr>
        <w:t xml:space="preserve"> </w:t>
      </w:r>
      <w:r>
        <w:rPr>
          <w:rFonts w:ascii="TwCenMT" w:hAnsi="TwCenMT"/>
          <w:color w:val="2F5496"/>
        </w:rPr>
        <w:t>incluyan la dimensión de género y fomentar desde la cultura empresarial la igualdad</w:t>
      </w:r>
      <w:r w:rsidR="00754C07">
        <w:rPr>
          <w:rFonts w:ascii="TwCenMT" w:hAnsi="TwCenMT"/>
          <w:color w:val="2F5496"/>
        </w:rPr>
        <w:t xml:space="preserve"> </w:t>
      </w:r>
      <w:r>
        <w:rPr>
          <w:rFonts w:ascii="TwCenMT" w:hAnsi="TwCenMT"/>
          <w:color w:val="2F5496"/>
        </w:rPr>
        <w:t>y la integración.</w:t>
      </w:r>
    </w:p>
    <w:p w14:paraId="5901FC8E" w14:textId="672302E6" w:rsidR="007637CA" w:rsidRDefault="00105D23" w:rsidP="00754C07">
      <w:pPr>
        <w:jc w:val="both"/>
        <w:rPr>
          <w:rFonts w:ascii="TwCenMT" w:hAnsi="TwCenMT"/>
          <w:color w:val="2F5496"/>
        </w:rPr>
      </w:pPr>
      <w:r>
        <w:rPr>
          <w:rFonts w:ascii="TwCenMT" w:hAnsi="TwCenMT"/>
          <w:color w:val="2F5496"/>
        </w:rPr>
        <w:t>- PLAN FORMATIVO para todos los niveles de la empresa en materia de género,</w:t>
      </w:r>
      <w:r w:rsidR="00754C07">
        <w:rPr>
          <w:rFonts w:ascii="TwCenMT" w:hAnsi="TwCenMT"/>
          <w:color w:val="2F5496"/>
        </w:rPr>
        <w:t xml:space="preserve"> </w:t>
      </w:r>
      <w:r>
        <w:rPr>
          <w:rFonts w:ascii="TwCenMT" w:hAnsi="TwCenMT"/>
          <w:color w:val="2F5496"/>
        </w:rPr>
        <w:t>que incluya temáticas como los derechos humanos y la no discriminación, con atención</w:t>
      </w:r>
      <w:r w:rsidR="00754C07">
        <w:rPr>
          <w:rFonts w:ascii="TwCenMT" w:hAnsi="TwCenMT"/>
          <w:color w:val="2F5496"/>
        </w:rPr>
        <w:t xml:space="preserve"> </w:t>
      </w:r>
      <w:r>
        <w:rPr>
          <w:rFonts w:ascii="TwCenMT" w:hAnsi="TwCenMT"/>
          <w:color w:val="2F5496"/>
        </w:rPr>
        <w:t>especial a los departamentos de recursos humanos.</w:t>
      </w:r>
    </w:p>
    <w:p w14:paraId="3C42B152" w14:textId="7E634250" w:rsidR="007637CA" w:rsidRDefault="00105D23" w:rsidP="00754C07">
      <w:pPr>
        <w:jc w:val="both"/>
        <w:rPr>
          <w:rFonts w:ascii="TwCenMT" w:hAnsi="TwCenMT"/>
          <w:color w:val="2F5496"/>
        </w:rPr>
      </w:pPr>
      <w:r>
        <w:rPr>
          <w:rFonts w:ascii="TwCenMT" w:hAnsi="TwCenMT"/>
          <w:color w:val="2F5496"/>
        </w:rPr>
        <w:t>- FIJAR OBJETIVOS y resultados a nivel empresarial para la igualdad de género y</w:t>
      </w:r>
      <w:r w:rsidR="00754C07">
        <w:rPr>
          <w:rFonts w:ascii="TwCenMT" w:hAnsi="TwCenMT"/>
          <w:color w:val="2F5496"/>
        </w:rPr>
        <w:t xml:space="preserve"> </w:t>
      </w:r>
      <w:r>
        <w:rPr>
          <w:rFonts w:ascii="TwCenMT" w:hAnsi="TwCenMT"/>
          <w:color w:val="2F5496"/>
        </w:rPr>
        <w:t>medir y difundir el progreso.</w:t>
      </w:r>
    </w:p>
    <w:p w14:paraId="6599798B" w14:textId="519FE6BA" w:rsidR="007637CA" w:rsidRDefault="00105D23" w:rsidP="00754C07">
      <w:pPr>
        <w:jc w:val="both"/>
        <w:rPr>
          <w:rFonts w:ascii="TwCenMT" w:hAnsi="TwCenMT"/>
          <w:color w:val="2F5496"/>
        </w:rPr>
      </w:pPr>
      <w:r>
        <w:rPr>
          <w:rFonts w:ascii="TwCenMT" w:hAnsi="TwCenMT"/>
          <w:color w:val="2F5496"/>
        </w:rPr>
        <w:t>- POLÍTICAS SALARIALES que aseguren una igual retribución por igual trabajo,</w:t>
      </w:r>
      <w:r w:rsidR="00754C07">
        <w:rPr>
          <w:rFonts w:ascii="TwCenMT" w:hAnsi="TwCenMT"/>
          <w:color w:val="2F5496"/>
        </w:rPr>
        <w:t xml:space="preserve"> </w:t>
      </w:r>
      <w:r>
        <w:rPr>
          <w:rFonts w:ascii="TwCenMT" w:hAnsi="TwCenMT"/>
          <w:color w:val="2F5496"/>
        </w:rPr>
        <w:t>independientemente del género.</w:t>
      </w:r>
    </w:p>
    <w:p w14:paraId="4BD8B2C5" w14:textId="35C6938D" w:rsidR="007637CA" w:rsidRDefault="00105D23" w:rsidP="00754C07">
      <w:pPr>
        <w:jc w:val="both"/>
        <w:rPr>
          <w:rFonts w:ascii="TwCenMT" w:hAnsi="TwCenMT"/>
          <w:color w:val="2F5496"/>
        </w:rPr>
      </w:pPr>
      <w:r>
        <w:rPr>
          <w:rFonts w:ascii="TwCenMT" w:hAnsi="TwCenMT"/>
          <w:color w:val="2F5496"/>
        </w:rPr>
        <w:t>- SISTEMA DE CONTRATACIÓN Y PROTECCIÓN DEL EMPLEO para integrar la</w:t>
      </w:r>
      <w:r w:rsidR="00754C07">
        <w:rPr>
          <w:rFonts w:ascii="TwCenMT" w:hAnsi="TwCenMT"/>
          <w:color w:val="2F5496"/>
        </w:rPr>
        <w:t xml:space="preserve"> </w:t>
      </w:r>
      <w:r>
        <w:rPr>
          <w:rFonts w:ascii="TwCenMT" w:hAnsi="TwCenMT"/>
          <w:color w:val="2F5496"/>
        </w:rPr>
        <w:t>dimensión de género y combatir una posible discriminación en la contratación, la</w:t>
      </w:r>
      <w:r w:rsidR="00754C07">
        <w:rPr>
          <w:rFonts w:ascii="TwCenMT" w:hAnsi="TwCenMT"/>
          <w:color w:val="2F5496"/>
        </w:rPr>
        <w:t xml:space="preserve"> </w:t>
      </w:r>
      <w:r>
        <w:rPr>
          <w:rFonts w:ascii="TwCenMT" w:hAnsi="TwCenMT"/>
          <w:color w:val="2F5496"/>
        </w:rPr>
        <w:t>promoción y el nombramiento de altos cargos y miembros del consejo de</w:t>
      </w:r>
      <w:r w:rsidR="00754C07">
        <w:rPr>
          <w:rFonts w:ascii="TwCenMT" w:hAnsi="TwCenMT"/>
          <w:color w:val="2F5496"/>
        </w:rPr>
        <w:t xml:space="preserve"> </w:t>
      </w:r>
      <w:r>
        <w:rPr>
          <w:rFonts w:ascii="TwCenMT" w:hAnsi="TwCenMT"/>
          <w:color w:val="2F5496"/>
        </w:rPr>
        <w:t>administración</w:t>
      </w:r>
    </w:p>
    <w:p w14:paraId="534F1146" w14:textId="1E17625D" w:rsidR="007637CA" w:rsidRDefault="00105D23" w:rsidP="00754C07">
      <w:pPr>
        <w:jc w:val="both"/>
        <w:rPr>
          <w:rFonts w:ascii="TwCenMT" w:hAnsi="TwCenMT"/>
          <w:color w:val="2F5496"/>
        </w:rPr>
      </w:pPr>
      <w:r>
        <w:rPr>
          <w:rFonts w:ascii="TwCenMT" w:hAnsi="TwCenMT"/>
          <w:color w:val="2F5496"/>
        </w:rPr>
        <w:t>- CONCILIACIÓN FAMILIAR, tanto de mujeres como de hombres, y el acceso a</w:t>
      </w:r>
      <w:r w:rsidR="00754C07">
        <w:rPr>
          <w:rFonts w:ascii="TwCenMT" w:hAnsi="TwCenMT"/>
          <w:color w:val="2F5496"/>
        </w:rPr>
        <w:t xml:space="preserve"> </w:t>
      </w:r>
      <w:r>
        <w:rPr>
          <w:rFonts w:ascii="TwCenMT" w:hAnsi="TwCenMT"/>
          <w:color w:val="2F5496"/>
        </w:rPr>
        <w:t>guarderías.</w:t>
      </w:r>
    </w:p>
    <w:p w14:paraId="1B567EE0" w14:textId="022550F9" w:rsidR="007637CA" w:rsidRDefault="00105D23" w:rsidP="00754C07">
      <w:pPr>
        <w:jc w:val="both"/>
        <w:rPr>
          <w:rFonts w:ascii="TwCenMT" w:hAnsi="TwCenMT"/>
          <w:color w:val="2F5496"/>
        </w:rPr>
      </w:pPr>
      <w:r>
        <w:rPr>
          <w:rFonts w:ascii="TwCenMT" w:hAnsi="TwCenMT"/>
          <w:color w:val="2F5496"/>
        </w:rPr>
        <w:t>- TOLERANCIA CERO. Instaurar una política de tolerancia cero hacia cualquier</w:t>
      </w:r>
      <w:r w:rsidR="00754C07">
        <w:rPr>
          <w:rFonts w:ascii="TwCenMT" w:hAnsi="TwCenMT"/>
          <w:color w:val="2F5496"/>
        </w:rPr>
        <w:t xml:space="preserve"> </w:t>
      </w:r>
      <w:r>
        <w:rPr>
          <w:rFonts w:ascii="TwCenMT" w:hAnsi="TwCenMT"/>
          <w:color w:val="2F5496"/>
        </w:rPr>
        <w:t>forma de violencia en el entorno laboral que contemple los abusos verbales y físicos.</w:t>
      </w:r>
    </w:p>
    <w:p w14:paraId="604E260C" w14:textId="6CA002FF" w:rsidR="007637CA" w:rsidRDefault="00105D23" w:rsidP="00754C07">
      <w:pPr>
        <w:jc w:val="both"/>
        <w:rPr>
          <w:rFonts w:ascii="TwCenMT" w:hAnsi="TwCenMT"/>
          <w:color w:val="2F5496"/>
        </w:rPr>
      </w:pPr>
      <w:r>
        <w:rPr>
          <w:rFonts w:ascii="TwCenMT" w:hAnsi="TwCenMT"/>
          <w:color w:val="2F5496"/>
        </w:rPr>
        <w:t>- RESPETAR LA DIGNIDAD DE LAS MUJERES y niñas en todos los productos y</w:t>
      </w:r>
      <w:r w:rsidR="00754C07">
        <w:rPr>
          <w:rFonts w:ascii="TwCenMT" w:hAnsi="TwCenMT"/>
          <w:color w:val="2F5496"/>
        </w:rPr>
        <w:t xml:space="preserve"> </w:t>
      </w:r>
      <w:r>
        <w:rPr>
          <w:rFonts w:ascii="TwCenMT" w:hAnsi="TwCenMT"/>
          <w:color w:val="2F5496"/>
        </w:rPr>
        <w:t>servicios de la empresa, incluidas las acciones de marketing.</w:t>
      </w:r>
    </w:p>
    <w:p w14:paraId="31168FEC" w14:textId="77777777" w:rsidR="007637CA" w:rsidRDefault="00105D23" w:rsidP="00754C07">
      <w:pPr>
        <w:jc w:val="both"/>
        <w:rPr>
          <w:rFonts w:ascii="TwCenMT" w:hAnsi="TwCenMT"/>
          <w:color w:val="2F5496"/>
        </w:rPr>
      </w:pPr>
      <w:r>
        <w:rPr>
          <w:rFonts w:ascii="TwCenMT" w:hAnsi="TwCenMT"/>
          <w:color w:val="2F5496"/>
        </w:rPr>
        <w:t>- FORMAR A PROVEEDORES en materia de igualdad de género.</w:t>
      </w:r>
    </w:p>
    <w:p w14:paraId="499C2A59" w14:textId="106D2364" w:rsidR="007637CA" w:rsidRDefault="00105D23" w:rsidP="00754C07">
      <w:pPr>
        <w:jc w:val="both"/>
        <w:rPr>
          <w:rFonts w:ascii="TwCenMT" w:hAnsi="TwCenMT"/>
          <w:color w:val="2F5496"/>
        </w:rPr>
      </w:pPr>
      <w:r>
        <w:rPr>
          <w:rFonts w:ascii="TwCenMT" w:hAnsi="TwCenMT"/>
          <w:color w:val="2F5496"/>
        </w:rPr>
        <w:lastRenderedPageBreak/>
        <w:t>- CAPACITAR A LAS MUJERES de la cadena de suministro para adquirir nuevas</w:t>
      </w:r>
      <w:r w:rsidR="00754C07">
        <w:rPr>
          <w:rFonts w:ascii="TwCenMT" w:hAnsi="TwCenMT"/>
          <w:color w:val="2F5496"/>
        </w:rPr>
        <w:t xml:space="preserve"> </w:t>
      </w:r>
      <w:r>
        <w:rPr>
          <w:rFonts w:ascii="TwCenMT" w:hAnsi="TwCenMT"/>
          <w:color w:val="2F5496"/>
        </w:rPr>
        <w:t>habilidades laborales.</w:t>
      </w:r>
    </w:p>
    <w:p w14:paraId="07117B77" w14:textId="0615E133" w:rsidR="007637CA" w:rsidRDefault="00105D23" w:rsidP="00754C07">
      <w:pPr>
        <w:jc w:val="both"/>
        <w:rPr>
          <w:rFonts w:ascii="TwCenMT" w:hAnsi="TwCenMT"/>
          <w:color w:val="2F5496"/>
        </w:rPr>
      </w:pPr>
      <w:r>
        <w:rPr>
          <w:rFonts w:ascii="TwCenMT" w:hAnsi="TwCenMT"/>
          <w:color w:val="2F5496"/>
        </w:rPr>
        <w:t>- INTEGRAR UNA CULTURA DE DERECHOS HUMANOS en la empresa, a través de</w:t>
      </w:r>
      <w:r w:rsidR="00754C07">
        <w:rPr>
          <w:rFonts w:ascii="TwCenMT" w:hAnsi="TwCenMT"/>
          <w:color w:val="2F5496"/>
        </w:rPr>
        <w:t xml:space="preserve"> </w:t>
      </w:r>
      <w:r>
        <w:rPr>
          <w:rFonts w:ascii="TwCenMT" w:hAnsi="TwCenMT"/>
          <w:color w:val="2F5496"/>
        </w:rPr>
        <w:t>la implantación de los Principios Rectores sobre Empresas y Derechos Humanos de</w:t>
      </w:r>
      <w:r w:rsidR="00754C07">
        <w:rPr>
          <w:rFonts w:ascii="TwCenMT" w:hAnsi="TwCenMT"/>
          <w:color w:val="2F5496"/>
        </w:rPr>
        <w:t xml:space="preserve"> </w:t>
      </w:r>
      <w:r>
        <w:rPr>
          <w:rFonts w:ascii="TwCenMT" w:hAnsi="TwCenMT"/>
          <w:color w:val="2F5496"/>
        </w:rPr>
        <w:t>Naciones Unidas, con especial hincapié en los derechos de la mujer.</w:t>
      </w:r>
    </w:p>
    <w:p w14:paraId="44BA439F" w14:textId="77777777" w:rsidR="007637CA" w:rsidRDefault="007637CA" w:rsidP="00754C07">
      <w:pPr>
        <w:jc w:val="both"/>
        <w:rPr>
          <w:rFonts w:ascii="TwCenMT" w:hAnsi="TwCenMT"/>
          <w:color w:val="2F5496"/>
        </w:rPr>
      </w:pPr>
    </w:p>
    <w:p w14:paraId="38C0F7DD" w14:textId="77777777" w:rsidR="007637CA" w:rsidRPr="007637CA" w:rsidRDefault="00105D23" w:rsidP="00754C07">
      <w:pPr>
        <w:jc w:val="both"/>
        <w:rPr>
          <w:rFonts w:ascii="TwCenMT" w:hAnsi="TwCenMT"/>
          <w:b/>
          <w:bCs/>
          <w:color w:val="2F5496"/>
        </w:rPr>
      </w:pPr>
      <w:r w:rsidRPr="007637CA">
        <w:rPr>
          <w:rFonts w:ascii="TwCenMT" w:hAnsi="TwCenMT"/>
          <w:b/>
          <w:bCs/>
          <w:color w:val="2F5496"/>
        </w:rPr>
        <w:t>ODS 13: ACCION POR EL CLIMA</w:t>
      </w:r>
    </w:p>
    <w:p w14:paraId="5DF1AF9A" w14:textId="77777777" w:rsidR="007637CA" w:rsidRDefault="00105D23" w:rsidP="00754C07">
      <w:pPr>
        <w:jc w:val="both"/>
        <w:rPr>
          <w:rFonts w:ascii="TwCenMT" w:hAnsi="TwCenMT"/>
          <w:color w:val="2F5496"/>
        </w:rPr>
      </w:pPr>
      <w:r>
        <w:rPr>
          <w:rFonts w:ascii="TwCenMT" w:hAnsi="TwCenMT"/>
          <w:color w:val="2F5496"/>
        </w:rPr>
        <w:t>Pretende adoptar medidas urgentes para combatir el cambio climático y sus efectos.</w:t>
      </w:r>
    </w:p>
    <w:p w14:paraId="1BEA8A61" w14:textId="1525CAC9" w:rsidR="007637CA" w:rsidRDefault="00105D23" w:rsidP="00754C07">
      <w:pPr>
        <w:jc w:val="both"/>
        <w:rPr>
          <w:rFonts w:ascii="TwCenMT" w:hAnsi="TwCenMT"/>
          <w:color w:val="2F5496"/>
        </w:rPr>
      </w:pPr>
      <w:r>
        <w:rPr>
          <w:rFonts w:ascii="TwCenMT" w:hAnsi="TwCenMT"/>
          <w:color w:val="2F5496"/>
        </w:rPr>
        <w:t>Se</w:t>
      </w:r>
      <w:r w:rsidR="00754C07">
        <w:rPr>
          <w:rFonts w:ascii="TwCenMT" w:hAnsi="TwCenMT"/>
          <w:color w:val="2F5496"/>
        </w:rPr>
        <w:t xml:space="preserve"> </w:t>
      </w:r>
      <w:r>
        <w:rPr>
          <w:rFonts w:ascii="TwCenMT" w:hAnsi="TwCenMT"/>
          <w:color w:val="2F5496"/>
        </w:rPr>
        <w:t>podrá contribuir al desarrollo de este objetivo con alguna de las acciones marcadas a</w:t>
      </w:r>
      <w:r w:rsidR="00754C07">
        <w:rPr>
          <w:rFonts w:ascii="TwCenMT" w:hAnsi="TwCenMT"/>
          <w:color w:val="2F5496"/>
        </w:rPr>
        <w:t xml:space="preserve"> </w:t>
      </w:r>
      <w:r>
        <w:rPr>
          <w:rFonts w:ascii="TwCenMT" w:hAnsi="TwCenMT"/>
          <w:color w:val="2F5496"/>
        </w:rPr>
        <w:t>continuación:</w:t>
      </w:r>
    </w:p>
    <w:p w14:paraId="0FCB6024" w14:textId="13798D01" w:rsidR="007637CA" w:rsidRDefault="00105D23" w:rsidP="00754C07">
      <w:pPr>
        <w:jc w:val="both"/>
        <w:rPr>
          <w:rFonts w:ascii="TwCenMT" w:hAnsi="TwCenMT"/>
          <w:color w:val="2F5496"/>
        </w:rPr>
      </w:pPr>
      <w:r>
        <w:rPr>
          <w:rFonts w:ascii="TwCenMT" w:hAnsi="TwCenMT"/>
          <w:color w:val="2F5496"/>
        </w:rPr>
        <w:t>- ESTRATEGIA CONTRA EL CAMBIO CLIMÁTICO. Medir la huella de carbono en</w:t>
      </w:r>
      <w:r w:rsidR="00754C07">
        <w:rPr>
          <w:rFonts w:ascii="TwCenMT" w:hAnsi="TwCenMT"/>
          <w:color w:val="2F5496"/>
        </w:rPr>
        <w:t xml:space="preserve"> </w:t>
      </w:r>
      <w:r>
        <w:rPr>
          <w:rFonts w:ascii="TwCenMT" w:hAnsi="TwCenMT"/>
          <w:color w:val="2F5496"/>
        </w:rPr>
        <w:t>todas las actividades; verificarla externamente; establecer metas a la reducción de</w:t>
      </w:r>
      <w:r w:rsidR="00754C07">
        <w:rPr>
          <w:rFonts w:ascii="TwCenMT" w:hAnsi="TwCenMT"/>
          <w:color w:val="2F5496"/>
        </w:rPr>
        <w:t xml:space="preserve"> </w:t>
      </w:r>
      <w:r>
        <w:rPr>
          <w:rFonts w:ascii="TwCenMT" w:hAnsi="TwCenMT"/>
          <w:color w:val="2F5496"/>
        </w:rPr>
        <w:t xml:space="preserve">emisiones de </w:t>
      </w:r>
      <w:r w:rsidR="007637CA">
        <w:rPr>
          <w:rFonts w:ascii="TwCenMT" w:hAnsi="TwCenMT"/>
          <w:color w:val="2F5496"/>
        </w:rPr>
        <w:t>CO</w:t>
      </w:r>
      <w:r w:rsidRPr="007637CA">
        <w:rPr>
          <w:rFonts w:ascii="TwCenMT" w:hAnsi="TwCenMT"/>
          <w:color w:val="2F5496"/>
          <w:vertAlign w:val="superscript"/>
        </w:rPr>
        <w:t>2</w:t>
      </w:r>
      <w:r>
        <w:rPr>
          <w:rFonts w:ascii="TwCenMT" w:hAnsi="TwCenMT"/>
          <w:color w:val="2F5496"/>
        </w:rPr>
        <w:t xml:space="preserve"> a corto y largo plazo, con indicadores específicos; compensar las</w:t>
      </w:r>
      <w:r w:rsidR="00754C07">
        <w:rPr>
          <w:rFonts w:ascii="TwCenMT" w:hAnsi="TwCenMT"/>
          <w:color w:val="2F5496"/>
        </w:rPr>
        <w:t xml:space="preserve"> </w:t>
      </w:r>
      <w:r>
        <w:rPr>
          <w:rFonts w:ascii="TwCenMT" w:hAnsi="TwCenMT"/>
          <w:color w:val="2F5496"/>
        </w:rPr>
        <w:t>emisiones que no se pueden reducir.</w:t>
      </w:r>
    </w:p>
    <w:p w14:paraId="083401B3" w14:textId="77777777" w:rsidR="007637CA" w:rsidRDefault="00105D23" w:rsidP="00754C07">
      <w:pPr>
        <w:jc w:val="both"/>
        <w:rPr>
          <w:rFonts w:ascii="TwCenMT" w:hAnsi="TwCenMT"/>
          <w:color w:val="2F5496"/>
        </w:rPr>
      </w:pPr>
      <w:r>
        <w:rPr>
          <w:rFonts w:ascii="TwCenMT" w:hAnsi="TwCenMT"/>
          <w:color w:val="2F5496"/>
        </w:rPr>
        <w:t>- IMPLANTAR SISTEMAS DE GESTIÓN AMBIENTAL CERTIFICADOS.</w:t>
      </w:r>
    </w:p>
    <w:p w14:paraId="4E31E17B" w14:textId="65E13205" w:rsidR="007637CA" w:rsidRDefault="00105D23" w:rsidP="00754C07">
      <w:pPr>
        <w:jc w:val="both"/>
        <w:rPr>
          <w:rFonts w:ascii="TwCenMT" w:hAnsi="TwCenMT"/>
          <w:color w:val="2F5496"/>
        </w:rPr>
      </w:pPr>
      <w:r>
        <w:rPr>
          <w:rFonts w:ascii="TwCenMT" w:hAnsi="TwCenMT"/>
          <w:color w:val="2F5496"/>
        </w:rPr>
        <w:t>- DISMINUIR GRADUALMENTE EL USO DE COMBUSTIBLES FÓSILES y sustituirlos por</w:t>
      </w:r>
      <w:r w:rsidR="00754C07">
        <w:rPr>
          <w:rFonts w:ascii="TwCenMT" w:hAnsi="TwCenMT"/>
          <w:color w:val="2F5496"/>
        </w:rPr>
        <w:t xml:space="preserve"> </w:t>
      </w:r>
      <w:r>
        <w:rPr>
          <w:rFonts w:ascii="TwCenMT" w:hAnsi="TwCenMT"/>
          <w:color w:val="2F5496"/>
        </w:rPr>
        <w:t>fuentes de energía renovable.</w:t>
      </w:r>
    </w:p>
    <w:p w14:paraId="6AA40106" w14:textId="77777777" w:rsidR="007637CA" w:rsidRDefault="00105D23" w:rsidP="00754C07">
      <w:pPr>
        <w:jc w:val="both"/>
        <w:rPr>
          <w:rFonts w:ascii="TwCenMT" w:hAnsi="TwCenMT"/>
          <w:color w:val="2F5496"/>
        </w:rPr>
      </w:pPr>
      <w:r>
        <w:rPr>
          <w:rFonts w:ascii="TwCenMT" w:hAnsi="TwCenMT"/>
          <w:color w:val="2F5496"/>
        </w:rPr>
        <w:t>- INVERTIR EN TECNOLOGÍAS SOSTENIBLES y menos intensivas en la emisión deCO</w:t>
      </w:r>
      <w:r w:rsidRPr="007637CA">
        <w:rPr>
          <w:rFonts w:ascii="TwCenMT" w:hAnsi="TwCenMT"/>
          <w:color w:val="2F5496"/>
          <w:vertAlign w:val="superscript"/>
        </w:rPr>
        <w:t>2</w:t>
      </w:r>
      <w:r>
        <w:rPr>
          <w:rFonts w:ascii="TwCenMT" w:hAnsi="TwCenMT"/>
          <w:color w:val="2F5496"/>
        </w:rPr>
        <w:t>.</w:t>
      </w:r>
    </w:p>
    <w:p w14:paraId="30C83F1D" w14:textId="4214254A" w:rsidR="007637CA" w:rsidRDefault="00105D23" w:rsidP="00754C07">
      <w:pPr>
        <w:jc w:val="both"/>
        <w:rPr>
          <w:rFonts w:ascii="TwCenMT" w:hAnsi="TwCenMT"/>
          <w:color w:val="2F5496"/>
        </w:rPr>
      </w:pPr>
      <w:r>
        <w:rPr>
          <w:rFonts w:ascii="TwCenMT" w:hAnsi="TwCenMT"/>
          <w:color w:val="2F5496"/>
        </w:rPr>
        <w:t>- INTEGRAR LA CULTURA DE LUCHA CONTRA EL CAMBIO CLIMÁTICO en la cadena</w:t>
      </w:r>
      <w:r w:rsidR="00754C07">
        <w:rPr>
          <w:rFonts w:ascii="TwCenMT" w:hAnsi="TwCenMT"/>
          <w:color w:val="2F5496"/>
        </w:rPr>
        <w:t xml:space="preserve"> </w:t>
      </w:r>
      <w:r>
        <w:rPr>
          <w:rFonts w:ascii="TwCenMT" w:hAnsi="TwCenMT"/>
          <w:color w:val="2F5496"/>
        </w:rPr>
        <w:t>de suministro, exigiendo a proveedores certificaciones y políticas ambientales y</w:t>
      </w:r>
      <w:r w:rsidR="00754C07">
        <w:rPr>
          <w:rFonts w:ascii="TwCenMT" w:hAnsi="TwCenMT"/>
          <w:color w:val="2F5496"/>
        </w:rPr>
        <w:t xml:space="preserve"> </w:t>
      </w:r>
      <w:r>
        <w:rPr>
          <w:rFonts w:ascii="TwCenMT" w:hAnsi="TwCenMT"/>
          <w:color w:val="2F5496"/>
        </w:rPr>
        <w:t>calculando sus emisiones.</w:t>
      </w:r>
    </w:p>
    <w:p w14:paraId="0D29FFA6" w14:textId="77777777" w:rsidR="007637CA" w:rsidRDefault="00105D23" w:rsidP="00754C07">
      <w:pPr>
        <w:jc w:val="both"/>
        <w:rPr>
          <w:rFonts w:ascii="TwCenMT" w:hAnsi="TwCenMT"/>
          <w:color w:val="2F5496"/>
        </w:rPr>
      </w:pPr>
      <w:r>
        <w:rPr>
          <w:rFonts w:ascii="TwCenMT" w:hAnsi="TwCenMT"/>
          <w:color w:val="2F5496"/>
        </w:rPr>
        <w:t>- SENSIBILIZAR Y FORMAR a empleados, proveedores y grupos de interés.</w:t>
      </w:r>
    </w:p>
    <w:p w14:paraId="1F413B0E" w14:textId="77777777" w:rsidR="007637CA" w:rsidRDefault="00105D23" w:rsidP="00754C07">
      <w:pPr>
        <w:jc w:val="both"/>
        <w:rPr>
          <w:rFonts w:ascii="TwCenMT" w:hAnsi="TwCenMT"/>
          <w:color w:val="2F5496"/>
        </w:rPr>
      </w:pPr>
      <w:r>
        <w:rPr>
          <w:rFonts w:ascii="TwCenMT" w:hAnsi="TwCenMT"/>
          <w:color w:val="2F5496"/>
        </w:rPr>
        <w:t>- FOMENTAR LA MOVILIDAD sostenible.</w:t>
      </w:r>
    </w:p>
    <w:p w14:paraId="248340F5" w14:textId="2C7EFCFF" w:rsidR="007637CA" w:rsidRDefault="00105D23" w:rsidP="00754C07">
      <w:pPr>
        <w:jc w:val="both"/>
        <w:rPr>
          <w:rFonts w:ascii="TwCenMT" w:hAnsi="TwCenMT"/>
          <w:color w:val="2F5496"/>
        </w:rPr>
      </w:pPr>
      <w:r>
        <w:rPr>
          <w:rFonts w:ascii="TwCenMT" w:hAnsi="TwCenMT"/>
          <w:color w:val="2F5496"/>
        </w:rPr>
        <w:t>- ESTABLECER CRITERIOS DE EFICIENCIA ENERGÉTICA, uso de energías renovables,</w:t>
      </w:r>
      <w:r w:rsidR="00754C07">
        <w:rPr>
          <w:rFonts w:ascii="TwCenMT" w:hAnsi="TwCenMT"/>
          <w:color w:val="2F5496"/>
        </w:rPr>
        <w:t xml:space="preserve"> </w:t>
      </w:r>
      <w:r>
        <w:rPr>
          <w:rFonts w:ascii="TwCenMT" w:hAnsi="TwCenMT"/>
          <w:color w:val="2F5496"/>
        </w:rPr>
        <w:t>reducción de emisiones y resiliencia ante los desastres climáticos en las instalaciones y</w:t>
      </w:r>
      <w:r w:rsidR="00754C07">
        <w:rPr>
          <w:rFonts w:ascii="TwCenMT" w:hAnsi="TwCenMT"/>
          <w:color w:val="2F5496"/>
        </w:rPr>
        <w:t xml:space="preserve"> </w:t>
      </w:r>
      <w:r>
        <w:rPr>
          <w:rFonts w:ascii="TwCenMT" w:hAnsi="TwCenMT"/>
          <w:color w:val="2F5496"/>
        </w:rPr>
        <w:t>en la cadena de suministro.</w:t>
      </w:r>
    </w:p>
    <w:p w14:paraId="5A5FCBAC" w14:textId="53F30120" w:rsidR="007637CA" w:rsidRDefault="00105D23" w:rsidP="00754C07">
      <w:pPr>
        <w:jc w:val="both"/>
        <w:rPr>
          <w:rFonts w:ascii="TwCenMT" w:hAnsi="TwCenMT"/>
          <w:color w:val="2F5496"/>
        </w:rPr>
      </w:pPr>
      <w:r>
        <w:rPr>
          <w:rFonts w:ascii="TwCenMT" w:hAnsi="TwCenMT"/>
          <w:color w:val="2F5496"/>
        </w:rPr>
        <w:t>- ECO-EFICIENCIA. Utilizar los recursos naturales y materias primas de manera</w:t>
      </w:r>
      <w:r w:rsidR="00754C07">
        <w:rPr>
          <w:rFonts w:ascii="TwCenMT" w:hAnsi="TwCenMT"/>
          <w:color w:val="2F5496"/>
        </w:rPr>
        <w:t xml:space="preserve"> </w:t>
      </w:r>
      <w:r>
        <w:rPr>
          <w:rFonts w:ascii="TwCenMT" w:hAnsi="TwCenMT"/>
          <w:color w:val="2F5496"/>
        </w:rPr>
        <w:t>eficiente, materiales reciclados y reutilizados y reducir los residuos.</w:t>
      </w:r>
    </w:p>
    <w:p w14:paraId="28156911" w14:textId="483C7F78" w:rsidR="007637CA" w:rsidRDefault="00105D23" w:rsidP="00754C07">
      <w:pPr>
        <w:jc w:val="both"/>
        <w:rPr>
          <w:rFonts w:ascii="TwCenMT" w:hAnsi="TwCenMT"/>
          <w:color w:val="2F5496"/>
        </w:rPr>
      </w:pPr>
      <w:r>
        <w:rPr>
          <w:rFonts w:ascii="TwCenMT" w:hAnsi="TwCenMT"/>
          <w:color w:val="2F5496"/>
        </w:rPr>
        <w:t>- RESPETAR LOS ECOSISTEMAS Y LA BIODIVERSIDAD, para evitar impactos</w:t>
      </w:r>
      <w:r w:rsidR="00754C07">
        <w:rPr>
          <w:rFonts w:ascii="TwCenMT" w:hAnsi="TwCenMT"/>
          <w:color w:val="2F5496"/>
        </w:rPr>
        <w:t xml:space="preserve"> </w:t>
      </w:r>
      <w:r>
        <w:rPr>
          <w:rFonts w:ascii="TwCenMT" w:hAnsi="TwCenMT"/>
          <w:color w:val="2F5496"/>
        </w:rPr>
        <w:t>negativos en las áreas donde opere.</w:t>
      </w:r>
    </w:p>
    <w:p w14:paraId="586C7403" w14:textId="6AC95130" w:rsidR="00D544AC" w:rsidRPr="00105D23" w:rsidRDefault="00105D23" w:rsidP="00754C07">
      <w:pPr>
        <w:jc w:val="both"/>
        <w:rPr>
          <w:rFonts w:ascii="TwCenMT" w:hAnsi="TwCenMT"/>
          <w:color w:val="2F5496"/>
        </w:rPr>
      </w:pPr>
      <w:r>
        <w:rPr>
          <w:rFonts w:ascii="TwCenMT" w:hAnsi="TwCenMT"/>
          <w:color w:val="2F5496"/>
        </w:rPr>
        <w:t>- IMPLEMENTAR PLANES DE MITIGACIÓN de riesgos, preparación, respuesta y</w:t>
      </w:r>
      <w:r w:rsidR="00754C07">
        <w:rPr>
          <w:rFonts w:ascii="TwCenMT" w:hAnsi="TwCenMT"/>
          <w:color w:val="2F5496"/>
        </w:rPr>
        <w:t xml:space="preserve"> </w:t>
      </w:r>
      <w:r>
        <w:rPr>
          <w:rFonts w:ascii="TwCenMT" w:hAnsi="TwCenMT"/>
          <w:color w:val="2F5496"/>
        </w:rPr>
        <w:t>recuperación en relación a los desastres naturales a través de la cadena de valor.</w:t>
      </w:r>
    </w:p>
    <w:sectPr w:rsidR="00D544AC" w:rsidRPr="00105D23" w:rsidSect="001F3767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83B4E" w14:textId="77777777" w:rsidR="00AA2F46" w:rsidRDefault="00AA2F46" w:rsidP="00105D23">
      <w:pPr>
        <w:spacing w:after="0" w:line="240" w:lineRule="auto"/>
      </w:pPr>
      <w:r>
        <w:separator/>
      </w:r>
    </w:p>
  </w:endnote>
  <w:endnote w:type="continuationSeparator" w:id="0">
    <w:p w14:paraId="3F3DC18B" w14:textId="77777777" w:rsidR="00AA2F46" w:rsidRDefault="00AA2F46" w:rsidP="0010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TwCen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B71D4" w14:textId="77777777" w:rsidR="00AA2F46" w:rsidRDefault="00AA2F46" w:rsidP="00105D23">
      <w:pPr>
        <w:spacing w:after="0" w:line="240" w:lineRule="auto"/>
      </w:pPr>
      <w:r>
        <w:separator/>
      </w:r>
    </w:p>
  </w:footnote>
  <w:footnote w:type="continuationSeparator" w:id="0">
    <w:p w14:paraId="2CAEE46E" w14:textId="77777777" w:rsidR="00AA2F46" w:rsidRDefault="00AA2F46" w:rsidP="00105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4A296" w14:textId="77777777" w:rsidR="00105D23" w:rsidRDefault="00105D23">
    <w:pPr>
      <w:pStyle w:val="Encabezado"/>
    </w:pPr>
    <w:r>
      <w:rPr>
        <w:rFonts w:ascii="TwCenMT" w:hAnsi="TwCenMT"/>
        <w:color w:val="FF6500"/>
      </w:rPr>
      <w:t>ACELERADORA EMPRENDIMIENTO EDUCATIVA</w:t>
    </w:r>
    <w:r>
      <w:rPr>
        <w:rFonts w:ascii="TwCenMT" w:hAnsi="TwCenMT"/>
        <w:color w:val="FF650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C7CD8"/>
    <w:multiLevelType w:val="multilevel"/>
    <w:tmpl w:val="7E2CF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747DA6"/>
    <w:multiLevelType w:val="multilevel"/>
    <w:tmpl w:val="1522F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115099"/>
    <w:multiLevelType w:val="multilevel"/>
    <w:tmpl w:val="88AE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EE244C"/>
    <w:multiLevelType w:val="multilevel"/>
    <w:tmpl w:val="4126A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CD14F53"/>
    <w:multiLevelType w:val="multilevel"/>
    <w:tmpl w:val="C460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D23"/>
    <w:rsid w:val="000036D9"/>
    <w:rsid w:val="00004FC7"/>
    <w:rsid w:val="0001630A"/>
    <w:rsid w:val="00027863"/>
    <w:rsid w:val="00054CC4"/>
    <w:rsid w:val="000558D5"/>
    <w:rsid w:val="00070AB0"/>
    <w:rsid w:val="0009135B"/>
    <w:rsid w:val="0009643F"/>
    <w:rsid w:val="000A3A5A"/>
    <w:rsid w:val="000A42EB"/>
    <w:rsid w:val="000B0141"/>
    <w:rsid w:val="000B0FE3"/>
    <w:rsid w:val="000C0380"/>
    <w:rsid w:val="000D2EFD"/>
    <w:rsid w:val="000E14BC"/>
    <w:rsid w:val="000E22A5"/>
    <w:rsid w:val="000F0587"/>
    <w:rsid w:val="00103622"/>
    <w:rsid w:val="00105D23"/>
    <w:rsid w:val="00107706"/>
    <w:rsid w:val="001115E7"/>
    <w:rsid w:val="00136F46"/>
    <w:rsid w:val="00137597"/>
    <w:rsid w:val="001416C2"/>
    <w:rsid w:val="001434E0"/>
    <w:rsid w:val="0017445A"/>
    <w:rsid w:val="0019119B"/>
    <w:rsid w:val="00195986"/>
    <w:rsid w:val="001A244F"/>
    <w:rsid w:val="001A60AA"/>
    <w:rsid w:val="001B20D7"/>
    <w:rsid w:val="001C0F75"/>
    <w:rsid w:val="001E3CA3"/>
    <w:rsid w:val="001F2937"/>
    <w:rsid w:val="001F3767"/>
    <w:rsid w:val="0020124D"/>
    <w:rsid w:val="00203BFB"/>
    <w:rsid w:val="00214782"/>
    <w:rsid w:val="00227EBA"/>
    <w:rsid w:val="0023045D"/>
    <w:rsid w:val="00234C87"/>
    <w:rsid w:val="00260E7F"/>
    <w:rsid w:val="002642D2"/>
    <w:rsid w:val="00270E97"/>
    <w:rsid w:val="00273B5F"/>
    <w:rsid w:val="0027492A"/>
    <w:rsid w:val="00293B2C"/>
    <w:rsid w:val="00296768"/>
    <w:rsid w:val="00297FB0"/>
    <w:rsid w:val="002A68AC"/>
    <w:rsid w:val="002B0AE8"/>
    <w:rsid w:val="002C6C9D"/>
    <w:rsid w:val="002E510D"/>
    <w:rsid w:val="00305B75"/>
    <w:rsid w:val="00307117"/>
    <w:rsid w:val="00307327"/>
    <w:rsid w:val="00310132"/>
    <w:rsid w:val="00341448"/>
    <w:rsid w:val="0034721A"/>
    <w:rsid w:val="00367B6D"/>
    <w:rsid w:val="003736BF"/>
    <w:rsid w:val="0038014B"/>
    <w:rsid w:val="00382619"/>
    <w:rsid w:val="003833C6"/>
    <w:rsid w:val="003869AF"/>
    <w:rsid w:val="00390506"/>
    <w:rsid w:val="003C221E"/>
    <w:rsid w:val="003C73F4"/>
    <w:rsid w:val="003D53B9"/>
    <w:rsid w:val="003E2CA7"/>
    <w:rsid w:val="003E67CE"/>
    <w:rsid w:val="003E6958"/>
    <w:rsid w:val="003F2915"/>
    <w:rsid w:val="004143DD"/>
    <w:rsid w:val="0041538B"/>
    <w:rsid w:val="00420053"/>
    <w:rsid w:val="00426F06"/>
    <w:rsid w:val="0044227D"/>
    <w:rsid w:val="00463129"/>
    <w:rsid w:val="00463C3C"/>
    <w:rsid w:val="004779D2"/>
    <w:rsid w:val="00491819"/>
    <w:rsid w:val="00494402"/>
    <w:rsid w:val="004A4604"/>
    <w:rsid w:val="004E7CD1"/>
    <w:rsid w:val="004F0D65"/>
    <w:rsid w:val="004F422A"/>
    <w:rsid w:val="00502A75"/>
    <w:rsid w:val="0050374A"/>
    <w:rsid w:val="0051476F"/>
    <w:rsid w:val="0052494E"/>
    <w:rsid w:val="00524BE0"/>
    <w:rsid w:val="00525960"/>
    <w:rsid w:val="00533F0D"/>
    <w:rsid w:val="00535ECE"/>
    <w:rsid w:val="00556179"/>
    <w:rsid w:val="00566E2C"/>
    <w:rsid w:val="005678A1"/>
    <w:rsid w:val="00570CD4"/>
    <w:rsid w:val="005711BA"/>
    <w:rsid w:val="0057542C"/>
    <w:rsid w:val="00576F21"/>
    <w:rsid w:val="005968E8"/>
    <w:rsid w:val="005E3C3F"/>
    <w:rsid w:val="005E574B"/>
    <w:rsid w:val="005F286D"/>
    <w:rsid w:val="005F2BD8"/>
    <w:rsid w:val="005F7A49"/>
    <w:rsid w:val="00620DAB"/>
    <w:rsid w:val="0063369A"/>
    <w:rsid w:val="00634827"/>
    <w:rsid w:val="00636CDA"/>
    <w:rsid w:val="006466A2"/>
    <w:rsid w:val="00657438"/>
    <w:rsid w:val="006575B9"/>
    <w:rsid w:val="00661305"/>
    <w:rsid w:val="00663AB0"/>
    <w:rsid w:val="00667A47"/>
    <w:rsid w:val="00676FFE"/>
    <w:rsid w:val="00680900"/>
    <w:rsid w:val="00681DC0"/>
    <w:rsid w:val="00683603"/>
    <w:rsid w:val="00685F43"/>
    <w:rsid w:val="0069192F"/>
    <w:rsid w:val="00692AF2"/>
    <w:rsid w:val="00694C09"/>
    <w:rsid w:val="006C0303"/>
    <w:rsid w:val="006C438E"/>
    <w:rsid w:val="006E014C"/>
    <w:rsid w:val="006E78E2"/>
    <w:rsid w:val="006F1C7D"/>
    <w:rsid w:val="0070631B"/>
    <w:rsid w:val="00716BEB"/>
    <w:rsid w:val="0072077D"/>
    <w:rsid w:val="007217B0"/>
    <w:rsid w:val="0072288A"/>
    <w:rsid w:val="007328CF"/>
    <w:rsid w:val="00734398"/>
    <w:rsid w:val="00751C2D"/>
    <w:rsid w:val="007544A8"/>
    <w:rsid w:val="00754C07"/>
    <w:rsid w:val="00761754"/>
    <w:rsid w:val="007637CA"/>
    <w:rsid w:val="007643F0"/>
    <w:rsid w:val="00785AE9"/>
    <w:rsid w:val="00786585"/>
    <w:rsid w:val="007C7A59"/>
    <w:rsid w:val="007E07B4"/>
    <w:rsid w:val="007E7652"/>
    <w:rsid w:val="00810127"/>
    <w:rsid w:val="0082448F"/>
    <w:rsid w:val="00824B59"/>
    <w:rsid w:val="008264E1"/>
    <w:rsid w:val="00830C1D"/>
    <w:rsid w:val="00836A0C"/>
    <w:rsid w:val="00836FC0"/>
    <w:rsid w:val="008413A3"/>
    <w:rsid w:val="00845B94"/>
    <w:rsid w:val="00846674"/>
    <w:rsid w:val="00857922"/>
    <w:rsid w:val="008767BB"/>
    <w:rsid w:val="00876FE4"/>
    <w:rsid w:val="008923CD"/>
    <w:rsid w:val="00897AE6"/>
    <w:rsid w:val="008A0F8A"/>
    <w:rsid w:val="008A6CBD"/>
    <w:rsid w:val="008A73CC"/>
    <w:rsid w:val="008B5F01"/>
    <w:rsid w:val="008C0C12"/>
    <w:rsid w:val="008D07AC"/>
    <w:rsid w:val="008E1344"/>
    <w:rsid w:val="008E1CDE"/>
    <w:rsid w:val="008E4460"/>
    <w:rsid w:val="00902832"/>
    <w:rsid w:val="0091464B"/>
    <w:rsid w:val="009147FA"/>
    <w:rsid w:val="00921103"/>
    <w:rsid w:val="009226EF"/>
    <w:rsid w:val="0093249C"/>
    <w:rsid w:val="00944CB5"/>
    <w:rsid w:val="009554CE"/>
    <w:rsid w:val="00973AEC"/>
    <w:rsid w:val="00982752"/>
    <w:rsid w:val="00985400"/>
    <w:rsid w:val="009912EF"/>
    <w:rsid w:val="00995479"/>
    <w:rsid w:val="00995764"/>
    <w:rsid w:val="009A15A4"/>
    <w:rsid w:val="009A2EDB"/>
    <w:rsid w:val="009A3756"/>
    <w:rsid w:val="009C541B"/>
    <w:rsid w:val="009D6E32"/>
    <w:rsid w:val="009E7DEA"/>
    <w:rsid w:val="009F18D0"/>
    <w:rsid w:val="00A02727"/>
    <w:rsid w:val="00A12D82"/>
    <w:rsid w:val="00A169A8"/>
    <w:rsid w:val="00A26C07"/>
    <w:rsid w:val="00A43D12"/>
    <w:rsid w:val="00A44EE6"/>
    <w:rsid w:val="00A45630"/>
    <w:rsid w:val="00A4766A"/>
    <w:rsid w:val="00A53467"/>
    <w:rsid w:val="00A55268"/>
    <w:rsid w:val="00A6704F"/>
    <w:rsid w:val="00A83B1B"/>
    <w:rsid w:val="00A86532"/>
    <w:rsid w:val="00AA2F46"/>
    <w:rsid w:val="00AA4F94"/>
    <w:rsid w:val="00AA5978"/>
    <w:rsid w:val="00AA5DA1"/>
    <w:rsid w:val="00AC15B1"/>
    <w:rsid w:val="00AC2C26"/>
    <w:rsid w:val="00AC6C20"/>
    <w:rsid w:val="00AE212C"/>
    <w:rsid w:val="00AE66B2"/>
    <w:rsid w:val="00AE70F6"/>
    <w:rsid w:val="00AF1FD5"/>
    <w:rsid w:val="00AF225B"/>
    <w:rsid w:val="00B07239"/>
    <w:rsid w:val="00B07B7B"/>
    <w:rsid w:val="00B16732"/>
    <w:rsid w:val="00B239EA"/>
    <w:rsid w:val="00B41158"/>
    <w:rsid w:val="00B5396A"/>
    <w:rsid w:val="00B63447"/>
    <w:rsid w:val="00B65AF6"/>
    <w:rsid w:val="00B76227"/>
    <w:rsid w:val="00B83A87"/>
    <w:rsid w:val="00B85F03"/>
    <w:rsid w:val="00B93780"/>
    <w:rsid w:val="00BA0ED2"/>
    <w:rsid w:val="00BB0609"/>
    <w:rsid w:val="00BD2886"/>
    <w:rsid w:val="00BE3868"/>
    <w:rsid w:val="00BF241D"/>
    <w:rsid w:val="00BF745B"/>
    <w:rsid w:val="00C01E0F"/>
    <w:rsid w:val="00C11E62"/>
    <w:rsid w:val="00C24117"/>
    <w:rsid w:val="00C5391E"/>
    <w:rsid w:val="00C54A23"/>
    <w:rsid w:val="00C86BF8"/>
    <w:rsid w:val="00C86D66"/>
    <w:rsid w:val="00C969FF"/>
    <w:rsid w:val="00CA0EEA"/>
    <w:rsid w:val="00CA683D"/>
    <w:rsid w:val="00D03B17"/>
    <w:rsid w:val="00D14F07"/>
    <w:rsid w:val="00D14F47"/>
    <w:rsid w:val="00D1640D"/>
    <w:rsid w:val="00D22E65"/>
    <w:rsid w:val="00D31738"/>
    <w:rsid w:val="00D31C6F"/>
    <w:rsid w:val="00D3390E"/>
    <w:rsid w:val="00D43AF3"/>
    <w:rsid w:val="00D4655A"/>
    <w:rsid w:val="00D46745"/>
    <w:rsid w:val="00D53836"/>
    <w:rsid w:val="00D544AC"/>
    <w:rsid w:val="00D54E0E"/>
    <w:rsid w:val="00D63490"/>
    <w:rsid w:val="00D714F5"/>
    <w:rsid w:val="00D75658"/>
    <w:rsid w:val="00D9281F"/>
    <w:rsid w:val="00D9353A"/>
    <w:rsid w:val="00D9711C"/>
    <w:rsid w:val="00DA6B9E"/>
    <w:rsid w:val="00DB4588"/>
    <w:rsid w:val="00DC1BD8"/>
    <w:rsid w:val="00DC2162"/>
    <w:rsid w:val="00DC588A"/>
    <w:rsid w:val="00DC7621"/>
    <w:rsid w:val="00DD0BE9"/>
    <w:rsid w:val="00DD40BF"/>
    <w:rsid w:val="00DE1FBD"/>
    <w:rsid w:val="00E016F2"/>
    <w:rsid w:val="00E032F7"/>
    <w:rsid w:val="00E1040A"/>
    <w:rsid w:val="00E111AF"/>
    <w:rsid w:val="00E1236A"/>
    <w:rsid w:val="00E20CD5"/>
    <w:rsid w:val="00E31C55"/>
    <w:rsid w:val="00E336C7"/>
    <w:rsid w:val="00E44FB8"/>
    <w:rsid w:val="00E57C92"/>
    <w:rsid w:val="00E829A1"/>
    <w:rsid w:val="00E83820"/>
    <w:rsid w:val="00E84E89"/>
    <w:rsid w:val="00E91033"/>
    <w:rsid w:val="00E9249E"/>
    <w:rsid w:val="00E955FA"/>
    <w:rsid w:val="00E96F5D"/>
    <w:rsid w:val="00EA01BD"/>
    <w:rsid w:val="00EC6AF1"/>
    <w:rsid w:val="00EE5B51"/>
    <w:rsid w:val="00F0092C"/>
    <w:rsid w:val="00F0174E"/>
    <w:rsid w:val="00F01EE0"/>
    <w:rsid w:val="00F06EFA"/>
    <w:rsid w:val="00F1675F"/>
    <w:rsid w:val="00F27A20"/>
    <w:rsid w:val="00F34695"/>
    <w:rsid w:val="00F35F72"/>
    <w:rsid w:val="00F44929"/>
    <w:rsid w:val="00F52C74"/>
    <w:rsid w:val="00F61957"/>
    <w:rsid w:val="00F627FA"/>
    <w:rsid w:val="00F679E9"/>
    <w:rsid w:val="00F71C59"/>
    <w:rsid w:val="00F83D07"/>
    <w:rsid w:val="00F92DCC"/>
    <w:rsid w:val="00FA023B"/>
    <w:rsid w:val="00FA1395"/>
    <w:rsid w:val="00FB14E3"/>
    <w:rsid w:val="00FC61DC"/>
    <w:rsid w:val="00FD1F8A"/>
    <w:rsid w:val="00FD4803"/>
    <w:rsid w:val="00FE2332"/>
    <w:rsid w:val="00FE2979"/>
    <w:rsid w:val="00FE47D0"/>
    <w:rsid w:val="00FF1AD6"/>
    <w:rsid w:val="00FF6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46117"/>
  <w15:docId w15:val="{1FEA1641-0804-4107-A4B3-7E3DE048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7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5D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5D23"/>
  </w:style>
  <w:style w:type="paragraph" w:styleId="Piedepgina">
    <w:name w:val="footer"/>
    <w:basedOn w:val="Normal"/>
    <w:link w:val="PiedepginaCar"/>
    <w:uiPriority w:val="99"/>
    <w:unhideWhenUsed/>
    <w:rsid w:val="00105D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5D23"/>
  </w:style>
  <w:style w:type="character" w:styleId="Hipervnculo">
    <w:name w:val="Hyperlink"/>
    <w:basedOn w:val="Fuentedeprrafopredeter"/>
    <w:uiPriority w:val="99"/>
    <w:semiHidden/>
    <w:unhideWhenUsed/>
    <w:rsid w:val="00DD0BE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D0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9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ckathonemprende.andaluciaemprende.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ackathonemprende.andaluciaemprende.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hackathonemprende.andaluciaemprende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1760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Pedro Garrido Martin</dc:creator>
  <cp:keywords/>
  <dc:description/>
  <cp:lastModifiedBy>Mariló Mojarro</cp:lastModifiedBy>
  <cp:revision>6</cp:revision>
  <dcterms:created xsi:type="dcterms:W3CDTF">2019-10-11T11:45:00Z</dcterms:created>
  <dcterms:modified xsi:type="dcterms:W3CDTF">2020-05-22T20:54:00Z</dcterms:modified>
</cp:coreProperties>
</file>