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220" w:rsidRDefault="00FC6A1E">
      <w:pPr>
        <w:jc w:val="center"/>
        <w:rPr>
          <w:b/>
          <w:u w:val="single"/>
          <w:lang/>
        </w:rPr>
      </w:pPr>
      <w:r>
        <w:rPr>
          <w:b/>
          <w:u w:val="single"/>
        </w:rPr>
        <w:t>PROYECTO INICIAL</w:t>
      </w:r>
    </w:p>
    <w:p w:rsidR="007F4220" w:rsidRDefault="00FC6A1E">
      <w:pPr>
        <w:ind w:firstLine="720"/>
        <w:rPr>
          <w:u w:val="single"/>
          <w:lang/>
        </w:rPr>
      </w:pPr>
      <w:r>
        <w:rPr>
          <w:u w:val="single"/>
        </w:rPr>
        <w:t>BASES</w:t>
      </w:r>
    </w:p>
    <w:p w:rsidR="007F4220" w:rsidRDefault="00FC6A1E">
      <w:pPr>
        <w:rPr>
          <w:i/>
          <w:lang/>
        </w:rPr>
      </w:pPr>
      <w:r>
        <w:t xml:space="preserve">     </w:t>
      </w:r>
      <w:r>
        <w:tab/>
      </w:r>
      <w:r>
        <w:rPr>
          <w:i/>
        </w:rPr>
        <w:t>Normativa vigente</w:t>
      </w:r>
    </w:p>
    <w:p w:rsidR="007F4220" w:rsidRDefault="00FC6A1E">
      <w:pPr>
        <w:rPr>
          <w:lang/>
        </w:rPr>
      </w:pPr>
      <w:r>
        <w:t>Ley Orgánica 2/2006, de 3 de mayo.</w:t>
      </w:r>
    </w:p>
    <w:p w:rsidR="007F4220" w:rsidRDefault="00FC6A1E">
      <w:pPr>
        <w:rPr>
          <w:lang/>
        </w:rPr>
      </w:pPr>
      <w:r>
        <w:t>Ley 17/2007, de 10 de diciembre, de Educación en Andalucía.</w:t>
      </w:r>
    </w:p>
    <w:p w:rsidR="007F4220" w:rsidRDefault="00FC6A1E">
      <w:pPr>
        <w:rPr>
          <w:lang/>
        </w:rPr>
      </w:pPr>
      <w:r>
        <w:t>Orden de 20 de junio de 2011.</w:t>
      </w:r>
    </w:p>
    <w:p w:rsidR="007F4220" w:rsidRDefault="007F4220">
      <w:pPr>
        <w:rPr>
          <w:lang/>
        </w:rPr>
      </w:pPr>
    </w:p>
    <w:p w:rsidR="007F4220" w:rsidRDefault="00FC6A1E">
      <w:pPr>
        <w:ind w:firstLine="720"/>
        <w:rPr>
          <w:u w:val="single"/>
          <w:lang/>
        </w:rPr>
      </w:pPr>
      <w:r>
        <w:rPr>
          <w:u w:val="single"/>
        </w:rPr>
        <w:t>SITUACIÓN DE PARTIDA</w:t>
      </w:r>
    </w:p>
    <w:p w:rsidR="007F4220" w:rsidRDefault="00FC6A1E">
      <w:pPr>
        <w:rPr>
          <w:lang/>
        </w:rPr>
      </w:pPr>
      <w:r>
        <w:t>El CEIP Juan José Baquero de la localidad sevillana de Los Palacios y Villafranca, es un centro que actualmente no se encuentra adscrito al proyecto Centro TIC. Sin embargo su claustro está interesado en modernizar el método de trabajo de los propios docen</w:t>
      </w:r>
      <w:r>
        <w:t xml:space="preserve">tes, de modo que se agilice y unifique el modus operandi en relación con la programación y planificación de las clases, el trabajo burocrático y la comunicación y participación de las familias. </w:t>
      </w:r>
    </w:p>
    <w:p w:rsidR="007F4220" w:rsidRDefault="00FC6A1E">
      <w:pPr>
        <w:rPr>
          <w:lang/>
        </w:rPr>
      </w:pPr>
      <w:r>
        <w:t>Por estas razones, creemos conveniente que la formación en la</w:t>
      </w:r>
      <w:r>
        <w:t xml:space="preserve"> digitalización del trabajo es un aspecto importante para nuestra práctica docente porque agilizaría el tiempo que se dedica a los aspectos meramente burocráticos. De este modo, consideramos fundamental la creación de este grupo de trabajo (GT) que ayudará</w:t>
      </w:r>
      <w:r>
        <w:t xml:space="preserve"> al colectivo docente a adquirir una formación inicial como punto de partida para llevar a cabo las tareas que se proponen como objetivos a alcanzar.</w:t>
      </w:r>
    </w:p>
    <w:p w:rsidR="007F4220" w:rsidRDefault="00FC6A1E">
      <w:pPr>
        <w:rPr>
          <w:lang/>
        </w:rPr>
      </w:pPr>
      <w:r>
        <w:t>Este seguirá en la línea al GT del curso 2018-2019, el primero en esta línea de formación en nuestro centr</w:t>
      </w:r>
      <w:r>
        <w:t xml:space="preserve">o. Los </w:t>
      </w:r>
      <w:r>
        <w:rPr>
          <w:u w:val="single"/>
        </w:rPr>
        <w:t>OBJETIVOS</w:t>
      </w:r>
      <w:r>
        <w:t xml:space="preserve"> que se plantearon entonces y que se mantienen para este curso se muestran a continuación:</w:t>
      </w:r>
    </w:p>
    <w:p w:rsidR="007F4220" w:rsidRDefault="007F4220">
      <w:pPr>
        <w:rPr>
          <w:lang/>
        </w:rPr>
      </w:pPr>
    </w:p>
    <w:p w:rsidR="007F4220" w:rsidRDefault="00FC6A1E">
      <w:pPr>
        <w:rPr>
          <w:lang/>
        </w:rPr>
      </w:pPr>
      <w:r>
        <w:t>1. Aprender a transformar el centro en una organización educativa digital.</w:t>
      </w:r>
    </w:p>
    <w:p w:rsidR="007F4220" w:rsidRDefault="00FC6A1E">
      <w:pPr>
        <w:rPr>
          <w:lang/>
        </w:rPr>
      </w:pPr>
      <w:r>
        <w:t>2. Integrar la tecnología en los procesos de enseñanza-aprendizaje.</w:t>
      </w:r>
    </w:p>
    <w:p w:rsidR="007F4220" w:rsidRDefault="00FC6A1E">
      <w:pPr>
        <w:rPr>
          <w:lang/>
        </w:rPr>
      </w:pPr>
      <w:r>
        <w:t>3. F</w:t>
      </w:r>
      <w:r>
        <w:t>omentar el trabajo cooperativo y colaborativo.</w:t>
      </w:r>
    </w:p>
    <w:p w:rsidR="007F4220" w:rsidRDefault="00FC6A1E">
      <w:pPr>
        <w:rPr>
          <w:lang/>
        </w:rPr>
      </w:pPr>
      <w:r>
        <w:t>4. Desarrollar la competencia digital del profesorado y alumnado.</w:t>
      </w:r>
    </w:p>
    <w:p w:rsidR="007F4220" w:rsidRDefault="00FC6A1E">
      <w:pPr>
        <w:rPr>
          <w:lang/>
        </w:rPr>
      </w:pPr>
      <w:r>
        <w:t>5. Acercamiento a las familias a la competencia digital.</w:t>
      </w:r>
    </w:p>
    <w:p w:rsidR="007F4220" w:rsidRDefault="007F4220">
      <w:pPr>
        <w:rPr>
          <w:lang/>
        </w:rPr>
      </w:pPr>
    </w:p>
    <w:p w:rsidR="007F4220" w:rsidRDefault="00FC6A1E">
      <w:pPr>
        <w:ind w:firstLine="720"/>
        <w:rPr>
          <w:u w:val="single"/>
          <w:lang/>
        </w:rPr>
      </w:pPr>
      <w:r>
        <w:rPr>
          <w:u w:val="single"/>
        </w:rPr>
        <w:t>REPERCUSIÓN EN EL AULA</w:t>
      </w:r>
    </w:p>
    <w:p w:rsidR="007F4220" w:rsidRDefault="00FC6A1E">
      <w:pPr>
        <w:rPr>
          <w:lang/>
        </w:rPr>
      </w:pPr>
      <w:r>
        <w:t>Un uso por parte del profesorado, generaría un entorno digita</w:t>
      </w:r>
      <w:r>
        <w:t>l que ayudaría al docente, familia y alumnado. Es por este motivo por el que se precisan cambios organizativos y metodológicos para poder incorporar el uso de las tecnologías en el aula.</w:t>
      </w:r>
    </w:p>
    <w:p w:rsidR="007F4220" w:rsidRDefault="00FC6A1E">
      <w:pPr>
        <w:rPr>
          <w:lang/>
        </w:rPr>
      </w:pPr>
      <w:r>
        <w:t>Los cambios serán visibles una vez se ponga en marcha y el docente te</w:t>
      </w:r>
      <w:r>
        <w:t>ndrá que aprender a buscar el momento oportuno para hacer uso de los recursos de los que dispone.</w:t>
      </w:r>
    </w:p>
    <w:p w:rsidR="007F4220" w:rsidRDefault="00FC6A1E">
      <w:pPr>
        <w:rPr>
          <w:lang/>
        </w:rPr>
      </w:pPr>
      <w:r>
        <w:t>Los documentos a elaborar se reflejarán en las actas de las sesiones del GT.</w:t>
      </w:r>
    </w:p>
    <w:p w:rsidR="007F4220" w:rsidRDefault="007F4220">
      <w:pPr>
        <w:rPr>
          <w:lang/>
        </w:rPr>
      </w:pPr>
    </w:p>
    <w:p w:rsidR="007F4220" w:rsidRDefault="00FC6A1E">
      <w:pPr>
        <w:ind w:firstLine="720"/>
        <w:rPr>
          <w:lang/>
        </w:rPr>
      </w:pPr>
      <w:r>
        <w:rPr>
          <w:u w:val="single"/>
        </w:rPr>
        <w:t>PLAN DE TRABAJO</w:t>
      </w:r>
    </w:p>
    <w:p w:rsidR="007F4220" w:rsidRDefault="00FC6A1E">
      <w:pPr>
        <w:numPr>
          <w:ilvl w:val="0"/>
          <w:numId w:val="1"/>
        </w:numPr>
        <w:rPr>
          <w:lang/>
        </w:rPr>
      </w:pPr>
      <w:r>
        <w:t>Comunicación con los compañeros</w:t>
      </w:r>
    </w:p>
    <w:p w:rsidR="007F4220" w:rsidRDefault="00FC6A1E">
      <w:pPr>
        <w:numPr>
          <w:ilvl w:val="0"/>
          <w:numId w:val="1"/>
        </w:numPr>
        <w:rPr>
          <w:lang/>
        </w:rPr>
      </w:pPr>
      <w:r>
        <w:t>Observaciones sobre el alumnado</w:t>
      </w:r>
    </w:p>
    <w:p w:rsidR="007F4220" w:rsidRDefault="00FC6A1E">
      <w:pPr>
        <w:numPr>
          <w:ilvl w:val="0"/>
          <w:numId w:val="1"/>
        </w:numPr>
        <w:rPr>
          <w:lang/>
        </w:rPr>
      </w:pPr>
      <w:r>
        <w:t>Comunicaciones con las familias</w:t>
      </w:r>
    </w:p>
    <w:p w:rsidR="007F4220" w:rsidRDefault="00FC6A1E">
      <w:pPr>
        <w:numPr>
          <w:ilvl w:val="0"/>
          <w:numId w:val="1"/>
        </w:numPr>
        <w:rPr>
          <w:lang/>
        </w:rPr>
      </w:pPr>
      <w:r>
        <w:t>UDIS Séneca</w:t>
      </w:r>
    </w:p>
    <w:p w:rsidR="007F4220" w:rsidRDefault="00FC6A1E">
      <w:pPr>
        <w:numPr>
          <w:ilvl w:val="0"/>
          <w:numId w:val="1"/>
        </w:numPr>
        <w:rPr>
          <w:lang/>
        </w:rPr>
      </w:pPr>
      <w:r>
        <w:t>Sesiones informativas sobre el uso del Cuaderno Digital</w:t>
      </w:r>
    </w:p>
    <w:p w:rsidR="007F4220" w:rsidRDefault="007F4220">
      <w:pPr>
        <w:ind w:firstLine="720"/>
        <w:rPr>
          <w:u w:val="single"/>
          <w:lang/>
        </w:rPr>
      </w:pPr>
    </w:p>
    <w:p w:rsidR="007F4220" w:rsidRDefault="007F4220">
      <w:pPr>
        <w:ind w:firstLine="720"/>
        <w:rPr>
          <w:u w:val="single"/>
          <w:lang/>
        </w:rPr>
      </w:pPr>
    </w:p>
    <w:p w:rsidR="007F4220" w:rsidRDefault="007F4220">
      <w:pPr>
        <w:ind w:firstLine="720"/>
        <w:rPr>
          <w:u w:val="single"/>
          <w:lang/>
        </w:rPr>
      </w:pPr>
    </w:p>
    <w:p w:rsidR="007F4220" w:rsidRDefault="007F4220">
      <w:pPr>
        <w:ind w:firstLine="720"/>
        <w:rPr>
          <w:u w:val="single"/>
          <w:lang/>
        </w:rPr>
      </w:pPr>
    </w:p>
    <w:p w:rsidR="007F4220" w:rsidRDefault="007F4220">
      <w:pPr>
        <w:ind w:firstLine="720"/>
        <w:rPr>
          <w:u w:val="single"/>
          <w:lang/>
        </w:rPr>
        <w:sectPr w:rsidR="007F4220">
          <w:footerReference w:type="default" r:id="rId8"/>
          <w:pgSz w:w="11909" w:h="16834"/>
          <w:pgMar w:top="1440" w:right="1440" w:bottom="1440" w:left="1440" w:header="720" w:footer="720" w:gutter="0"/>
          <w:cols w:space="720"/>
          <w:docGrid w:linePitch="299"/>
        </w:sectPr>
      </w:pPr>
    </w:p>
    <w:p w:rsidR="007F4220" w:rsidRDefault="00FC6A1E">
      <w:pPr>
        <w:ind w:firstLine="720"/>
        <w:rPr>
          <w:u w:val="single"/>
          <w:lang/>
        </w:rPr>
      </w:pPr>
      <w:r>
        <w:rPr>
          <w:u w:val="single"/>
        </w:rPr>
        <w:lastRenderedPageBreak/>
        <w:t>TEMPORALIZACIÓN</w:t>
      </w:r>
    </w:p>
    <w:p w:rsidR="007F4220" w:rsidRDefault="007F4220">
      <w:pPr>
        <w:rPr>
          <w:lang/>
        </w:rPr>
      </w:pPr>
    </w:p>
    <w:tbl>
      <w:tblPr>
        <w:tblStyle w:val="a"/>
        <w:tblW w:w="137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022"/>
        <w:gridCol w:w="8025"/>
        <w:gridCol w:w="2693"/>
      </w:tblGrid>
      <w:tr w:rsidR="007F4220">
        <w:tc>
          <w:tcPr>
            <w:tcW w:w="3022" w:type="dxa"/>
            <w:shd w:val="clear" w:color="000000" w:fill="FFFFFF"/>
            <w:tcMar>
              <w:top w:w="100" w:type="dxa"/>
              <w:left w:w="100" w:type="dxa"/>
              <w:bottom w:w="100" w:type="dxa"/>
              <w:right w:w="100" w:type="dxa"/>
            </w:tcMar>
          </w:tcPr>
          <w:p w:rsidR="007F4220" w:rsidRDefault="00FC6A1E">
            <w:pPr>
              <w:jc w:val="center"/>
              <w:rPr>
                <w:b/>
                <w:lang/>
              </w:rPr>
            </w:pPr>
            <w:r>
              <w:rPr>
                <w:b/>
              </w:rPr>
              <w:t>Responsable</w:t>
            </w:r>
          </w:p>
        </w:tc>
        <w:tc>
          <w:tcPr>
            <w:tcW w:w="8025" w:type="dxa"/>
            <w:shd w:val="clear" w:color="000000" w:fill="FFFFFF"/>
            <w:tcMar>
              <w:top w:w="100" w:type="dxa"/>
              <w:left w:w="100" w:type="dxa"/>
              <w:bottom w:w="100" w:type="dxa"/>
              <w:right w:w="100" w:type="dxa"/>
            </w:tcMar>
          </w:tcPr>
          <w:p w:rsidR="007F4220" w:rsidRDefault="00FC6A1E">
            <w:pPr>
              <w:jc w:val="center"/>
              <w:rPr>
                <w:b/>
                <w:lang/>
              </w:rPr>
            </w:pPr>
            <w:r>
              <w:rPr>
                <w:b/>
              </w:rPr>
              <w:t>Actuación</w:t>
            </w:r>
          </w:p>
        </w:tc>
        <w:tc>
          <w:tcPr>
            <w:tcW w:w="2693" w:type="dxa"/>
            <w:shd w:val="clear" w:color="000000" w:fill="FFFFFF"/>
            <w:tcMar>
              <w:top w:w="100" w:type="dxa"/>
              <w:left w:w="100" w:type="dxa"/>
              <w:bottom w:w="100" w:type="dxa"/>
              <w:right w:w="100" w:type="dxa"/>
            </w:tcMar>
          </w:tcPr>
          <w:p w:rsidR="007F4220" w:rsidRDefault="00FC6A1E">
            <w:pPr>
              <w:jc w:val="center"/>
              <w:rPr>
                <w:b/>
                <w:lang/>
              </w:rPr>
            </w:pPr>
            <w:r>
              <w:rPr>
                <w:b/>
              </w:rPr>
              <w:t>Fecha Prevista</w:t>
            </w:r>
          </w:p>
        </w:tc>
      </w:tr>
      <w:tr w:rsidR="007F4220">
        <w:tc>
          <w:tcPr>
            <w:tcW w:w="3022" w:type="dxa"/>
            <w:shd w:val="clear" w:color="000000" w:fill="FFFFFF"/>
            <w:tcMar>
              <w:top w:w="100" w:type="dxa"/>
              <w:left w:w="100" w:type="dxa"/>
              <w:bottom w:w="100" w:type="dxa"/>
              <w:right w:w="100" w:type="dxa"/>
            </w:tcMar>
          </w:tcPr>
          <w:p w:rsidR="007F4220" w:rsidRDefault="00FC6A1E">
            <w:pPr>
              <w:spacing w:line="240" w:lineRule="auto"/>
              <w:rPr>
                <w:lang/>
              </w:rPr>
            </w:pPr>
            <w:r>
              <w:t>Coordinador</w:t>
            </w:r>
          </w:p>
        </w:tc>
        <w:tc>
          <w:tcPr>
            <w:tcW w:w="8025" w:type="dxa"/>
            <w:shd w:val="clear" w:color="000000" w:fill="FFFFFF"/>
            <w:tcMar>
              <w:top w:w="100" w:type="dxa"/>
              <w:left w:w="100" w:type="dxa"/>
              <w:bottom w:w="100" w:type="dxa"/>
              <w:right w:w="100" w:type="dxa"/>
            </w:tcMar>
          </w:tcPr>
          <w:p w:rsidR="007F4220" w:rsidRDefault="00FC6A1E">
            <w:pPr>
              <w:rPr>
                <w:lang/>
              </w:rPr>
            </w:pPr>
            <w:r>
              <w:t xml:space="preserve">-Coordinación de la </w:t>
            </w:r>
            <w:r>
              <w:t>elaboración del Proyecto del Grupo de Trabajo y grabación del documento en C</w:t>
            </w:r>
            <w:r>
              <w:rPr>
                <w:color w:val="000000"/>
                <w:lang w:val="es-ES"/>
              </w:rPr>
              <w:t>olabor</w:t>
            </w:r>
            <w:r>
              <w:t>A</w:t>
            </w:r>
          </w:p>
        </w:tc>
        <w:tc>
          <w:tcPr>
            <w:tcW w:w="2693" w:type="dxa"/>
            <w:shd w:val="clear" w:color="000000" w:fill="FFFFFF"/>
            <w:tcMar>
              <w:top w:w="100" w:type="dxa"/>
              <w:left w:w="100" w:type="dxa"/>
              <w:bottom w:w="100" w:type="dxa"/>
              <w:right w:w="100" w:type="dxa"/>
            </w:tcMar>
          </w:tcPr>
          <w:p w:rsidR="007F4220" w:rsidRDefault="00FC6A1E">
            <w:pPr>
              <w:spacing w:line="240" w:lineRule="auto"/>
              <w:rPr>
                <w:lang/>
              </w:rPr>
            </w:pPr>
            <w:r>
              <w:t>Noviembre</w:t>
            </w:r>
          </w:p>
        </w:tc>
      </w:tr>
      <w:tr w:rsidR="007F4220">
        <w:tc>
          <w:tcPr>
            <w:tcW w:w="3022" w:type="dxa"/>
            <w:shd w:val="clear" w:color="000000" w:fill="FFFFFF"/>
            <w:tcMar>
              <w:top w:w="100" w:type="dxa"/>
              <w:left w:w="100" w:type="dxa"/>
              <w:bottom w:w="100" w:type="dxa"/>
              <w:right w:w="100" w:type="dxa"/>
            </w:tcMar>
          </w:tcPr>
          <w:p w:rsidR="007F4220" w:rsidRDefault="00FC6A1E">
            <w:pPr>
              <w:spacing w:line="240" w:lineRule="auto"/>
              <w:rPr>
                <w:lang/>
              </w:rPr>
            </w:pPr>
            <w:r>
              <w:t>Coordinador del grupo de trabajo</w:t>
            </w:r>
          </w:p>
        </w:tc>
        <w:tc>
          <w:tcPr>
            <w:tcW w:w="8025" w:type="dxa"/>
            <w:shd w:val="clear" w:color="000000" w:fill="FFFFFF"/>
            <w:tcMar>
              <w:top w:w="100" w:type="dxa"/>
              <w:left w:w="100" w:type="dxa"/>
              <w:bottom w:w="100" w:type="dxa"/>
              <w:right w:w="100" w:type="dxa"/>
            </w:tcMar>
          </w:tcPr>
          <w:p w:rsidR="007F4220" w:rsidRDefault="00FC6A1E">
            <w:pPr>
              <w:rPr>
                <w:lang/>
              </w:rPr>
            </w:pPr>
            <w:r>
              <w:rPr>
                <w:color w:val="000000"/>
                <w:lang w:val="es-ES"/>
              </w:rPr>
              <w:t>-</w:t>
            </w:r>
            <w:r>
              <w:t>Disponer un calendario de las sesiones formativas, en consenso con todos/as los/as participantes, y establecer las normas a seg</w:t>
            </w:r>
            <w:r>
              <w:t>uir para un buen funcionamiento de las reuniones del grupo</w:t>
            </w:r>
          </w:p>
        </w:tc>
        <w:tc>
          <w:tcPr>
            <w:tcW w:w="2693" w:type="dxa"/>
            <w:shd w:val="clear" w:color="000000" w:fill="FFFFFF"/>
            <w:tcMar>
              <w:top w:w="100" w:type="dxa"/>
              <w:left w:w="100" w:type="dxa"/>
              <w:bottom w:w="100" w:type="dxa"/>
              <w:right w:w="100" w:type="dxa"/>
            </w:tcMar>
          </w:tcPr>
          <w:p w:rsidR="007F4220" w:rsidRDefault="00FC6A1E">
            <w:pPr>
              <w:spacing w:line="240" w:lineRule="auto"/>
              <w:rPr>
                <w:lang/>
              </w:rPr>
            </w:pPr>
            <w:r>
              <w:t>Noviembre</w:t>
            </w:r>
          </w:p>
        </w:tc>
      </w:tr>
      <w:tr w:rsidR="007F4220">
        <w:tc>
          <w:tcPr>
            <w:tcW w:w="3022" w:type="dxa"/>
            <w:shd w:val="clear" w:color="000000" w:fill="FFFFFF"/>
            <w:tcMar>
              <w:top w:w="100" w:type="dxa"/>
              <w:left w:w="100" w:type="dxa"/>
              <w:bottom w:w="100" w:type="dxa"/>
              <w:right w:w="100" w:type="dxa"/>
            </w:tcMar>
          </w:tcPr>
          <w:p w:rsidR="007F4220" w:rsidRDefault="00FC6A1E">
            <w:pPr>
              <w:spacing w:line="240" w:lineRule="auto"/>
              <w:rPr>
                <w:lang/>
              </w:rPr>
            </w:pPr>
            <w:r>
              <w:t>Coordinador e Integrantes</w:t>
            </w:r>
          </w:p>
        </w:tc>
        <w:tc>
          <w:tcPr>
            <w:tcW w:w="8025" w:type="dxa"/>
            <w:shd w:val="clear" w:color="000000" w:fill="FFFFFF"/>
            <w:tcMar>
              <w:top w:w="100" w:type="dxa"/>
              <w:left w:w="100" w:type="dxa"/>
              <w:bottom w:w="100" w:type="dxa"/>
              <w:right w:w="100" w:type="dxa"/>
            </w:tcMar>
          </w:tcPr>
          <w:p w:rsidR="007F4220" w:rsidRDefault="00FC6A1E">
            <w:pPr>
              <w:rPr>
                <w:lang/>
              </w:rPr>
            </w:pPr>
            <w:r>
              <w:t>-Reunión de los integrantes y transmitirles el método a trabajar para llevar a cabo el Grupo de Trabajo</w:t>
            </w:r>
          </w:p>
        </w:tc>
        <w:tc>
          <w:tcPr>
            <w:tcW w:w="2693" w:type="dxa"/>
            <w:shd w:val="clear" w:color="000000" w:fill="FFFFFF"/>
            <w:tcMar>
              <w:top w:w="100" w:type="dxa"/>
              <w:left w:w="100" w:type="dxa"/>
              <w:bottom w:w="100" w:type="dxa"/>
              <w:right w:w="100" w:type="dxa"/>
            </w:tcMar>
          </w:tcPr>
          <w:p w:rsidR="007F4220" w:rsidRDefault="00FC6A1E">
            <w:pPr>
              <w:spacing w:line="240" w:lineRule="auto"/>
              <w:rPr>
                <w:lang/>
              </w:rPr>
            </w:pPr>
            <w:r>
              <w:t>15 Noviembre 2019</w:t>
            </w:r>
          </w:p>
        </w:tc>
      </w:tr>
      <w:tr w:rsidR="007F4220">
        <w:tc>
          <w:tcPr>
            <w:tcW w:w="3022" w:type="dxa"/>
            <w:shd w:val="clear" w:color="000000" w:fill="FFFFFF"/>
            <w:tcMar>
              <w:top w:w="100" w:type="dxa"/>
              <w:left w:w="100" w:type="dxa"/>
              <w:bottom w:w="100" w:type="dxa"/>
              <w:right w:w="100" w:type="dxa"/>
            </w:tcMar>
          </w:tcPr>
          <w:p w:rsidR="007F4220" w:rsidRDefault="00FC6A1E">
            <w:pPr>
              <w:spacing w:line="240" w:lineRule="auto"/>
              <w:rPr>
                <w:lang/>
              </w:rPr>
            </w:pPr>
            <w:r>
              <w:t>Coordinador e Integrantes del grupo d</w:t>
            </w:r>
            <w:r>
              <w:t>e trabajo</w:t>
            </w:r>
          </w:p>
        </w:tc>
        <w:tc>
          <w:tcPr>
            <w:tcW w:w="8025" w:type="dxa"/>
            <w:shd w:val="clear" w:color="000000" w:fill="FFFFFF"/>
            <w:tcMar>
              <w:top w:w="100" w:type="dxa"/>
              <w:left w:w="100" w:type="dxa"/>
              <w:bottom w:w="100" w:type="dxa"/>
              <w:right w:w="100" w:type="dxa"/>
            </w:tcMar>
          </w:tcPr>
          <w:p w:rsidR="007F4220" w:rsidRDefault="00FC6A1E">
            <w:pPr>
              <w:rPr>
                <w:lang/>
              </w:rPr>
            </w:pPr>
            <w:r>
              <w:rPr>
                <w:color w:val="000000"/>
                <w:lang w:val="es-ES"/>
              </w:rPr>
              <w:t>-</w:t>
            </w:r>
            <w:r>
              <w:t>Asistencia a las sesiones formativas organizadas en el centro, en las que también se establecerán las actividades para ir desarrollando el proyecto (Configuración SÉNECA, elaboración de UDIs, programación de actividades evaluables, módulo de inf</w:t>
            </w:r>
            <w:r>
              <w:t>ormación a las familias)</w:t>
            </w:r>
          </w:p>
        </w:tc>
        <w:tc>
          <w:tcPr>
            <w:tcW w:w="2693" w:type="dxa"/>
            <w:shd w:val="clear" w:color="000000" w:fill="FFFFFF"/>
            <w:tcMar>
              <w:top w:w="100" w:type="dxa"/>
              <w:left w:w="100" w:type="dxa"/>
              <w:bottom w:w="100" w:type="dxa"/>
              <w:right w:w="100" w:type="dxa"/>
            </w:tcMar>
          </w:tcPr>
          <w:p w:rsidR="007F4220" w:rsidRDefault="00FC6A1E">
            <w:pPr>
              <w:spacing w:line="240" w:lineRule="auto"/>
              <w:rPr>
                <w:lang/>
              </w:rPr>
            </w:pPr>
            <w:r>
              <w:t>Desde el 16 de noviembre de 2019 hasta el 30 de mayo de 2020</w:t>
            </w:r>
          </w:p>
        </w:tc>
      </w:tr>
      <w:tr w:rsidR="007F4220">
        <w:tc>
          <w:tcPr>
            <w:tcW w:w="3022" w:type="dxa"/>
            <w:shd w:val="clear" w:color="000000" w:fill="FFFFFF"/>
            <w:tcMar>
              <w:top w:w="100" w:type="dxa"/>
              <w:left w:w="100" w:type="dxa"/>
              <w:bottom w:w="100" w:type="dxa"/>
              <w:right w:w="100" w:type="dxa"/>
            </w:tcMar>
          </w:tcPr>
          <w:p w:rsidR="007F4220" w:rsidRDefault="00FC6A1E">
            <w:pPr>
              <w:spacing w:line="240" w:lineRule="auto"/>
              <w:rPr>
                <w:lang/>
              </w:rPr>
            </w:pPr>
            <w:r>
              <w:t>Integrantes del grupo de trabajo</w:t>
            </w:r>
          </w:p>
        </w:tc>
        <w:tc>
          <w:tcPr>
            <w:tcW w:w="8025" w:type="dxa"/>
            <w:shd w:val="clear" w:color="000000" w:fill="FFFFFF"/>
            <w:tcMar>
              <w:top w:w="100" w:type="dxa"/>
              <w:left w:w="100" w:type="dxa"/>
              <w:bottom w:w="100" w:type="dxa"/>
              <w:right w:w="100" w:type="dxa"/>
            </w:tcMar>
          </w:tcPr>
          <w:p w:rsidR="007F4220" w:rsidRDefault="00FC6A1E">
            <w:pPr>
              <w:rPr>
                <w:lang/>
              </w:rPr>
            </w:pPr>
            <w:r>
              <w:rPr>
                <w:color w:val="000000"/>
                <w:lang w:val="es-ES"/>
              </w:rPr>
              <w:t>-</w:t>
            </w:r>
            <w:r>
              <w:t xml:space="preserve">Aplicación y puesta en marcha de las distintas funciones y/o apartados que se van desarrollando en las reuniones del grupo de </w:t>
            </w:r>
            <w:r>
              <w:t>trabajo</w:t>
            </w:r>
          </w:p>
        </w:tc>
        <w:tc>
          <w:tcPr>
            <w:tcW w:w="2693" w:type="dxa"/>
            <w:shd w:val="clear" w:color="000000" w:fill="FFFFFF"/>
            <w:tcMar>
              <w:top w:w="100" w:type="dxa"/>
              <w:left w:w="100" w:type="dxa"/>
              <w:bottom w:w="100" w:type="dxa"/>
              <w:right w:w="100" w:type="dxa"/>
            </w:tcMar>
          </w:tcPr>
          <w:p w:rsidR="007F4220" w:rsidRDefault="00FC6A1E">
            <w:pPr>
              <w:spacing w:line="240" w:lineRule="auto"/>
              <w:rPr>
                <w:lang/>
              </w:rPr>
            </w:pPr>
            <w:r>
              <w:rPr>
                <w:lang w:bidi="es-ES"/>
              </w:rPr>
              <w:t>Desde el 30 de noviembre de 2019 hasta el 30 de mayo de 2020</w:t>
            </w:r>
          </w:p>
        </w:tc>
      </w:tr>
      <w:tr w:rsidR="007F4220">
        <w:tc>
          <w:tcPr>
            <w:tcW w:w="3022" w:type="dxa"/>
            <w:shd w:val="clear" w:color="000000" w:fill="FFFFFF"/>
            <w:tcMar>
              <w:top w:w="100" w:type="dxa"/>
              <w:left w:w="100" w:type="dxa"/>
              <w:bottom w:w="100" w:type="dxa"/>
              <w:right w:w="100" w:type="dxa"/>
            </w:tcMar>
          </w:tcPr>
          <w:p w:rsidR="007F4220" w:rsidRDefault="00FC6A1E">
            <w:pPr>
              <w:spacing w:line="240" w:lineRule="auto"/>
              <w:rPr>
                <w:lang/>
              </w:rPr>
            </w:pPr>
            <w:r>
              <w:t>Integrantes del grupo de trabajo</w:t>
            </w:r>
          </w:p>
        </w:tc>
        <w:tc>
          <w:tcPr>
            <w:tcW w:w="8025" w:type="dxa"/>
            <w:shd w:val="clear" w:color="000000" w:fill="FFFFFF"/>
            <w:tcMar>
              <w:top w:w="100" w:type="dxa"/>
              <w:left w:w="100" w:type="dxa"/>
              <w:bottom w:w="100" w:type="dxa"/>
              <w:right w:w="100" w:type="dxa"/>
            </w:tcMar>
          </w:tcPr>
          <w:p w:rsidR="007F4220" w:rsidRDefault="00FC6A1E">
            <w:pPr>
              <w:rPr>
                <w:lang/>
              </w:rPr>
            </w:pPr>
            <w:r>
              <w:rPr>
                <w:color w:val="000000"/>
                <w:lang w:val="es-ES"/>
              </w:rPr>
              <w:t>-</w:t>
            </w:r>
            <w:r>
              <w:t>Reﬂexión, análisis y evaluación de la funcionalidad de las distintas</w:t>
            </w:r>
          </w:p>
          <w:p w:rsidR="007F4220" w:rsidRDefault="00FC6A1E">
            <w:pPr>
              <w:rPr>
                <w:lang/>
              </w:rPr>
            </w:pPr>
            <w:r>
              <w:t>aplicaciones que se han llevado a la práctica</w:t>
            </w:r>
          </w:p>
        </w:tc>
        <w:tc>
          <w:tcPr>
            <w:tcW w:w="2693" w:type="dxa"/>
            <w:shd w:val="clear" w:color="000000" w:fill="FFFFFF"/>
            <w:tcMar>
              <w:top w:w="100" w:type="dxa"/>
              <w:left w:w="100" w:type="dxa"/>
              <w:bottom w:w="100" w:type="dxa"/>
              <w:right w:w="100" w:type="dxa"/>
            </w:tcMar>
          </w:tcPr>
          <w:p w:rsidR="007F4220" w:rsidRDefault="00FC6A1E">
            <w:pPr>
              <w:spacing w:line="240" w:lineRule="auto"/>
              <w:rPr>
                <w:lang/>
              </w:rPr>
            </w:pPr>
            <w:r>
              <w:t>Mes de Mayo</w:t>
            </w:r>
          </w:p>
        </w:tc>
      </w:tr>
      <w:tr w:rsidR="007F4220">
        <w:tc>
          <w:tcPr>
            <w:tcW w:w="3022" w:type="dxa"/>
            <w:shd w:val="clear" w:color="000000" w:fill="FFFFFF"/>
            <w:tcMar>
              <w:top w:w="100" w:type="dxa"/>
              <w:left w:w="100" w:type="dxa"/>
              <w:bottom w:w="100" w:type="dxa"/>
              <w:right w:w="100" w:type="dxa"/>
            </w:tcMar>
          </w:tcPr>
          <w:p w:rsidR="007F4220" w:rsidRDefault="00FC6A1E">
            <w:pPr>
              <w:spacing w:line="240" w:lineRule="auto"/>
              <w:rPr>
                <w:lang/>
              </w:rPr>
            </w:pPr>
            <w:r>
              <w:t>Coordinador e Integrante</w:t>
            </w:r>
            <w:r>
              <w:t>s del grupo de trabajo</w:t>
            </w:r>
          </w:p>
        </w:tc>
        <w:tc>
          <w:tcPr>
            <w:tcW w:w="8025" w:type="dxa"/>
            <w:shd w:val="clear" w:color="000000" w:fill="FFFFFF"/>
            <w:tcMar>
              <w:top w:w="100" w:type="dxa"/>
              <w:left w:w="100" w:type="dxa"/>
              <w:bottom w:w="100" w:type="dxa"/>
              <w:right w:w="100" w:type="dxa"/>
            </w:tcMar>
          </w:tcPr>
          <w:p w:rsidR="007F4220" w:rsidRDefault="00FC6A1E">
            <w:pPr>
              <w:rPr>
                <w:lang/>
              </w:rPr>
            </w:pPr>
            <w:r>
              <w:t>1.-Llevar a cabo el seguimiento y</w:t>
            </w:r>
          </w:p>
          <w:p w:rsidR="007F4220" w:rsidRDefault="00FC6A1E">
            <w:pPr>
              <w:rPr>
                <w:lang/>
              </w:rPr>
            </w:pPr>
            <w:r>
              <w:t>2.-la evaluación final del desarrollo del Grupo de Trabajo</w:t>
            </w:r>
          </w:p>
        </w:tc>
        <w:tc>
          <w:tcPr>
            <w:tcW w:w="2693" w:type="dxa"/>
            <w:shd w:val="clear" w:color="000000" w:fill="FFFFFF"/>
            <w:tcMar>
              <w:top w:w="100" w:type="dxa"/>
              <w:left w:w="100" w:type="dxa"/>
              <w:bottom w:w="100" w:type="dxa"/>
              <w:right w:w="100" w:type="dxa"/>
            </w:tcMar>
          </w:tcPr>
          <w:p w:rsidR="007F4220" w:rsidRDefault="00FC6A1E">
            <w:pPr>
              <w:spacing w:line="240" w:lineRule="auto"/>
              <w:rPr>
                <w:lang/>
              </w:rPr>
            </w:pPr>
            <w:r>
              <w:t>1º Antes del 15 de marzo-2020</w:t>
            </w:r>
          </w:p>
          <w:p w:rsidR="007F4220" w:rsidRDefault="00FC6A1E">
            <w:pPr>
              <w:spacing w:line="240" w:lineRule="auto"/>
              <w:rPr>
                <w:lang/>
              </w:rPr>
            </w:pPr>
            <w:r>
              <w:t>2º Antes del 31 de mayo-2020</w:t>
            </w:r>
          </w:p>
        </w:tc>
      </w:tr>
      <w:tr w:rsidR="007F4220">
        <w:tc>
          <w:tcPr>
            <w:tcW w:w="3022" w:type="dxa"/>
            <w:shd w:val="clear" w:color="000000" w:fill="FFFFFF"/>
            <w:tcMar>
              <w:top w:w="100" w:type="dxa"/>
              <w:left w:w="100" w:type="dxa"/>
              <w:bottom w:w="100" w:type="dxa"/>
              <w:right w:w="100" w:type="dxa"/>
            </w:tcMar>
          </w:tcPr>
          <w:p w:rsidR="007F4220" w:rsidRDefault="00FC6A1E">
            <w:pPr>
              <w:spacing w:line="240" w:lineRule="auto"/>
              <w:rPr>
                <w:lang/>
              </w:rPr>
            </w:pPr>
            <w:bookmarkStart w:id="0" w:name="_Hlk26922471"/>
            <w:r>
              <w:t>Coordinador</w:t>
            </w:r>
          </w:p>
        </w:tc>
        <w:tc>
          <w:tcPr>
            <w:tcW w:w="8025" w:type="dxa"/>
            <w:shd w:val="clear" w:color="000000" w:fill="FFFFFF"/>
            <w:tcMar>
              <w:top w:w="100" w:type="dxa"/>
              <w:left w:w="100" w:type="dxa"/>
              <w:bottom w:w="100" w:type="dxa"/>
              <w:right w:w="100" w:type="dxa"/>
            </w:tcMar>
          </w:tcPr>
          <w:p w:rsidR="007F4220" w:rsidRDefault="00FC6A1E">
            <w:pPr>
              <w:rPr>
                <w:lang/>
              </w:rPr>
            </w:pPr>
            <w:r>
              <w:t xml:space="preserve">-Subida de la memoria final del GGTT a </w:t>
            </w:r>
            <w:proofErr w:type="spellStart"/>
            <w:r>
              <w:t>C</w:t>
            </w:r>
            <w:r w:rsidR="009B2493">
              <w:t>olabor</w:t>
            </w:r>
            <w:r>
              <w:t>A</w:t>
            </w:r>
            <w:proofErr w:type="spellEnd"/>
          </w:p>
        </w:tc>
        <w:tc>
          <w:tcPr>
            <w:tcW w:w="2693" w:type="dxa"/>
            <w:shd w:val="clear" w:color="000000" w:fill="FFFFFF"/>
            <w:tcMar>
              <w:top w:w="100" w:type="dxa"/>
              <w:left w:w="100" w:type="dxa"/>
              <w:bottom w:w="100" w:type="dxa"/>
              <w:right w:w="100" w:type="dxa"/>
            </w:tcMar>
          </w:tcPr>
          <w:p w:rsidR="007F4220" w:rsidRDefault="009B2493">
            <w:pPr>
              <w:spacing w:line="240" w:lineRule="auto"/>
              <w:rPr>
                <w:lang/>
              </w:rPr>
            </w:pPr>
            <w:r>
              <w:rPr>
                <w:lang/>
              </w:rPr>
              <w:t>Mes de Mayo</w:t>
            </w:r>
          </w:p>
        </w:tc>
      </w:tr>
    </w:tbl>
    <w:p w:rsidR="007F4220" w:rsidRDefault="00FC6A1E">
      <w:pPr>
        <w:rPr>
          <w:color w:val="000000"/>
          <w:lang/>
        </w:rPr>
      </w:pPr>
      <w:r>
        <w:rPr>
          <w:color w:val="000000"/>
          <w:lang/>
        </w:rPr>
        <w:t xml:space="preserve"> </w:t>
      </w:r>
    </w:p>
    <w:p w:rsidR="007F4220" w:rsidRDefault="007F4220">
      <w:pPr>
        <w:rPr>
          <w:color w:val="000000"/>
          <w:lang/>
        </w:rPr>
      </w:pPr>
    </w:p>
    <w:p w:rsidR="007F4220" w:rsidRDefault="00FC6A1E">
      <w:pPr>
        <w:rPr>
          <w:color w:val="000000"/>
          <w:lang/>
        </w:rPr>
      </w:pPr>
      <w:r>
        <w:rPr>
          <w:color w:val="000000"/>
          <w:lang/>
        </w:rPr>
        <w:t xml:space="preserve">Detalle de </w:t>
      </w:r>
      <w:r>
        <w:rPr>
          <w:color w:val="000000"/>
          <w:lang/>
        </w:rPr>
        <w:t>las actuaciones y evidencias del traba</w:t>
      </w:r>
    </w:p>
    <w:p w:rsidR="007F4220" w:rsidRDefault="007F4220">
      <w:pPr>
        <w:rPr>
          <w:lang/>
        </w:rPr>
      </w:pPr>
    </w:p>
    <w:p w:rsidR="007F4220" w:rsidRDefault="007F4220">
      <w:pPr>
        <w:rPr>
          <w:lang/>
        </w:rPr>
      </w:pPr>
    </w:p>
    <w:bookmarkEnd w:id="0"/>
    <w:p w:rsidR="007F4220" w:rsidRDefault="00FC6A1E">
      <w:pPr>
        <w:rPr>
          <w:lang/>
        </w:rPr>
      </w:pPr>
      <w:r>
        <w:t>Detalle de las actuaciones y evidencias del trabajo realizado en el aula y/o en el centro por cada participante:</w:t>
      </w:r>
    </w:p>
    <w:tbl>
      <w:tblPr>
        <w:tblStyle w:val="Tablaconcuadrcula1"/>
        <w:tblW w:w="0" w:type="auto"/>
        <w:tblLook w:val="04A0" w:firstRow="1" w:lastRow="0" w:firstColumn="1" w:lastColumn="0" w:noHBand="0" w:noVBand="1"/>
      </w:tblPr>
      <w:tblGrid>
        <w:gridCol w:w="4957"/>
        <w:gridCol w:w="3402"/>
        <w:gridCol w:w="5585"/>
      </w:tblGrid>
      <w:tr w:rsidR="007F4220">
        <w:tc>
          <w:tcPr>
            <w:tcW w:w="13944" w:type="dxa"/>
            <w:gridSpan w:val="3"/>
          </w:tcPr>
          <w:p w:rsidR="007F4220" w:rsidRDefault="00FC6A1E">
            <w:pPr>
              <w:jc w:val="both"/>
              <w:rPr>
                <w:rFonts w:ascii="Times New Roman" w:hAnsi="Times New Roman"/>
                <w:sz w:val="24"/>
                <w:szCs w:val="24"/>
                <w:lang w:val="es"/>
              </w:rPr>
            </w:pPr>
            <w:bookmarkStart w:id="1" w:name="_Hlk26923277"/>
            <w:r>
              <w:rPr>
                <w:rFonts w:ascii="Times New Roman" w:hAnsi="Times New Roman"/>
                <w:sz w:val="24"/>
                <w:szCs w:val="24"/>
              </w:rPr>
              <w:t>TRIMESTRE 1º</w:t>
            </w:r>
          </w:p>
        </w:tc>
      </w:tr>
      <w:tr w:rsidR="007F4220">
        <w:tc>
          <w:tcPr>
            <w:tcW w:w="4957" w:type="dxa"/>
            <w:vAlign w:val="center"/>
          </w:tcPr>
          <w:p w:rsidR="007F4220" w:rsidRDefault="00FC6A1E">
            <w:pPr>
              <w:jc w:val="center"/>
              <w:rPr>
                <w:rFonts w:ascii="Times New Roman" w:hAnsi="Times New Roman"/>
                <w:b/>
                <w:bCs/>
                <w:sz w:val="24"/>
                <w:szCs w:val="24"/>
                <w:lang w:val="es"/>
              </w:rPr>
            </w:pPr>
            <w:r>
              <w:rPr>
                <w:rFonts w:ascii="Times New Roman" w:hAnsi="Times New Roman"/>
                <w:b/>
                <w:bCs/>
                <w:sz w:val="24"/>
                <w:szCs w:val="24"/>
              </w:rPr>
              <w:t>Compromisos Individuales</w:t>
            </w:r>
          </w:p>
        </w:tc>
        <w:tc>
          <w:tcPr>
            <w:tcW w:w="3402" w:type="dxa"/>
            <w:vAlign w:val="center"/>
          </w:tcPr>
          <w:p w:rsidR="007F4220" w:rsidRDefault="00FC6A1E">
            <w:pPr>
              <w:jc w:val="center"/>
              <w:rPr>
                <w:rFonts w:ascii="Times New Roman" w:hAnsi="Times New Roman"/>
                <w:b/>
                <w:bCs/>
                <w:sz w:val="24"/>
                <w:szCs w:val="24"/>
                <w:lang w:val="es"/>
              </w:rPr>
            </w:pPr>
            <w:r>
              <w:rPr>
                <w:rFonts w:ascii="Times New Roman" w:hAnsi="Times New Roman"/>
                <w:b/>
                <w:bCs/>
                <w:sz w:val="24"/>
                <w:szCs w:val="24"/>
              </w:rPr>
              <w:t>Persona Responsable</w:t>
            </w:r>
          </w:p>
        </w:tc>
        <w:tc>
          <w:tcPr>
            <w:tcW w:w="5585" w:type="dxa"/>
            <w:vAlign w:val="center"/>
          </w:tcPr>
          <w:p w:rsidR="007F4220" w:rsidRDefault="00FC6A1E">
            <w:pPr>
              <w:jc w:val="both"/>
              <w:rPr>
                <w:rFonts w:ascii="Times New Roman" w:hAnsi="Times New Roman"/>
                <w:b/>
                <w:bCs/>
                <w:sz w:val="24"/>
                <w:szCs w:val="24"/>
                <w:lang w:val="es"/>
              </w:rPr>
            </w:pPr>
            <w:r>
              <w:rPr>
                <w:rFonts w:ascii="Times New Roman" w:hAnsi="Times New Roman"/>
                <w:b/>
                <w:bCs/>
                <w:sz w:val="24"/>
                <w:szCs w:val="24"/>
              </w:rPr>
              <w:t xml:space="preserve">Evidencias de aplicación en el aula o en el centro </w:t>
            </w:r>
          </w:p>
        </w:tc>
      </w:tr>
      <w:tr w:rsidR="007F4220">
        <w:tc>
          <w:tcPr>
            <w:tcW w:w="4957"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 xml:space="preserve">-Elaboración de las actas de las reuniones del GGTT y subirlas a </w:t>
            </w:r>
            <w:proofErr w:type="spellStart"/>
            <w:r>
              <w:rPr>
                <w:rFonts w:ascii="Times New Roman" w:hAnsi="Times New Roman"/>
                <w:sz w:val="24"/>
                <w:szCs w:val="24"/>
              </w:rPr>
              <w:t>ColaborA</w:t>
            </w:r>
            <w:proofErr w:type="spellEnd"/>
          </w:p>
        </w:tc>
        <w:tc>
          <w:tcPr>
            <w:tcW w:w="3402"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-Coordinador</w:t>
            </w:r>
          </w:p>
        </w:tc>
        <w:tc>
          <w:tcPr>
            <w:tcW w:w="5585"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 xml:space="preserve">-Comunidad </w:t>
            </w:r>
            <w:proofErr w:type="spellStart"/>
            <w:r>
              <w:rPr>
                <w:rFonts w:ascii="Times New Roman" w:hAnsi="Times New Roman"/>
                <w:sz w:val="24"/>
                <w:szCs w:val="24"/>
              </w:rPr>
              <w:t>ColaborA</w:t>
            </w:r>
            <w:proofErr w:type="spellEnd"/>
          </w:p>
        </w:tc>
      </w:tr>
      <w:tr w:rsidR="007F4220">
        <w:tc>
          <w:tcPr>
            <w:tcW w:w="4957"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Asistencia a la reunión inicial del GGTT para conocer el método de trabajo a llevar a cabo (</w:t>
            </w:r>
            <w:r>
              <w:rPr>
                <w:rFonts w:ascii="Times New Roman" w:hAnsi="Times New Roman"/>
                <w:sz w:val="24"/>
                <w:szCs w:val="24"/>
              </w:rPr>
              <w:t>03/12/2019)</w:t>
            </w:r>
          </w:p>
        </w:tc>
        <w:tc>
          <w:tcPr>
            <w:tcW w:w="3402"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-Coordinador.</w:t>
            </w:r>
          </w:p>
          <w:p w:rsidR="007F4220" w:rsidRDefault="00FC6A1E">
            <w:pPr>
              <w:jc w:val="both"/>
              <w:rPr>
                <w:rFonts w:ascii="Times New Roman" w:hAnsi="Times New Roman"/>
                <w:sz w:val="24"/>
                <w:szCs w:val="24"/>
                <w:lang w:val="es"/>
              </w:rPr>
            </w:pPr>
            <w:r>
              <w:rPr>
                <w:rFonts w:ascii="Times New Roman" w:hAnsi="Times New Roman"/>
                <w:sz w:val="24"/>
                <w:szCs w:val="24"/>
              </w:rPr>
              <w:t>-Integrantes del GGTT</w:t>
            </w:r>
          </w:p>
        </w:tc>
        <w:tc>
          <w:tcPr>
            <w:tcW w:w="5585"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-Acta de la reunión inicial</w:t>
            </w:r>
          </w:p>
        </w:tc>
      </w:tr>
      <w:tr w:rsidR="007F4220">
        <w:tc>
          <w:tcPr>
            <w:tcW w:w="4957"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lang w:val="es"/>
              </w:rPr>
              <w:t>Acudir a las sesiones plenarias del GGTT en las que se establecerán y se explicarán las actividades que se irán trabajando (10/12/2019)</w:t>
            </w:r>
          </w:p>
        </w:tc>
        <w:tc>
          <w:tcPr>
            <w:tcW w:w="3402"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lang w:val="es"/>
              </w:rPr>
              <w:t>-Integrantes del GGTT</w:t>
            </w:r>
          </w:p>
        </w:tc>
        <w:tc>
          <w:tcPr>
            <w:tcW w:w="5585"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 xml:space="preserve">-El </w:t>
            </w:r>
            <w:r>
              <w:rPr>
                <w:rFonts w:ascii="Times New Roman" w:hAnsi="Times New Roman"/>
                <w:sz w:val="24"/>
                <w:szCs w:val="24"/>
              </w:rPr>
              <w:t>profesorado asiste y participa activamente en las sesiones</w:t>
            </w:r>
          </w:p>
          <w:p w:rsidR="007F4220" w:rsidRDefault="00FC6A1E">
            <w:pPr>
              <w:jc w:val="both"/>
              <w:rPr>
                <w:rFonts w:ascii="Times New Roman" w:hAnsi="Times New Roman"/>
                <w:sz w:val="24"/>
                <w:szCs w:val="24"/>
                <w:lang w:val="es"/>
              </w:rPr>
            </w:pPr>
            <w:r>
              <w:rPr>
                <w:rFonts w:ascii="Times New Roman" w:hAnsi="Times New Roman"/>
                <w:sz w:val="24"/>
                <w:szCs w:val="24"/>
              </w:rPr>
              <w:t>-Acta de las reuniones en las que se recogerán los asistentes y las tareas y actividades propuestas</w:t>
            </w:r>
          </w:p>
        </w:tc>
      </w:tr>
      <w:tr w:rsidR="007F4220">
        <w:tc>
          <w:tcPr>
            <w:tcW w:w="4957"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lang w:val="es"/>
              </w:rPr>
              <w:t xml:space="preserve">-Aplicación y puesta en marcha de las actividades programadas en las reuniones de </w:t>
            </w:r>
            <w:r>
              <w:rPr>
                <w:rFonts w:ascii="Times New Roman" w:hAnsi="Times New Roman"/>
                <w:sz w:val="24"/>
                <w:szCs w:val="24"/>
                <w:lang w:val="es"/>
              </w:rPr>
              <w:t>trabajo del GGTT</w:t>
            </w:r>
          </w:p>
        </w:tc>
        <w:tc>
          <w:tcPr>
            <w:tcW w:w="3402"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lang w:val="es"/>
              </w:rPr>
              <w:t>-Integrantes del GGTT</w:t>
            </w:r>
          </w:p>
        </w:tc>
        <w:tc>
          <w:tcPr>
            <w:tcW w:w="5585"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-Los participantes del grupo de trabajo harán capturas de los materiales elaborados en el sistema Séneca y lo subirán a ColaborA (Taller y Foro / Recursos Internos) para compartir sus avances</w:t>
            </w:r>
          </w:p>
        </w:tc>
      </w:tr>
      <w:bookmarkEnd w:id="1"/>
    </w:tbl>
    <w:p w:rsidR="007F4220" w:rsidRDefault="007F4220">
      <w:pPr>
        <w:rPr>
          <w:lang/>
        </w:rPr>
      </w:pPr>
    </w:p>
    <w:p w:rsidR="007F4220" w:rsidRDefault="007F4220">
      <w:pPr>
        <w:rPr>
          <w:lang/>
        </w:rPr>
      </w:pPr>
    </w:p>
    <w:tbl>
      <w:tblPr>
        <w:tblStyle w:val="Tablaconcuadrcula1"/>
        <w:tblW w:w="0" w:type="auto"/>
        <w:tblLook w:val="04A0" w:firstRow="1" w:lastRow="0" w:firstColumn="1" w:lastColumn="0" w:noHBand="0" w:noVBand="1"/>
      </w:tblPr>
      <w:tblGrid>
        <w:gridCol w:w="5098"/>
        <w:gridCol w:w="3402"/>
        <w:gridCol w:w="5444"/>
      </w:tblGrid>
      <w:tr w:rsidR="007F4220">
        <w:tc>
          <w:tcPr>
            <w:tcW w:w="13944" w:type="dxa"/>
            <w:gridSpan w:val="3"/>
          </w:tcPr>
          <w:p w:rsidR="007F4220" w:rsidRDefault="00FC6A1E">
            <w:pPr>
              <w:jc w:val="both"/>
              <w:rPr>
                <w:rFonts w:ascii="Times New Roman" w:hAnsi="Times New Roman"/>
                <w:sz w:val="24"/>
                <w:szCs w:val="24"/>
                <w:lang w:val="es"/>
              </w:rPr>
            </w:pPr>
            <w:r>
              <w:rPr>
                <w:rFonts w:ascii="Times New Roman" w:hAnsi="Times New Roman"/>
                <w:sz w:val="24"/>
                <w:szCs w:val="24"/>
              </w:rPr>
              <w:t>TRIMESTRE 2º</w:t>
            </w:r>
          </w:p>
        </w:tc>
      </w:tr>
      <w:tr w:rsidR="007F4220">
        <w:tc>
          <w:tcPr>
            <w:tcW w:w="5098" w:type="dxa"/>
            <w:vAlign w:val="center"/>
          </w:tcPr>
          <w:p w:rsidR="007F4220" w:rsidRDefault="00FC6A1E">
            <w:pPr>
              <w:jc w:val="center"/>
              <w:rPr>
                <w:rFonts w:ascii="Times New Roman" w:hAnsi="Times New Roman"/>
                <w:b/>
                <w:bCs/>
                <w:sz w:val="24"/>
                <w:szCs w:val="24"/>
                <w:lang w:val="es"/>
              </w:rPr>
            </w:pPr>
            <w:r>
              <w:rPr>
                <w:rFonts w:ascii="Times New Roman" w:hAnsi="Times New Roman"/>
                <w:b/>
                <w:bCs/>
                <w:sz w:val="24"/>
                <w:szCs w:val="24"/>
              </w:rPr>
              <w:t>Compromisos Individuales</w:t>
            </w:r>
          </w:p>
        </w:tc>
        <w:tc>
          <w:tcPr>
            <w:tcW w:w="3402" w:type="dxa"/>
            <w:vAlign w:val="center"/>
          </w:tcPr>
          <w:p w:rsidR="007F4220" w:rsidRDefault="00FC6A1E">
            <w:pPr>
              <w:jc w:val="center"/>
              <w:rPr>
                <w:rFonts w:ascii="Times New Roman" w:hAnsi="Times New Roman"/>
                <w:b/>
                <w:bCs/>
                <w:sz w:val="24"/>
                <w:szCs w:val="24"/>
                <w:lang w:val="es"/>
              </w:rPr>
            </w:pPr>
            <w:r>
              <w:rPr>
                <w:rFonts w:ascii="Times New Roman" w:hAnsi="Times New Roman"/>
                <w:b/>
                <w:bCs/>
                <w:sz w:val="24"/>
                <w:szCs w:val="24"/>
              </w:rPr>
              <w:t>Persona Responsable</w:t>
            </w:r>
          </w:p>
        </w:tc>
        <w:tc>
          <w:tcPr>
            <w:tcW w:w="5444" w:type="dxa"/>
            <w:vAlign w:val="center"/>
          </w:tcPr>
          <w:p w:rsidR="007F4220" w:rsidRDefault="00FC6A1E">
            <w:pPr>
              <w:jc w:val="both"/>
              <w:rPr>
                <w:rFonts w:ascii="Times New Roman" w:hAnsi="Times New Roman"/>
                <w:b/>
                <w:bCs/>
                <w:sz w:val="24"/>
                <w:szCs w:val="24"/>
                <w:lang w:val="es"/>
              </w:rPr>
            </w:pPr>
            <w:r>
              <w:rPr>
                <w:rFonts w:ascii="Times New Roman" w:hAnsi="Times New Roman"/>
                <w:b/>
                <w:bCs/>
                <w:sz w:val="24"/>
                <w:szCs w:val="24"/>
              </w:rPr>
              <w:t xml:space="preserve">Evidencias de aplicación en el aula o en el centro </w:t>
            </w:r>
          </w:p>
        </w:tc>
      </w:tr>
      <w:tr w:rsidR="007F4220">
        <w:tc>
          <w:tcPr>
            <w:tcW w:w="5098"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 xml:space="preserve">-Elaboración de las actas de las reuniones del GGTT y subirlas a </w:t>
            </w:r>
            <w:proofErr w:type="spellStart"/>
            <w:r>
              <w:rPr>
                <w:rFonts w:ascii="Times New Roman" w:hAnsi="Times New Roman"/>
                <w:sz w:val="24"/>
                <w:szCs w:val="24"/>
              </w:rPr>
              <w:t>ColaborA</w:t>
            </w:r>
            <w:proofErr w:type="spellEnd"/>
          </w:p>
        </w:tc>
        <w:tc>
          <w:tcPr>
            <w:tcW w:w="3402"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-Coordinador</w:t>
            </w:r>
          </w:p>
        </w:tc>
        <w:tc>
          <w:tcPr>
            <w:tcW w:w="5444"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 xml:space="preserve">-Comunidad </w:t>
            </w:r>
            <w:proofErr w:type="spellStart"/>
            <w:r>
              <w:rPr>
                <w:rFonts w:ascii="Times New Roman" w:hAnsi="Times New Roman"/>
                <w:sz w:val="24"/>
                <w:szCs w:val="24"/>
              </w:rPr>
              <w:t>ColaborA</w:t>
            </w:r>
            <w:proofErr w:type="spellEnd"/>
          </w:p>
        </w:tc>
      </w:tr>
      <w:tr w:rsidR="007F4220">
        <w:tc>
          <w:tcPr>
            <w:tcW w:w="5098"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 xml:space="preserve">-Acudir a las sesiones plenarias del GGTT en </w:t>
            </w:r>
            <w:r>
              <w:rPr>
                <w:rFonts w:ascii="Times New Roman" w:hAnsi="Times New Roman"/>
                <w:sz w:val="24"/>
                <w:szCs w:val="24"/>
              </w:rPr>
              <w:t>las que se establecerán y se explicarán las actividades que se irán trabajando (20/01/20, 24/02/20, 23/03/20)</w:t>
            </w:r>
          </w:p>
        </w:tc>
        <w:tc>
          <w:tcPr>
            <w:tcW w:w="3402"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-Integrantes del GGTT</w:t>
            </w:r>
          </w:p>
        </w:tc>
        <w:tc>
          <w:tcPr>
            <w:tcW w:w="5444"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-El profesorado asiste y participa activamente en las sesiones</w:t>
            </w:r>
          </w:p>
          <w:p w:rsidR="007F4220" w:rsidRDefault="00FC6A1E">
            <w:pPr>
              <w:jc w:val="both"/>
              <w:rPr>
                <w:rFonts w:ascii="Times New Roman" w:hAnsi="Times New Roman"/>
                <w:sz w:val="24"/>
                <w:szCs w:val="24"/>
                <w:lang w:val="es"/>
              </w:rPr>
            </w:pPr>
            <w:r>
              <w:rPr>
                <w:rFonts w:ascii="Times New Roman" w:hAnsi="Times New Roman"/>
                <w:sz w:val="24"/>
                <w:szCs w:val="24"/>
              </w:rPr>
              <w:t>-Acta de las reuniones en las que se recogerán los asisten</w:t>
            </w:r>
            <w:r>
              <w:rPr>
                <w:rFonts w:ascii="Times New Roman" w:hAnsi="Times New Roman"/>
                <w:sz w:val="24"/>
                <w:szCs w:val="24"/>
              </w:rPr>
              <w:t>tes y las tareas y actividades propuestas</w:t>
            </w:r>
          </w:p>
        </w:tc>
      </w:tr>
      <w:tr w:rsidR="007F4220">
        <w:tc>
          <w:tcPr>
            <w:tcW w:w="5098"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lang w:val="es"/>
              </w:rPr>
              <w:lastRenderedPageBreak/>
              <w:t>-Aplicación y puesta en marcha de las actividades programadas en las reuniones de trabajo del GGTT</w:t>
            </w:r>
          </w:p>
        </w:tc>
        <w:tc>
          <w:tcPr>
            <w:tcW w:w="3402"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lang w:val="es"/>
              </w:rPr>
              <w:t>-Integrantes del GGTT</w:t>
            </w:r>
          </w:p>
        </w:tc>
        <w:tc>
          <w:tcPr>
            <w:tcW w:w="5444"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-Los participantes del grupo de trabajo harán capturas de los materiales elaborados en el</w:t>
            </w:r>
            <w:r>
              <w:rPr>
                <w:rFonts w:ascii="Times New Roman" w:hAnsi="Times New Roman"/>
                <w:sz w:val="24"/>
                <w:szCs w:val="24"/>
              </w:rPr>
              <w:t xml:space="preserve"> sistema Séneca y lo subirán a ColaborA (Taller y Foro / Recursos Internos) para compartir sus avances</w:t>
            </w:r>
          </w:p>
        </w:tc>
      </w:tr>
      <w:tr w:rsidR="007F4220">
        <w:tc>
          <w:tcPr>
            <w:tcW w:w="5098"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lang w:val="es"/>
              </w:rPr>
              <w:t>-Realizar el seguimiento del proyecto, analizar el progreso del desarrollo del GGTT (Antes del 15 de marzo)</w:t>
            </w:r>
          </w:p>
        </w:tc>
        <w:tc>
          <w:tcPr>
            <w:tcW w:w="3402"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-Todos los integrantes del GGTT</w:t>
            </w:r>
          </w:p>
        </w:tc>
        <w:tc>
          <w:tcPr>
            <w:tcW w:w="5444"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-Document</w:t>
            </w:r>
            <w:r>
              <w:rPr>
                <w:rFonts w:ascii="Times New Roman" w:hAnsi="Times New Roman"/>
                <w:sz w:val="24"/>
                <w:szCs w:val="24"/>
              </w:rPr>
              <w:t>o resumen que recoja el seguimiento, incluido en el ACTA de la reunión del GGTT que se subirá a Colabora</w:t>
            </w:r>
          </w:p>
        </w:tc>
      </w:tr>
    </w:tbl>
    <w:p w:rsidR="007F4220" w:rsidRDefault="007F4220">
      <w:pPr>
        <w:rPr>
          <w:lang/>
        </w:rPr>
      </w:pPr>
    </w:p>
    <w:p w:rsidR="007F4220" w:rsidRDefault="007F4220">
      <w:pPr>
        <w:rPr>
          <w:lang/>
        </w:rPr>
      </w:pPr>
    </w:p>
    <w:tbl>
      <w:tblPr>
        <w:tblStyle w:val="Tablaconcuadrcula1"/>
        <w:tblW w:w="0" w:type="auto"/>
        <w:tblLook w:val="04A0" w:firstRow="1" w:lastRow="0" w:firstColumn="1" w:lastColumn="0" w:noHBand="0" w:noVBand="1"/>
      </w:tblPr>
      <w:tblGrid>
        <w:gridCol w:w="5098"/>
        <w:gridCol w:w="3402"/>
        <w:gridCol w:w="5444"/>
      </w:tblGrid>
      <w:tr w:rsidR="007F4220">
        <w:tc>
          <w:tcPr>
            <w:tcW w:w="13944" w:type="dxa"/>
            <w:gridSpan w:val="3"/>
          </w:tcPr>
          <w:p w:rsidR="007F4220" w:rsidRDefault="00FC6A1E">
            <w:pPr>
              <w:jc w:val="both"/>
              <w:rPr>
                <w:rFonts w:ascii="Times New Roman" w:hAnsi="Times New Roman"/>
                <w:sz w:val="24"/>
                <w:szCs w:val="24"/>
                <w:lang w:val="es"/>
              </w:rPr>
            </w:pPr>
            <w:r>
              <w:rPr>
                <w:rFonts w:ascii="Times New Roman" w:hAnsi="Times New Roman"/>
                <w:sz w:val="24"/>
                <w:szCs w:val="24"/>
              </w:rPr>
              <w:t>TRIMESTRE 3º</w:t>
            </w:r>
          </w:p>
        </w:tc>
      </w:tr>
      <w:tr w:rsidR="007F4220">
        <w:tc>
          <w:tcPr>
            <w:tcW w:w="5098" w:type="dxa"/>
            <w:vAlign w:val="center"/>
          </w:tcPr>
          <w:p w:rsidR="007F4220" w:rsidRDefault="00FC6A1E">
            <w:pPr>
              <w:jc w:val="center"/>
              <w:rPr>
                <w:rFonts w:ascii="Times New Roman" w:hAnsi="Times New Roman"/>
                <w:b/>
                <w:bCs/>
                <w:sz w:val="24"/>
                <w:szCs w:val="24"/>
                <w:lang w:val="es"/>
              </w:rPr>
            </w:pPr>
            <w:r>
              <w:rPr>
                <w:rFonts w:ascii="Times New Roman" w:hAnsi="Times New Roman"/>
                <w:b/>
                <w:bCs/>
                <w:sz w:val="24"/>
                <w:szCs w:val="24"/>
              </w:rPr>
              <w:t>Compromisos Individuales</w:t>
            </w:r>
          </w:p>
        </w:tc>
        <w:tc>
          <w:tcPr>
            <w:tcW w:w="3402" w:type="dxa"/>
            <w:vAlign w:val="center"/>
          </w:tcPr>
          <w:p w:rsidR="007F4220" w:rsidRDefault="00FC6A1E">
            <w:pPr>
              <w:jc w:val="center"/>
              <w:rPr>
                <w:rFonts w:ascii="Times New Roman" w:hAnsi="Times New Roman"/>
                <w:b/>
                <w:bCs/>
                <w:sz w:val="24"/>
                <w:szCs w:val="24"/>
                <w:lang w:val="es"/>
              </w:rPr>
            </w:pPr>
            <w:r>
              <w:rPr>
                <w:rFonts w:ascii="Times New Roman" w:hAnsi="Times New Roman"/>
                <w:b/>
                <w:bCs/>
                <w:sz w:val="24"/>
                <w:szCs w:val="24"/>
              </w:rPr>
              <w:t>Persona Responsable</w:t>
            </w:r>
          </w:p>
        </w:tc>
        <w:tc>
          <w:tcPr>
            <w:tcW w:w="5444" w:type="dxa"/>
            <w:vAlign w:val="center"/>
          </w:tcPr>
          <w:p w:rsidR="007F4220" w:rsidRDefault="00FC6A1E">
            <w:pPr>
              <w:jc w:val="both"/>
              <w:rPr>
                <w:rFonts w:ascii="Times New Roman" w:hAnsi="Times New Roman"/>
                <w:b/>
                <w:bCs/>
                <w:sz w:val="24"/>
                <w:szCs w:val="24"/>
                <w:lang w:val="es"/>
              </w:rPr>
            </w:pPr>
            <w:r>
              <w:rPr>
                <w:rFonts w:ascii="Times New Roman" w:hAnsi="Times New Roman"/>
                <w:b/>
                <w:bCs/>
                <w:sz w:val="24"/>
                <w:szCs w:val="24"/>
              </w:rPr>
              <w:t xml:space="preserve">Evidencias de aplicación en el aula o en el centro </w:t>
            </w:r>
          </w:p>
        </w:tc>
      </w:tr>
      <w:tr w:rsidR="007F4220">
        <w:tc>
          <w:tcPr>
            <w:tcW w:w="5098"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 xml:space="preserve">-Elaboración de las actas de las reuniones del GGTT y subirlas a </w:t>
            </w:r>
            <w:proofErr w:type="spellStart"/>
            <w:r>
              <w:rPr>
                <w:rFonts w:ascii="Times New Roman" w:hAnsi="Times New Roman"/>
                <w:sz w:val="24"/>
                <w:szCs w:val="24"/>
              </w:rPr>
              <w:t>ColaborA</w:t>
            </w:r>
            <w:proofErr w:type="spellEnd"/>
          </w:p>
        </w:tc>
        <w:tc>
          <w:tcPr>
            <w:tcW w:w="3402"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-Coordinador</w:t>
            </w:r>
          </w:p>
        </w:tc>
        <w:tc>
          <w:tcPr>
            <w:tcW w:w="5444"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 xml:space="preserve">-Comunidad </w:t>
            </w:r>
            <w:proofErr w:type="spellStart"/>
            <w:r>
              <w:rPr>
                <w:rFonts w:ascii="Times New Roman" w:hAnsi="Times New Roman"/>
                <w:sz w:val="24"/>
                <w:szCs w:val="24"/>
              </w:rPr>
              <w:t>ColaborA</w:t>
            </w:r>
            <w:proofErr w:type="spellEnd"/>
          </w:p>
        </w:tc>
      </w:tr>
      <w:tr w:rsidR="007F4220">
        <w:tc>
          <w:tcPr>
            <w:tcW w:w="5098"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 xml:space="preserve">-Acudir a las sesiones plenarias del GGTT en las que se establecerán y se </w:t>
            </w:r>
            <w:r>
              <w:rPr>
                <w:rFonts w:ascii="Times New Roman" w:hAnsi="Times New Roman"/>
                <w:sz w:val="24"/>
                <w:szCs w:val="24"/>
              </w:rPr>
              <w:t>explicarán las actividades que se irán trabajando (20/04/20)</w:t>
            </w:r>
          </w:p>
        </w:tc>
        <w:tc>
          <w:tcPr>
            <w:tcW w:w="3402"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-Integrantes del GGTT</w:t>
            </w:r>
          </w:p>
        </w:tc>
        <w:tc>
          <w:tcPr>
            <w:tcW w:w="5444"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-El profesorado asiste y participa activamente en las sesiones</w:t>
            </w:r>
          </w:p>
          <w:p w:rsidR="007F4220" w:rsidRDefault="00FC6A1E">
            <w:pPr>
              <w:jc w:val="both"/>
              <w:rPr>
                <w:rFonts w:ascii="Times New Roman" w:hAnsi="Times New Roman"/>
                <w:sz w:val="24"/>
                <w:szCs w:val="24"/>
                <w:lang w:val="es"/>
              </w:rPr>
            </w:pPr>
            <w:r>
              <w:rPr>
                <w:rFonts w:ascii="Times New Roman" w:hAnsi="Times New Roman"/>
                <w:sz w:val="24"/>
                <w:szCs w:val="24"/>
              </w:rPr>
              <w:t>-Acta de las reuniones en las que se recogerán los asistentes y las tareas y actividades propuestas</w:t>
            </w:r>
          </w:p>
        </w:tc>
      </w:tr>
      <w:tr w:rsidR="007F4220">
        <w:tc>
          <w:tcPr>
            <w:tcW w:w="5098"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lang w:val="es"/>
              </w:rPr>
              <w:t>-Apli</w:t>
            </w:r>
            <w:r>
              <w:rPr>
                <w:rFonts w:ascii="Times New Roman" w:hAnsi="Times New Roman"/>
                <w:sz w:val="24"/>
                <w:szCs w:val="24"/>
                <w:lang w:val="es"/>
              </w:rPr>
              <w:t>cación y puesta en marcha de las actividades programadas en las reuniones de trabajo del GGTT</w:t>
            </w:r>
          </w:p>
        </w:tc>
        <w:tc>
          <w:tcPr>
            <w:tcW w:w="3402"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lang w:val="es"/>
              </w:rPr>
              <w:t>-Integrantes del GGTT</w:t>
            </w:r>
          </w:p>
        </w:tc>
        <w:tc>
          <w:tcPr>
            <w:tcW w:w="5444"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-Los participantes del grupo de trabajo harán capturas de los materiales elaborados en el sistema Séneca y lo subirán a ColaborA (Taller y</w:t>
            </w:r>
            <w:r>
              <w:rPr>
                <w:rFonts w:ascii="Times New Roman" w:hAnsi="Times New Roman"/>
                <w:sz w:val="24"/>
                <w:szCs w:val="24"/>
              </w:rPr>
              <w:t xml:space="preserve"> Foro / Recursos Internos) para compartir sus avances</w:t>
            </w:r>
          </w:p>
        </w:tc>
      </w:tr>
      <w:tr w:rsidR="007F4220">
        <w:tc>
          <w:tcPr>
            <w:tcW w:w="5098"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lang w:val="es"/>
              </w:rPr>
              <w:t>-Recopilación de materiales elaborados (</w:t>
            </w:r>
            <w:proofErr w:type="gramStart"/>
            <w:r>
              <w:rPr>
                <w:rFonts w:ascii="Times New Roman" w:hAnsi="Times New Roman"/>
                <w:sz w:val="24"/>
                <w:szCs w:val="24"/>
                <w:lang w:val="es"/>
              </w:rPr>
              <w:t>Mayo</w:t>
            </w:r>
            <w:proofErr w:type="gramEnd"/>
            <w:r>
              <w:rPr>
                <w:rFonts w:ascii="Times New Roman" w:hAnsi="Times New Roman"/>
                <w:sz w:val="24"/>
                <w:szCs w:val="24"/>
                <w:lang w:val="es"/>
              </w:rPr>
              <w:t>)</w:t>
            </w:r>
          </w:p>
        </w:tc>
        <w:tc>
          <w:tcPr>
            <w:tcW w:w="3402"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-Integrantes del GGTT</w:t>
            </w:r>
          </w:p>
        </w:tc>
        <w:tc>
          <w:tcPr>
            <w:tcW w:w="5444"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 xml:space="preserve">-Carpeta de Recursos de </w:t>
            </w:r>
            <w:proofErr w:type="spellStart"/>
            <w:r>
              <w:rPr>
                <w:rFonts w:ascii="Times New Roman" w:hAnsi="Times New Roman"/>
                <w:sz w:val="24"/>
                <w:szCs w:val="24"/>
              </w:rPr>
              <w:t>ColaborA</w:t>
            </w:r>
            <w:proofErr w:type="spellEnd"/>
          </w:p>
        </w:tc>
      </w:tr>
      <w:tr w:rsidR="007F4220">
        <w:tc>
          <w:tcPr>
            <w:tcW w:w="5098"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lang w:val="es"/>
              </w:rPr>
              <w:t>-MEMORIA FINAL. Participar en la sesión de reflexión y de análisis del trabajo realizado, para</w:t>
            </w:r>
            <w:r>
              <w:rPr>
                <w:rFonts w:ascii="Times New Roman" w:hAnsi="Times New Roman"/>
                <w:sz w:val="24"/>
                <w:szCs w:val="24"/>
                <w:lang w:val="es"/>
              </w:rPr>
              <w:t xml:space="preserve"> lo que se tendrán en cuenta los items que se detallan en la página de Colabora donde quedará grabada la memoria (Antes del 31 de mayo-2020)</w:t>
            </w:r>
          </w:p>
        </w:tc>
        <w:tc>
          <w:tcPr>
            <w:tcW w:w="3402"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-Todos los integrantes del GGTT</w:t>
            </w:r>
          </w:p>
        </w:tc>
        <w:tc>
          <w:tcPr>
            <w:tcW w:w="5444"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-Acta de la reunión</w:t>
            </w:r>
          </w:p>
          <w:p w:rsidR="007F4220" w:rsidRDefault="00FC6A1E">
            <w:pPr>
              <w:jc w:val="both"/>
              <w:rPr>
                <w:rFonts w:ascii="Times New Roman" w:hAnsi="Times New Roman"/>
                <w:sz w:val="24"/>
                <w:szCs w:val="24"/>
                <w:lang w:val="es"/>
              </w:rPr>
            </w:pPr>
            <w:r>
              <w:rPr>
                <w:rFonts w:ascii="Times New Roman" w:hAnsi="Times New Roman"/>
                <w:sz w:val="24"/>
                <w:szCs w:val="24"/>
              </w:rPr>
              <w:t>-</w:t>
            </w:r>
            <w:proofErr w:type="spellStart"/>
            <w:r>
              <w:rPr>
                <w:rFonts w:ascii="Times New Roman" w:hAnsi="Times New Roman"/>
                <w:sz w:val="24"/>
                <w:szCs w:val="24"/>
              </w:rPr>
              <w:t>ColaborA</w:t>
            </w:r>
            <w:proofErr w:type="spellEnd"/>
            <w:r>
              <w:rPr>
                <w:rFonts w:ascii="Times New Roman" w:hAnsi="Times New Roman"/>
                <w:sz w:val="24"/>
                <w:szCs w:val="24"/>
              </w:rPr>
              <w:t>: MEMORIA</w:t>
            </w:r>
          </w:p>
        </w:tc>
      </w:tr>
      <w:tr w:rsidR="007F4220">
        <w:tc>
          <w:tcPr>
            <w:tcW w:w="5098"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-Subir la Memoria del GGTT a Colabora (</w:t>
            </w:r>
            <w:r>
              <w:rPr>
                <w:rFonts w:ascii="Times New Roman" w:hAnsi="Times New Roman"/>
                <w:sz w:val="24"/>
                <w:szCs w:val="24"/>
              </w:rPr>
              <w:t>Antes del 31 de mayo-2020)</w:t>
            </w:r>
          </w:p>
        </w:tc>
        <w:tc>
          <w:tcPr>
            <w:tcW w:w="3402"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-Coordinador</w:t>
            </w:r>
          </w:p>
        </w:tc>
        <w:tc>
          <w:tcPr>
            <w:tcW w:w="5444"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w:t>
            </w:r>
            <w:proofErr w:type="spellStart"/>
            <w:r>
              <w:rPr>
                <w:rFonts w:ascii="Times New Roman" w:hAnsi="Times New Roman"/>
                <w:sz w:val="24"/>
                <w:szCs w:val="24"/>
              </w:rPr>
              <w:t>ColaborA</w:t>
            </w:r>
            <w:proofErr w:type="spellEnd"/>
            <w:r>
              <w:rPr>
                <w:rFonts w:ascii="Times New Roman" w:hAnsi="Times New Roman"/>
                <w:sz w:val="24"/>
                <w:szCs w:val="24"/>
              </w:rPr>
              <w:t>: MEMORIA</w:t>
            </w:r>
          </w:p>
        </w:tc>
      </w:tr>
      <w:tr w:rsidR="007F4220">
        <w:tc>
          <w:tcPr>
            <w:tcW w:w="5098"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-Realizar encuesta de evaluación de la actividad (Aplicación Séneca-CEP)</w:t>
            </w:r>
          </w:p>
        </w:tc>
        <w:tc>
          <w:tcPr>
            <w:tcW w:w="3402"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-Todos los integrantes del GGTT</w:t>
            </w:r>
          </w:p>
        </w:tc>
        <w:tc>
          <w:tcPr>
            <w:tcW w:w="5444"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-Sénec</w:t>
            </w:r>
            <w:r w:rsidR="0000337A">
              <w:rPr>
                <w:rFonts w:ascii="Times New Roman" w:hAnsi="Times New Roman"/>
                <w:sz w:val="24"/>
                <w:szCs w:val="24"/>
              </w:rPr>
              <w:t>a</w:t>
            </w:r>
          </w:p>
        </w:tc>
      </w:tr>
    </w:tbl>
    <w:p w:rsidR="009B2493" w:rsidRDefault="009B2493">
      <w:pPr>
        <w:ind w:firstLine="720"/>
        <w:rPr>
          <w:u w:val="single"/>
        </w:rPr>
      </w:pPr>
    </w:p>
    <w:p w:rsidR="007F4220" w:rsidRDefault="00FC6A1E">
      <w:pPr>
        <w:ind w:firstLine="720"/>
        <w:rPr>
          <w:u w:val="single"/>
          <w:lang/>
        </w:rPr>
      </w:pPr>
      <w:r>
        <w:rPr>
          <w:u w:val="single"/>
        </w:rPr>
        <w:lastRenderedPageBreak/>
        <w:t>RECURSOS Y APOYOS</w:t>
      </w:r>
    </w:p>
    <w:p w:rsidR="007F4220" w:rsidRDefault="007F4220">
      <w:pPr>
        <w:ind w:firstLine="720"/>
        <w:rPr>
          <w:lang/>
        </w:rPr>
      </w:pPr>
    </w:p>
    <w:tbl>
      <w:tblPr>
        <w:tblStyle w:val="Tablaconcuadrcula"/>
        <w:tblW w:w="0" w:type="auto"/>
        <w:tblLook w:val="04A0" w:firstRow="1" w:lastRow="0" w:firstColumn="1" w:lastColumn="0" w:noHBand="0" w:noVBand="1"/>
      </w:tblPr>
      <w:tblGrid>
        <w:gridCol w:w="3114"/>
        <w:gridCol w:w="1276"/>
        <w:gridCol w:w="9554"/>
      </w:tblGrid>
      <w:tr w:rsidR="007F4220">
        <w:tc>
          <w:tcPr>
            <w:tcW w:w="3114" w:type="dxa"/>
          </w:tcPr>
          <w:p w:rsidR="007F4220" w:rsidRDefault="00FC6A1E">
            <w:pPr>
              <w:jc w:val="center"/>
              <w:rPr>
                <w:lang/>
              </w:rPr>
            </w:pPr>
            <w:r>
              <w:t>TIPO DE RECURSOS</w:t>
            </w:r>
          </w:p>
        </w:tc>
        <w:tc>
          <w:tcPr>
            <w:tcW w:w="1276" w:type="dxa"/>
          </w:tcPr>
          <w:p w:rsidR="007F4220" w:rsidRDefault="00FC6A1E">
            <w:pPr>
              <w:jc w:val="center"/>
              <w:rPr>
                <w:lang/>
              </w:rPr>
            </w:pPr>
            <w:r>
              <w:t>SOLICITA</w:t>
            </w:r>
          </w:p>
        </w:tc>
        <w:tc>
          <w:tcPr>
            <w:tcW w:w="9554" w:type="dxa"/>
          </w:tcPr>
          <w:p w:rsidR="007F4220" w:rsidRDefault="00FC6A1E">
            <w:pPr>
              <w:jc w:val="center"/>
              <w:rPr>
                <w:lang/>
              </w:rPr>
            </w:pPr>
            <w:r>
              <w:t>DESCRIPCIÓN</w:t>
            </w:r>
          </w:p>
        </w:tc>
      </w:tr>
      <w:tr w:rsidR="007F4220">
        <w:tc>
          <w:tcPr>
            <w:tcW w:w="3114" w:type="dxa"/>
          </w:tcPr>
          <w:p w:rsidR="007F4220" w:rsidRDefault="00FC6A1E">
            <w:pPr>
              <w:jc w:val="center"/>
              <w:rPr>
                <w:lang/>
              </w:rPr>
            </w:pPr>
            <w:r>
              <w:t>BIBLIOGRAFÍA</w:t>
            </w:r>
          </w:p>
        </w:tc>
        <w:tc>
          <w:tcPr>
            <w:tcW w:w="1276" w:type="dxa"/>
          </w:tcPr>
          <w:p w:rsidR="007F4220" w:rsidRDefault="00FC6A1E">
            <w:pPr>
              <w:jc w:val="center"/>
              <w:rPr>
                <w:lang/>
              </w:rPr>
            </w:pPr>
            <w:r>
              <w:t>X</w:t>
            </w:r>
          </w:p>
        </w:tc>
        <w:tc>
          <w:tcPr>
            <w:tcW w:w="9554" w:type="dxa"/>
          </w:tcPr>
          <w:p w:rsidR="007F4220" w:rsidRDefault="00FC6A1E">
            <w:pPr>
              <w:rPr>
                <w:lang/>
              </w:rPr>
            </w:pPr>
            <w:r>
              <w:t>Bibliografía relacionada con el tema</w:t>
            </w:r>
          </w:p>
          <w:p w:rsidR="007F4220" w:rsidRDefault="00FC6A1E">
            <w:pPr>
              <w:rPr>
                <w:lang/>
              </w:rPr>
            </w:pPr>
            <w:r>
              <w:t>Libros que nos sirvan de referente para la digitalización del Centro</w:t>
            </w:r>
          </w:p>
        </w:tc>
      </w:tr>
      <w:tr w:rsidR="007F4220">
        <w:tc>
          <w:tcPr>
            <w:tcW w:w="3114" w:type="dxa"/>
          </w:tcPr>
          <w:p w:rsidR="007F4220" w:rsidRDefault="00FC6A1E">
            <w:pPr>
              <w:jc w:val="center"/>
              <w:rPr>
                <w:lang/>
              </w:rPr>
            </w:pPr>
            <w:r>
              <w:t>MATERIAL del CEP</w:t>
            </w:r>
          </w:p>
        </w:tc>
        <w:tc>
          <w:tcPr>
            <w:tcW w:w="1276" w:type="dxa"/>
          </w:tcPr>
          <w:p w:rsidR="007F4220" w:rsidRDefault="00FC6A1E">
            <w:pPr>
              <w:jc w:val="center"/>
              <w:rPr>
                <w:lang/>
              </w:rPr>
            </w:pPr>
            <w:r>
              <w:t>X</w:t>
            </w:r>
          </w:p>
        </w:tc>
        <w:tc>
          <w:tcPr>
            <w:tcW w:w="9554" w:type="dxa"/>
          </w:tcPr>
          <w:p w:rsidR="007F4220" w:rsidRDefault="00FC6A1E">
            <w:pPr>
              <w:rPr>
                <w:lang/>
              </w:rPr>
            </w:pPr>
            <w:r>
              <w:t>Webs relacionadas con la temática.</w:t>
            </w:r>
          </w:p>
          <w:p w:rsidR="007F4220" w:rsidRDefault="00FC6A1E">
            <w:pPr>
              <w:rPr>
                <w:lang/>
              </w:rPr>
            </w:pPr>
            <w:r>
              <w:t>Páginas webs donde poder buscar información sobre la resolución de conflictos.</w:t>
            </w:r>
          </w:p>
        </w:tc>
      </w:tr>
      <w:tr w:rsidR="007F4220">
        <w:tc>
          <w:tcPr>
            <w:tcW w:w="3114" w:type="dxa"/>
          </w:tcPr>
          <w:p w:rsidR="007F4220" w:rsidRDefault="00FC6A1E">
            <w:pPr>
              <w:jc w:val="center"/>
              <w:rPr>
                <w:lang/>
              </w:rPr>
            </w:pPr>
            <w:r>
              <w:t>PONENTES</w:t>
            </w:r>
          </w:p>
        </w:tc>
        <w:tc>
          <w:tcPr>
            <w:tcW w:w="1276" w:type="dxa"/>
          </w:tcPr>
          <w:p w:rsidR="007F4220" w:rsidRDefault="00FC6A1E">
            <w:pPr>
              <w:jc w:val="center"/>
              <w:rPr>
                <w:lang/>
              </w:rPr>
            </w:pPr>
            <w:r>
              <w:t>X</w:t>
            </w:r>
          </w:p>
        </w:tc>
        <w:tc>
          <w:tcPr>
            <w:tcW w:w="9554" w:type="dxa"/>
          </w:tcPr>
          <w:p w:rsidR="007F4220" w:rsidRDefault="00FC6A1E">
            <w:pPr>
              <w:rPr>
                <w:lang/>
              </w:rPr>
            </w:pPr>
            <w:r>
              <w:t>Asesoría interna (ponente) de una maestra avanzada en la digitalización del Centro</w:t>
            </w:r>
          </w:p>
        </w:tc>
      </w:tr>
    </w:tbl>
    <w:p w:rsidR="007F4220" w:rsidRDefault="007F4220">
      <w:pPr>
        <w:ind w:firstLine="720"/>
        <w:rPr>
          <w:lang/>
        </w:rPr>
      </w:pPr>
    </w:p>
    <w:p w:rsidR="007F4220" w:rsidRDefault="00FC6A1E">
      <w:pPr>
        <w:ind w:firstLine="720"/>
        <w:rPr>
          <w:u w:val="single"/>
          <w:lang/>
        </w:rPr>
      </w:pPr>
      <w:r>
        <w:rPr>
          <w:u w:val="single"/>
        </w:rPr>
        <w:t>ESTRATEGIAS E INDICADORES PARA LA VALORACIÓN DEL TRABAJO</w:t>
      </w:r>
    </w:p>
    <w:p w:rsidR="007F4220" w:rsidRDefault="007F4220">
      <w:pPr>
        <w:rPr>
          <w:lang/>
        </w:rPr>
      </w:pPr>
    </w:p>
    <w:tbl>
      <w:tblPr>
        <w:tblStyle w:val="Tablaconcuadrcula1"/>
        <w:tblW w:w="0" w:type="auto"/>
        <w:tblLook w:val="04A0" w:firstRow="1" w:lastRow="0" w:firstColumn="1" w:lastColumn="0" w:noHBand="0" w:noVBand="1"/>
      </w:tblPr>
      <w:tblGrid>
        <w:gridCol w:w="5098"/>
        <w:gridCol w:w="4395"/>
        <w:gridCol w:w="4451"/>
      </w:tblGrid>
      <w:tr w:rsidR="007F4220">
        <w:tc>
          <w:tcPr>
            <w:tcW w:w="5098" w:type="dxa"/>
            <w:vAlign w:val="center"/>
          </w:tcPr>
          <w:p w:rsidR="007F4220" w:rsidRDefault="00FC6A1E">
            <w:pPr>
              <w:jc w:val="center"/>
              <w:rPr>
                <w:rFonts w:ascii="Times New Roman" w:hAnsi="Times New Roman"/>
                <w:b/>
                <w:bCs/>
                <w:sz w:val="24"/>
                <w:szCs w:val="24"/>
                <w:lang w:val="es"/>
              </w:rPr>
            </w:pPr>
            <w:r>
              <w:rPr>
                <w:rFonts w:ascii="Times New Roman" w:hAnsi="Times New Roman"/>
                <w:b/>
                <w:bCs/>
                <w:sz w:val="24"/>
                <w:szCs w:val="24"/>
              </w:rPr>
              <w:t>Criterios de Evaluación</w:t>
            </w:r>
          </w:p>
        </w:tc>
        <w:tc>
          <w:tcPr>
            <w:tcW w:w="4395" w:type="dxa"/>
            <w:vAlign w:val="center"/>
          </w:tcPr>
          <w:p w:rsidR="007F4220" w:rsidRDefault="00FC6A1E">
            <w:pPr>
              <w:jc w:val="center"/>
              <w:rPr>
                <w:rFonts w:ascii="Times New Roman" w:hAnsi="Times New Roman"/>
                <w:b/>
                <w:bCs/>
                <w:sz w:val="24"/>
                <w:szCs w:val="24"/>
                <w:lang w:val="es"/>
              </w:rPr>
            </w:pPr>
            <w:r>
              <w:rPr>
                <w:rFonts w:ascii="Times New Roman" w:hAnsi="Times New Roman"/>
                <w:b/>
                <w:bCs/>
                <w:sz w:val="24"/>
                <w:szCs w:val="24"/>
              </w:rPr>
              <w:t>Indicadores</w:t>
            </w:r>
          </w:p>
        </w:tc>
        <w:tc>
          <w:tcPr>
            <w:tcW w:w="4451" w:type="dxa"/>
            <w:vAlign w:val="center"/>
          </w:tcPr>
          <w:p w:rsidR="007F4220" w:rsidRDefault="00FC6A1E">
            <w:pPr>
              <w:jc w:val="center"/>
              <w:rPr>
                <w:rFonts w:ascii="Times New Roman" w:hAnsi="Times New Roman"/>
                <w:b/>
                <w:bCs/>
                <w:sz w:val="24"/>
                <w:szCs w:val="24"/>
                <w:lang w:val="es"/>
              </w:rPr>
            </w:pPr>
            <w:r>
              <w:rPr>
                <w:rFonts w:ascii="Times New Roman" w:hAnsi="Times New Roman"/>
                <w:b/>
                <w:bCs/>
                <w:sz w:val="24"/>
                <w:szCs w:val="24"/>
              </w:rPr>
              <w:t>Instrumentos</w:t>
            </w:r>
          </w:p>
        </w:tc>
      </w:tr>
      <w:tr w:rsidR="007F4220">
        <w:tc>
          <w:tcPr>
            <w:tcW w:w="5098"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 xml:space="preserve">-Asistir y participar activamente en las </w:t>
            </w:r>
            <w:r>
              <w:rPr>
                <w:rFonts w:ascii="Times New Roman" w:hAnsi="Times New Roman"/>
                <w:sz w:val="24"/>
                <w:szCs w:val="24"/>
              </w:rPr>
              <w:t>distintas sesiones del Grupo de Trabajo</w:t>
            </w:r>
          </w:p>
        </w:tc>
        <w:tc>
          <w:tcPr>
            <w:tcW w:w="4395"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-Se ha consensuado el calendario de reuniones</w:t>
            </w:r>
          </w:p>
          <w:p w:rsidR="007F4220" w:rsidRDefault="00FC6A1E">
            <w:pPr>
              <w:jc w:val="both"/>
              <w:rPr>
                <w:rFonts w:ascii="Times New Roman" w:hAnsi="Times New Roman"/>
                <w:sz w:val="24"/>
                <w:szCs w:val="24"/>
                <w:lang w:val="es"/>
              </w:rPr>
            </w:pPr>
            <w:r>
              <w:rPr>
                <w:rFonts w:ascii="Times New Roman" w:hAnsi="Times New Roman"/>
                <w:sz w:val="24"/>
                <w:szCs w:val="24"/>
              </w:rPr>
              <w:t>-Asistencia a las reuniones presenciales</w:t>
            </w:r>
          </w:p>
        </w:tc>
        <w:tc>
          <w:tcPr>
            <w:tcW w:w="4451"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-Actas de las sesiones, recogida de firmas</w:t>
            </w:r>
          </w:p>
          <w:p w:rsidR="007F4220" w:rsidRDefault="007F4220">
            <w:pPr>
              <w:jc w:val="both"/>
              <w:rPr>
                <w:rFonts w:ascii="Times New Roman" w:hAnsi="Times New Roman"/>
                <w:sz w:val="24"/>
                <w:szCs w:val="24"/>
                <w:lang w:val="es"/>
              </w:rPr>
            </w:pPr>
          </w:p>
        </w:tc>
      </w:tr>
      <w:tr w:rsidR="007F4220">
        <w:tc>
          <w:tcPr>
            <w:tcW w:w="5098"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-Llevar a cabo</w:t>
            </w:r>
            <w:r>
              <w:rPr>
                <w:rFonts w:ascii="Times New Roman" w:hAnsi="Times New Roman"/>
                <w:sz w:val="24"/>
                <w:szCs w:val="24"/>
              </w:rPr>
              <w:t xml:space="preserve"> las tareas y actividades diseñadas y trabajadas en las sesiones presenciales del grupo</w:t>
            </w:r>
          </w:p>
        </w:tc>
        <w:tc>
          <w:tcPr>
            <w:tcW w:w="4395"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-Cumplimiento de las tareas</w:t>
            </w:r>
          </w:p>
        </w:tc>
        <w:tc>
          <w:tcPr>
            <w:tcW w:w="4451"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 xml:space="preserve">-Valoraciones de </w:t>
            </w:r>
            <w:proofErr w:type="gramStart"/>
            <w:r>
              <w:rPr>
                <w:rFonts w:ascii="Times New Roman" w:hAnsi="Times New Roman"/>
                <w:sz w:val="24"/>
                <w:szCs w:val="24"/>
              </w:rPr>
              <w:t>los</w:t>
            </w:r>
            <w:r w:rsidR="0000337A">
              <w:rPr>
                <w:rFonts w:ascii="Times New Roman" w:hAnsi="Times New Roman"/>
                <w:sz w:val="24"/>
                <w:szCs w:val="24"/>
              </w:rPr>
              <w:t xml:space="preserve"> </w:t>
            </w:r>
            <w:r>
              <w:rPr>
                <w:rFonts w:ascii="Times New Roman" w:hAnsi="Times New Roman"/>
                <w:sz w:val="24"/>
                <w:szCs w:val="24"/>
              </w:rPr>
              <w:t>tareas realizadas recogidas</w:t>
            </w:r>
            <w:proofErr w:type="gramEnd"/>
            <w:r>
              <w:rPr>
                <w:rFonts w:ascii="Times New Roman" w:hAnsi="Times New Roman"/>
                <w:sz w:val="24"/>
                <w:szCs w:val="24"/>
              </w:rPr>
              <w:t xml:space="preserve"> en las actas de las sesiones y/o subidas a </w:t>
            </w:r>
            <w:proofErr w:type="spellStart"/>
            <w:r>
              <w:rPr>
                <w:rFonts w:ascii="Times New Roman" w:hAnsi="Times New Roman"/>
                <w:sz w:val="24"/>
                <w:szCs w:val="24"/>
              </w:rPr>
              <w:t>ColaborA</w:t>
            </w:r>
            <w:proofErr w:type="spellEnd"/>
          </w:p>
        </w:tc>
      </w:tr>
      <w:tr w:rsidR="007F4220">
        <w:tc>
          <w:tcPr>
            <w:tcW w:w="5098"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-Diseñar y registrar actividades ev</w:t>
            </w:r>
            <w:r>
              <w:rPr>
                <w:rFonts w:ascii="Times New Roman" w:hAnsi="Times New Roman"/>
                <w:sz w:val="24"/>
                <w:szCs w:val="24"/>
              </w:rPr>
              <w:t>aluables para el alumnado a través del Cuaderno del Profesorado Séneca</w:t>
            </w:r>
          </w:p>
        </w:tc>
        <w:tc>
          <w:tcPr>
            <w:tcW w:w="4395"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-Elaboración y diseño de actividades de evaluación vinculadas con indicadores, instrumentos de evaluación</w:t>
            </w:r>
          </w:p>
        </w:tc>
        <w:tc>
          <w:tcPr>
            <w:tcW w:w="4451"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 xml:space="preserve">-Materiales diseñados y/o subidos a </w:t>
            </w:r>
            <w:proofErr w:type="spellStart"/>
            <w:r>
              <w:rPr>
                <w:rFonts w:ascii="Times New Roman" w:hAnsi="Times New Roman"/>
                <w:sz w:val="24"/>
                <w:szCs w:val="24"/>
              </w:rPr>
              <w:t>ColaborA</w:t>
            </w:r>
            <w:proofErr w:type="spellEnd"/>
          </w:p>
          <w:p w:rsidR="007F4220" w:rsidRDefault="00FC6A1E">
            <w:pPr>
              <w:jc w:val="both"/>
              <w:rPr>
                <w:rFonts w:ascii="Times New Roman" w:hAnsi="Times New Roman"/>
                <w:sz w:val="24"/>
                <w:szCs w:val="24"/>
                <w:lang w:val="es"/>
              </w:rPr>
            </w:pPr>
            <w:r>
              <w:rPr>
                <w:rFonts w:ascii="Times New Roman" w:hAnsi="Times New Roman"/>
                <w:sz w:val="24"/>
                <w:szCs w:val="24"/>
              </w:rPr>
              <w:t>-Seguimiento de las actividades</w:t>
            </w:r>
            <w:r>
              <w:rPr>
                <w:rFonts w:ascii="Times New Roman" w:hAnsi="Times New Roman"/>
                <w:sz w:val="24"/>
                <w:szCs w:val="24"/>
              </w:rPr>
              <w:t xml:space="preserve"> creadas en el cuaderno del profesorado para la</w:t>
            </w:r>
            <w:r>
              <w:rPr>
                <w:rFonts w:ascii="Times New Roman" w:hAnsi="Times New Roman"/>
                <w:sz w:val="24"/>
                <w:szCs w:val="24"/>
              </w:rPr>
              <w:t xml:space="preserve"> evaluación del alumnado y su desarrollo</w:t>
            </w:r>
          </w:p>
        </w:tc>
      </w:tr>
      <w:tr w:rsidR="007F4220">
        <w:tc>
          <w:tcPr>
            <w:tcW w:w="5098"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lang w:val="es"/>
              </w:rPr>
              <w:t>-Establecer nuevas vías de comunicación con</w:t>
            </w:r>
            <w:r>
              <w:rPr>
                <w:rFonts w:ascii="Times New Roman" w:hAnsi="Times New Roman"/>
                <w:sz w:val="24"/>
                <w:szCs w:val="24"/>
                <w:lang w:val="es"/>
              </w:rPr>
              <w:t xml:space="preserve"> </w:t>
            </w:r>
            <w:r w:rsidR="0000337A">
              <w:rPr>
                <w:rFonts w:ascii="Times New Roman" w:hAnsi="Times New Roman"/>
                <w:sz w:val="24"/>
                <w:szCs w:val="24"/>
                <w:lang w:val="es"/>
              </w:rPr>
              <w:t>el profesorado para llevar a cabo comunicaciones generales y observaciones personales sobre el alumnado</w:t>
            </w:r>
          </w:p>
        </w:tc>
        <w:tc>
          <w:tcPr>
            <w:tcW w:w="4395" w:type="dxa"/>
            <w:vAlign w:val="center"/>
          </w:tcPr>
          <w:p w:rsidR="007F4220" w:rsidRDefault="0000337A">
            <w:pPr>
              <w:jc w:val="both"/>
              <w:rPr>
                <w:rFonts w:ascii="Times New Roman" w:hAnsi="Times New Roman"/>
                <w:sz w:val="24"/>
                <w:szCs w:val="24"/>
                <w:lang w:val="es"/>
              </w:rPr>
            </w:pPr>
            <w:r>
              <w:rPr>
                <w:rFonts w:ascii="Times New Roman" w:hAnsi="Times New Roman"/>
                <w:sz w:val="24"/>
                <w:szCs w:val="24"/>
                <w:lang w:val="es"/>
              </w:rPr>
              <w:t xml:space="preserve">- El cuerpo docente hace uso de la App </w:t>
            </w:r>
            <w:proofErr w:type="spellStart"/>
            <w:r>
              <w:rPr>
                <w:rFonts w:ascii="Times New Roman" w:hAnsi="Times New Roman"/>
                <w:sz w:val="24"/>
                <w:szCs w:val="24"/>
                <w:lang w:val="es"/>
              </w:rPr>
              <w:t>iSéneca</w:t>
            </w:r>
            <w:proofErr w:type="spellEnd"/>
            <w:r>
              <w:rPr>
                <w:rFonts w:ascii="Times New Roman" w:hAnsi="Times New Roman"/>
                <w:sz w:val="24"/>
                <w:szCs w:val="24"/>
                <w:lang w:val="es"/>
              </w:rPr>
              <w:t xml:space="preserve"> para transmitir información al resto de la plantilla</w:t>
            </w:r>
          </w:p>
          <w:p w:rsidR="0000337A" w:rsidRDefault="0000337A">
            <w:pPr>
              <w:jc w:val="both"/>
              <w:rPr>
                <w:rFonts w:ascii="Times New Roman" w:hAnsi="Times New Roman"/>
                <w:sz w:val="24"/>
                <w:szCs w:val="24"/>
                <w:lang w:val="es"/>
              </w:rPr>
            </w:pPr>
            <w:r>
              <w:rPr>
                <w:rFonts w:ascii="Times New Roman" w:hAnsi="Times New Roman"/>
                <w:sz w:val="24"/>
                <w:szCs w:val="24"/>
                <w:lang w:val="es"/>
              </w:rPr>
              <w:t>-Se llevan a cabo observaciones personales del alumnado en la App iSéneca</w:t>
            </w:r>
            <w:bookmarkStart w:id="2" w:name="_GoBack"/>
            <w:bookmarkEnd w:id="2"/>
          </w:p>
        </w:tc>
        <w:tc>
          <w:tcPr>
            <w:tcW w:w="4451"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lang w:val="es"/>
              </w:rPr>
              <w:t>-Información recogida en Séneca</w:t>
            </w:r>
          </w:p>
          <w:p w:rsidR="007F4220" w:rsidRDefault="00FC6A1E">
            <w:pPr>
              <w:jc w:val="both"/>
              <w:rPr>
                <w:rFonts w:ascii="Times New Roman" w:hAnsi="Times New Roman"/>
                <w:sz w:val="24"/>
                <w:szCs w:val="24"/>
                <w:lang w:val="es"/>
              </w:rPr>
            </w:pPr>
            <w:r>
              <w:rPr>
                <w:rFonts w:ascii="Times New Roman" w:hAnsi="Times New Roman"/>
                <w:sz w:val="24"/>
                <w:szCs w:val="24"/>
                <w:lang w:val="es"/>
              </w:rPr>
              <w:t>-Capturas de pantalla subidas a ColaborA</w:t>
            </w:r>
          </w:p>
        </w:tc>
      </w:tr>
      <w:tr w:rsidR="0000337A">
        <w:tc>
          <w:tcPr>
            <w:tcW w:w="5098" w:type="dxa"/>
            <w:vAlign w:val="center"/>
          </w:tcPr>
          <w:p w:rsidR="0000337A" w:rsidRDefault="0000337A" w:rsidP="0000337A">
            <w:pPr>
              <w:jc w:val="both"/>
              <w:rPr>
                <w:rFonts w:ascii="Times New Roman" w:hAnsi="Times New Roman"/>
                <w:sz w:val="24"/>
                <w:szCs w:val="24"/>
                <w:lang w:val="es"/>
              </w:rPr>
            </w:pPr>
            <w:r>
              <w:rPr>
                <w:rFonts w:ascii="Times New Roman" w:hAnsi="Times New Roman"/>
                <w:sz w:val="24"/>
                <w:szCs w:val="24"/>
                <w:lang w:val="es"/>
              </w:rPr>
              <w:t xml:space="preserve">-Establecer nuevas vías de comunicación con las familias del alumnado a través del Cuaderno Séneca e </w:t>
            </w:r>
            <w:proofErr w:type="spellStart"/>
            <w:r>
              <w:rPr>
                <w:rFonts w:ascii="Times New Roman" w:hAnsi="Times New Roman"/>
                <w:sz w:val="24"/>
                <w:szCs w:val="24"/>
                <w:lang w:val="es"/>
              </w:rPr>
              <w:t>iPasen</w:t>
            </w:r>
            <w:proofErr w:type="spellEnd"/>
          </w:p>
        </w:tc>
        <w:tc>
          <w:tcPr>
            <w:tcW w:w="4395" w:type="dxa"/>
            <w:vAlign w:val="center"/>
          </w:tcPr>
          <w:p w:rsidR="0000337A" w:rsidRDefault="0000337A" w:rsidP="0000337A">
            <w:pPr>
              <w:jc w:val="both"/>
              <w:rPr>
                <w:rFonts w:ascii="Times New Roman" w:hAnsi="Times New Roman"/>
                <w:sz w:val="24"/>
                <w:szCs w:val="24"/>
                <w:lang w:val="es"/>
              </w:rPr>
            </w:pPr>
            <w:r>
              <w:rPr>
                <w:rFonts w:ascii="Times New Roman" w:hAnsi="Times New Roman"/>
                <w:sz w:val="24"/>
                <w:szCs w:val="24"/>
                <w:lang w:val="es"/>
              </w:rPr>
              <w:t xml:space="preserve">-El profesorado se comunica con las familias a través de </w:t>
            </w:r>
            <w:proofErr w:type="spellStart"/>
            <w:r>
              <w:rPr>
                <w:rFonts w:ascii="Times New Roman" w:hAnsi="Times New Roman"/>
                <w:sz w:val="24"/>
                <w:szCs w:val="24"/>
                <w:lang w:val="es"/>
              </w:rPr>
              <w:t>iPasen</w:t>
            </w:r>
            <w:proofErr w:type="spellEnd"/>
            <w:r>
              <w:rPr>
                <w:rFonts w:ascii="Times New Roman" w:hAnsi="Times New Roman"/>
                <w:sz w:val="24"/>
                <w:szCs w:val="24"/>
                <w:lang w:val="es"/>
              </w:rPr>
              <w:t xml:space="preserve"> (actitud del alumnado, tareas, calificaciones, comunicados, autorizaciones…)</w:t>
            </w:r>
          </w:p>
        </w:tc>
        <w:tc>
          <w:tcPr>
            <w:tcW w:w="4451" w:type="dxa"/>
            <w:vAlign w:val="center"/>
          </w:tcPr>
          <w:p w:rsidR="0000337A" w:rsidRDefault="0000337A" w:rsidP="0000337A">
            <w:pPr>
              <w:jc w:val="both"/>
              <w:rPr>
                <w:rFonts w:ascii="Times New Roman" w:hAnsi="Times New Roman"/>
                <w:sz w:val="24"/>
                <w:szCs w:val="24"/>
                <w:lang w:val="es"/>
              </w:rPr>
            </w:pPr>
            <w:r>
              <w:rPr>
                <w:rFonts w:ascii="Times New Roman" w:hAnsi="Times New Roman"/>
                <w:sz w:val="24"/>
                <w:szCs w:val="24"/>
                <w:lang w:val="es"/>
              </w:rPr>
              <w:t>-Información recogida en Séneca</w:t>
            </w:r>
          </w:p>
          <w:p w:rsidR="0000337A" w:rsidRDefault="0000337A" w:rsidP="0000337A">
            <w:pPr>
              <w:jc w:val="both"/>
              <w:rPr>
                <w:rFonts w:ascii="Times New Roman" w:hAnsi="Times New Roman"/>
                <w:sz w:val="24"/>
                <w:szCs w:val="24"/>
                <w:lang w:val="es"/>
              </w:rPr>
            </w:pPr>
            <w:r>
              <w:rPr>
                <w:rFonts w:ascii="Times New Roman" w:hAnsi="Times New Roman"/>
                <w:sz w:val="24"/>
                <w:szCs w:val="24"/>
                <w:lang w:val="es"/>
              </w:rPr>
              <w:t xml:space="preserve">-Capturas de pantalla subidas a </w:t>
            </w:r>
            <w:proofErr w:type="spellStart"/>
            <w:r>
              <w:rPr>
                <w:rFonts w:ascii="Times New Roman" w:hAnsi="Times New Roman"/>
                <w:sz w:val="24"/>
                <w:szCs w:val="24"/>
                <w:lang w:val="es"/>
              </w:rPr>
              <w:t>ColaborA</w:t>
            </w:r>
            <w:proofErr w:type="spellEnd"/>
          </w:p>
        </w:tc>
      </w:tr>
      <w:tr w:rsidR="007F4220">
        <w:tc>
          <w:tcPr>
            <w:tcW w:w="5098"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lang w:val="es"/>
              </w:rPr>
              <w:lastRenderedPageBreak/>
              <w:t xml:space="preserve">-Utilizar la comunidad Colabora como instrumento facilitador del trabajo colaborativo </w:t>
            </w:r>
            <w:r>
              <w:rPr>
                <w:rFonts w:ascii="Times New Roman" w:hAnsi="Times New Roman"/>
                <w:sz w:val="24"/>
                <w:szCs w:val="24"/>
                <w:lang w:val="es"/>
              </w:rPr>
              <w:t>dentro del Grupo de Trabajo.</w:t>
            </w:r>
          </w:p>
        </w:tc>
        <w:tc>
          <w:tcPr>
            <w:tcW w:w="4395"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-La dinámica de trabajo durante el desarrollo del proyecto ha sido de colaboración entre todos/as las integrantes del Grupo de Trabajo.</w:t>
            </w:r>
          </w:p>
          <w:p w:rsidR="007F4220" w:rsidRDefault="00FC6A1E">
            <w:pPr>
              <w:jc w:val="both"/>
              <w:rPr>
                <w:rFonts w:ascii="Times New Roman" w:hAnsi="Times New Roman"/>
                <w:sz w:val="24"/>
                <w:szCs w:val="24"/>
                <w:lang w:val="es"/>
              </w:rPr>
            </w:pPr>
            <w:r>
              <w:rPr>
                <w:rFonts w:ascii="Times New Roman" w:hAnsi="Times New Roman"/>
                <w:sz w:val="24"/>
                <w:szCs w:val="24"/>
              </w:rPr>
              <w:t>-Buen clima de trabajo.</w:t>
            </w:r>
          </w:p>
        </w:tc>
        <w:tc>
          <w:tcPr>
            <w:tcW w:w="4451" w:type="dxa"/>
            <w:vAlign w:val="center"/>
          </w:tcPr>
          <w:p w:rsidR="007F4220" w:rsidRDefault="00FC6A1E">
            <w:pPr>
              <w:jc w:val="both"/>
              <w:rPr>
                <w:rFonts w:ascii="Times New Roman" w:hAnsi="Times New Roman"/>
                <w:sz w:val="24"/>
                <w:szCs w:val="24"/>
                <w:lang w:val="es"/>
              </w:rPr>
            </w:pPr>
            <w:r>
              <w:rPr>
                <w:rFonts w:ascii="Times New Roman" w:hAnsi="Times New Roman"/>
                <w:sz w:val="24"/>
                <w:szCs w:val="24"/>
              </w:rPr>
              <w:t>-Participación y en el foro de ColaborA.</w:t>
            </w:r>
          </w:p>
          <w:p w:rsidR="007F4220" w:rsidRDefault="00FC6A1E">
            <w:pPr>
              <w:jc w:val="both"/>
              <w:rPr>
                <w:rFonts w:ascii="Times New Roman" w:hAnsi="Times New Roman"/>
                <w:sz w:val="24"/>
                <w:szCs w:val="24"/>
                <w:lang w:val="es"/>
              </w:rPr>
            </w:pPr>
            <w:r>
              <w:rPr>
                <w:rFonts w:ascii="Times New Roman" w:hAnsi="Times New Roman"/>
                <w:sz w:val="24"/>
                <w:szCs w:val="24"/>
              </w:rPr>
              <w:t>-Materiales y recursos com</w:t>
            </w:r>
            <w:r>
              <w:rPr>
                <w:rFonts w:ascii="Times New Roman" w:hAnsi="Times New Roman"/>
                <w:sz w:val="24"/>
                <w:szCs w:val="24"/>
              </w:rPr>
              <w:t xml:space="preserve">partidos en ColaborA. </w:t>
            </w:r>
          </w:p>
        </w:tc>
      </w:tr>
    </w:tbl>
    <w:p w:rsidR="007F4220" w:rsidRDefault="007F4220"/>
    <w:p w:rsidR="007F4220" w:rsidRDefault="00FC6A1E">
      <w:pPr>
        <w:rPr>
          <w:lang/>
        </w:rPr>
      </w:pPr>
      <w:r>
        <w:tab/>
      </w:r>
    </w:p>
    <w:p w:rsidR="007F4220" w:rsidRDefault="00FC6A1E">
      <w:r>
        <w:t xml:space="preserve">     </w:t>
      </w:r>
    </w:p>
    <w:sectPr w:rsidR="007F4220">
      <w:pgSz w:w="16834" w:h="11909"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A1E" w:rsidRDefault="00FC6A1E" w:rsidP="0017111A">
      <w:pPr>
        <w:spacing w:line="240" w:lineRule="auto"/>
      </w:pPr>
      <w:r>
        <w:separator/>
      </w:r>
    </w:p>
  </w:endnote>
  <w:endnote w:type="continuationSeparator" w:id="0">
    <w:p w:rsidR="00FC6A1E" w:rsidRDefault="00FC6A1E" w:rsidP="001711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317509"/>
      <w:docPartObj>
        <w:docPartGallery w:val="Page Numbers (Bottom of Page)"/>
        <w:docPartUnique/>
      </w:docPartObj>
    </w:sdtPr>
    <w:sdtEndPr/>
    <w:sdtContent>
      <w:p w:rsidR="00283E8D" w:rsidRDefault="00283E8D">
        <w:pPr>
          <w:pStyle w:val="Piedepgina"/>
          <w:jc w:val="center"/>
        </w:pPr>
        <w:r>
          <w:fldChar w:fldCharType="begin"/>
        </w:r>
        <w:r>
          <w:instrText>PAGE   \* MERGEFORMAT</w:instrText>
        </w:r>
        <w:r>
          <w:fldChar w:fldCharType="separate"/>
        </w:r>
        <w:r w:rsidR="00CC55FE" w:rsidRPr="00CC55FE">
          <w:rPr>
            <w:noProof/>
            <w:lang w:val="es-ES"/>
          </w:rPr>
          <w:t>4</w:t>
        </w:r>
        <w:r>
          <w:fldChar w:fldCharType="end"/>
        </w:r>
      </w:p>
    </w:sdtContent>
  </w:sdt>
  <w:p w:rsidR="00283E8D" w:rsidRDefault="00283E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A1E" w:rsidRDefault="00FC6A1E" w:rsidP="0017111A">
      <w:pPr>
        <w:spacing w:line="240" w:lineRule="auto"/>
      </w:pPr>
      <w:r>
        <w:separator/>
      </w:r>
    </w:p>
  </w:footnote>
  <w:footnote w:type="continuationSeparator" w:id="0">
    <w:p w:rsidR="00FC6A1E" w:rsidRDefault="00FC6A1E" w:rsidP="001711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65F16"/>
    <w:multiLevelType w:val="multilevel"/>
    <w:tmpl w:val="D1706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181"/>
    <w:rsid w:val="0000337A"/>
    <w:rsid w:val="0006382D"/>
    <w:rsid w:val="00076F46"/>
    <w:rsid w:val="000E3596"/>
    <w:rsid w:val="0015209A"/>
    <w:rsid w:val="00153A6C"/>
    <w:rsid w:val="0017111A"/>
    <w:rsid w:val="00204EED"/>
    <w:rsid w:val="00283E8D"/>
    <w:rsid w:val="00293E38"/>
    <w:rsid w:val="00307976"/>
    <w:rsid w:val="00310B80"/>
    <w:rsid w:val="00314FE4"/>
    <w:rsid w:val="003375C0"/>
    <w:rsid w:val="004052E5"/>
    <w:rsid w:val="005937B4"/>
    <w:rsid w:val="005944EB"/>
    <w:rsid w:val="005B391C"/>
    <w:rsid w:val="00606E8A"/>
    <w:rsid w:val="0061328B"/>
    <w:rsid w:val="00670628"/>
    <w:rsid w:val="006B23AF"/>
    <w:rsid w:val="006C35F5"/>
    <w:rsid w:val="007D26E2"/>
    <w:rsid w:val="007F4220"/>
    <w:rsid w:val="007F5961"/>
    <w:rsid w:val="00865488"/>
    <w:rsid w:val="00882B1A"/>
    <w:rsid w:val="009309A2"/>
    <w:rsid w:val="009854FD"/>
    <w:rsid w:val="00992E90"/>
    <w:rsid w:val="009B2493"/>
    <w:rsid w:val="00A13818"/>
    <w:rsid w:val="00A7707B"/>
    <w:rsid w:val="00A85668"/>
    <w:rsid w:val="00AA1DE1"/>
    <w:rsid w:val="00AA4F54"/>
    <w:rsid w:val="00B52EE1"/>
    <w:rsid w:val="00C06181"/>
    <w:rsid w:val="00C14851"/>
    <w:rsid w:val="00C556FE"/>
    <w:rsid w:val="00C9755A"/>
    <w:rsid w:val="00CA497B"/>
    <w:rsid w:val="00CC55FE"/>
    <w:rsid w:val="00D11686"/>
    <w:rsid w:val="00DA13FD"/>
    <w:rsid w:val="00E0088E"/>
    <w:rsid w:val="00E67EA6"/>
    <w:rsid w:val="00EE5E2D"/>
    <w:rsid w:val="00F30DA1"/>
    <w:rsid w:val="00F464D1"/>
    <w:rsid w:val="00F72A53"/>
    <w:rsid w:val="00F77EAE"/>
    <w:rsid w:val="00FC6A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9431"/>
  <w15:docId w15:val="{4B8C7446-F6ED-4826-9705-AB6EB53A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77EAE"/>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Tablaconcuadrcula1">
    <w:name w:val="Tabla con cuadrícula1"/>
    <w:basedOn w:val="Tablanormal"/>
    <w:next w:val="Tablaconcuadrcula"/>
    <w:uiPriority w:val="39"/>
    <w:rsid w:val="005B391C"/>
    <w:pPr>
      <w:spacing w:line="240" w:lineRule="auto"/>
    </w:pPr>
    <w:rPr>
      <w:rFonts w:ascii="Calibri" w:eastAsia="Calibri" w:hAnsi="Calibri" w:cs="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5B39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7111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7111A"/>
  </w:style>
  <w:style w:type="paragraph" w:styleId="Piedepgina">
    <w:name w:val="footer"/>
    <w:basedOn w:val="Normal"/>
    <w:link w:val="PiedepginaCar"/>
    <w:uiPriority w:val="99"/>
    <w:unhideWhenUsed/>
    <w:rsid w:val="0017111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71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0CC38-D564-4679-9B9F-782F4EE9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Pages>
  <Words>1568</Words>
  <Characters>8628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Lopez Fuentes</dc:creator>
  <cp:lastModifiedBy>MIGUEL PARTERA GARCÍA</cp:lastModifiedBy>
  <cp:revision>30</cp:revision>
  <dcterms:created xsi:type="dcterms:W3CDTF">2019-12-11T00:45:00Z</dcterms:created>
  <dcterms:modified xsi:type="dcterms:W3CDTF">2019-12-13T20:09:00Z</dcterms:modified>
</cp:coreProperties>
</file>