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8A" w:rsidRDefault="00A7358A">
      <w:pPr>
        <w:pStyle w:val="Normal1"/>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Style w:val="a"/>
        <w:tblW w:w="10485" w:type="dxa"/>
        <w:tblInd w:w="-240" w:type="dxa"/>
        <w:tblLayout w:type="fixed"/>
        <w:tblLook w:val="0000" w:firstRow="0" w:lastRow="0" w:firstColumn="0" w:lastColumn="0" w:noHBand="0" w:noVBand="0"/>
      </w:tblPr>
      <w:tblGrid>
        <w:gridCol w:w="405"/>
        <w:gridCol w:w="2145"/>
        <w:gridCol w:w="2820"/>
        <w:gridCol w:w="375"/>
        <w:gridCol w:w="1830"/>
        <w:gridCol w:w="2910"/>
      </w:tblGrid>
      <w:tr w:rsidR="00A7358A" w:rsidTr="00FE64FF">
        <w:tc>
          <w:tcPr>
            <w:tcW w:w="10485" w:type="dxa"/>
            <w:gridSpan w:val="6"/>
            <w:tcBorders>
              <w:top w:val="single" w:sz="4" w:space="0" w:color="000000"/>
              <w:left w:val="single" w:sz="4" w:space="0" w:color="000000"/>
              <w:bottom w:val="single" w:sz="4" w:space="0" w:color="000000"/>
              <w:right w:val="single" w:sz="4" w:space="0" w:color="000000"/>
            </w:tcBorders>
            <w:shd w:val="clear" w:color="auto" w:fill="943634" w:themeFill="accent2" w:themeFillShade="BF"/>
          </w:tcPr>
          <w:p w:rsidR="00A7358A" w:rsidRDefault="008B3162">
            <w:pPr>
              <w:pStyle w:val="Normal1"/>
              <w:pBdr>
                <w:top w:val="nil"/>
                <w:left w:val="nil"/>
                <w:bottom w:val="nil"/>
                <w:right w:val="nil"/>
                <w:between w:val="nil"/>
              </w:pBdr>
              <w:jc w:val="center"/>
              <w:rPr>
                <w:color w:val="000000"/>
              </w:rPr>
            </w:pPr>
            <w:r>
              <w:rPr>
                <w:rFonts w:ascii="Arial" w:eastAsia="Arial" w:hAnsi="Arial" w:cs="Arial"/>
                <w:b/>
                <w:color w:val="FFFFCC"/>
              </w:rPr>
              <w:t>ACTA Nº 8</w:t>
            </w:r>
            <w:r w:rsidR="00EB7DE6">
              <w:rPr>
                <w:rFonts w:ascii="Arial" w:eastAsia="Arial" w:hAnsi="Arial" w:cs="Arial"/>
                <w:b/>
                <w:color w:val="FFFFCC"/>
              </w:rPr>
              <w:t xml:space="preserve">  DE LA REUNIÓN DEL GRUPO DE TRABAJO DE ORIENTADORAS Y ORIENTADORES DEL CAMPO DE GIBRALTAR</w:t>
            </w:r>
          </w:p>
        </w:tc>
      </w:tr>
      <w:tr w:rsidR="00A7358A" w:rsidTr="00FE64FF">
        <w:tc>
          <w:tcPr>
            <w:tcW w:w="10485" w:type="dxa"/>
            <w:gridSpan w:val="6"/>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7358A" w:rsidRPr="006968F5" w:rsidRDefault="00A242DF" w:rsidP="008B6BA5">
            <w:pPr>
              <w:pStyle w:val="Normal1"/>
              <w:pBdr>
                <w:top w:val="nil"/>
                <w:left w:val="nil"/>
                <w:bottom w:val="nil"/>
                <w:right w:val="nil"/>
                <w:between w:val="nil"/>
              </w:pBdr>
            </w:pPr>
            <w:r>
              <w:rPr>
                <w:rFonts w:ascii="Arial" w:eastAsia="Arial" w:hAnsi="Arial" w:cs="Arial"/>
                <w:b/>
                <w:sz w:val="22"/>
                <w:szCs w:val="22"/>
              </w:rPr>
              <w:t>Fecha:   13</w:t>
            </w:r>
            <w:r w:rsidR="00A9777C">
              <w:rPr>
                <w:rFonts w:ascii="Arial" w:eastAsia="Arial" w:hAnsi="Arial" w:cs="Arial"/>
                <w:b/>
                <w:sz w:val="22"/>
                <w:szCs w:val="22"/>
              </w:rPr>
              <w:t>-0</w:t>
            </w:r>
            <w:r>
              <w:rPr>
                <w:rFonts w:ascii="Arial" w:eastAsia="Arial" w:hAnsi="Arial" w:cs="Arial"/>
                <w:b/>
                <w:sz w:val="22"/>
                <w:szCs w:val="22"/>
              </w:rPr>
              <w:t>2</w:t>
            </w:r>
            <w:r w:rsidR="00A9777C">
              <w:rPr>
                <w:rFonts w:ascii="Arial" w:eastAsia="Arial" w:hAnsi="Arial" w:cs="Arial"/>
                <w:b/>
                <w:sz w:val="22"/>
                <w:szCs w:val="22"/>
              </w:rPr>
              <w:t>-2020</w:t>
            </w:r>
            <w:r w:rsidR="00EB7DE6" w:rsidRPr="006968F5">
              <w:rPr>
                <w:rFonts w:ascii="Arial" w:eastAsia="Arial" w:hAnsi="Arial" w:cs="Arial"/>
                <w:b/>
                <w:sz w:val="22"/>
                <w:szCs w:val="22"/>
              </w:rPr>
              <w:t xml:space="preserve">              Hora: de 12:15 a 14</w:t>
            </w:r>
            <w:r w:rsidR="0077685D">
              <w:rPr>
                <w:rFonts w:ascii="Arial" w:eastAsia="Arial" w:hAnsi="Arial" w:cs="Arial"/>
                <w:b/>
                <w:sz w:val="22"/>
                <w:szCs w:val="22"/>
              </w:rPr>
              <w:t xml:space="preserve">:00 horas.            Lugar: </w:t>
            </w:r>
            <w:r w:rsidR="00A9777C">
              <w:rPr>
                <w:rFonts w:ascii="Arial" w:eastAsia="Arial" w:hAnsi="Arial" w:cs="Arial"/>
                <w:b/>
                <w:sz w:val="22"/>
                <w:szCs w:val="22"/>
              </w:rPr>
              <w:t>CEP-</w:t>
            </w:r>
            <w:r w:rsidR="00EB7DE6" w:rsidRPr="006968F5">
              <w:rPr>
                <w:rFonts w:ascii="Arial" w:eastAsia="Arial" w:hAnsi="Arial" w:cs="Arial"/>
                <w:b/>
                <w:sz w:val="22"/>
                <w:szCs w:val="22"/>
              </w:rPr>
              <w:t xml:space="preserve"> La Línea </w:t>
            </w:r>
          </w:p>
        </w:tc>
      </w:tr>
      <w:tr w:rsidR="00A7358A" w:rsidTr="00FE64FF">
        <w:tc>
          <w:tcPr>
            <w:tcW w:w="10485" w:type="dxa"/>
            <w:gridSpan w:val="6"/>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7358A" w:rsidRPr="006968F5" w:rsidRDefault="00EB7DE6">
            <w:pPr>
              <w:pStyle w:val="Normal1"/>
              <w:pBdr>
                <w:top w:val="nil"/>
                <w:left w:val="nil"/>
                <w:bottom w:val="nil"/>
                <w:right w:val="nil"/>
                <w:between w:val="nil"/>
              </w:pBdr>
            </w:pPr>
            <w:r w:rsidRPr="006968F5">
              <w:rPr>
                <w:rFonts w:ascii="Arial" w:eastAsia="Arial" w:hAnsi="Arial" w:cs="Arial"/>
                <w:b/>
                <w:sz w:val="20"/>
                <w:szCs w:val="20"/>
              </w:rPr>
              <w:t>ASISTENTES:</w:t>
            </w:r>
          </w:p>
        </w:tc>
      </w:tr>
      <w:tr w:rsidR="00A75569" w:rsidTr="00A75569">
        <w:tc>
          <w:tcPr>
            <w:tcW w:w="405" w:type="dxa"/>
            <w:tcBorders>
              <w:top w:val="single" w:sz="4" w:space="0" w:color="000000"/>
              <w:left w:val="single" w:sz="4" w:space="0" w:color="000000"/>
              <w:bottom w:val="single" w:sz="4" w:space="0" w:color="000000"/>
            </w:tcBorders>
            <w:shd w:val="clear" w:color="auto" w:fill="C0504D" w:themeFill="accent2"/>
          </w:tcPr>
          <w:p w:rsidR="00A75569" w:rsidRPr="00A75569" w:rsidRDefault="00A75569" w:rsidP="002E0D8C">
            <w:pPr>
              <w:pStyle w:val="Normal1"/>
              <w:pBdr>
                <w:top w:val="nil"/>
                <w:left w:val="nil"/>
                <w:bottom w:val="nil"/>
                <w:right w:val="nil"/>
                <w:between w:val="nil"/>
              </w:pBdr>
              <w:jc w:val="left"/>
              <w:rPr>
                <w:rFonts w:asciiTheme="majorHAnsi" w:hAnsiTheme="majorHAnsi" w:cstheme="majorHAnsi"/>
                <w:b/>
                <w:color w:val="FFFFFF" w:themeColor="background1"/>
              </w:rPr>
            </w:pPr>
            <w:r w:rsidRPr="00A75569">
              <w:rPr>
                <w:rFonts w:asciiTheme="majorHAnsi" w:hAnsiTheme="majorHAnsi" w:cstheme="majorHAnsi"/>
                <w:b/>
                <w:color w:val="FFFFFF" w:themeColor="background1"/>
              </w:rPr>
              <w:t xml:space="preserve"> X</w:t>
            </w:r>
          </w:p>
        </w:tc>
        <w:tc>
          <w:tcPr>
            <w:tcW w:w="2145" w:type="dxa"/>
            <w:tcBorders>
              <w:top w:val="single" w:sz="4" w:space="0" w:color="000000"/>
              <w:left w:val="single" w:sz="4" w:space="0" w:color="000000"/>
              <w:bottom w:val="single" w:sz="4" w:space="0" w:color="000000"/>
            </w:tcBorders>
            <w:shd w:val="clear" w:color="auto" w:fill="FFFFFF" w:themeFill="background1"/>
          </w:tcPr>
          <w:p w:rsidR="00A75569" w:rsidRPr="00FE64FF" w:rsidRDefault="00A75569" w:rsidP="002E0D8C">
            <w:pPr>
              <w:pStyle w:val="Normal1"/>
              <w:pBdr>
                <w:top w:val="nil"/>
                <w:left w:val="nil"/>
                <w:bottom w:val="nil"/>
                <w:right w:val="nil"/>
                <w:between w:val="nil"/>
              </w:pBdr>
              <w:jc w:val="left"/>
              <w:rPr>
                <w:rFonts w:asciiTheme="majorHAnsi" w:hAnsiTheme="majorHAnsi" w:cstheme="majorHAnsi"/>
                <w:sz w:val="18"/>
                <w:szCs w:val="18"/>
              </w:rPr>
            </w:pPr>
            <w:r w:rsidRPr="00FE64FF">
              <w:rPr>
                <w:rFonts w:asciiTheme="majorHAnsi" w:eastAsia="Arial" w:hAnsiTheme="majorHAnsi" w:cstheme="majorHAnsi"/>
                <w:b/>
                <w:sz w:val="18"/>
                <w:szCs w:val="18"/>
              </w:rPr>
              <w:t xml:space="preserve">Mª Eugenia </w:t>
            </w:r>
            <w:proofErr w:type="spellStart"/>
            <w:r w:rsidRPr="00FE64FF">
              <w:rPr>
                <w:rFonts w:asciiTheme="majorHAnsi" w:eastAsia="Arial" w:hAnsiTheme="majorHAnsi" w:cstheme="majorHAnsi"/>
                <w:b/>
                <w:sz w:val="18"/>
                <w:szCs w:val="18"/>
              </w:rPr>
              <w:t>Santaella</w:t>
            </w:r>
            <w:proofErr w:type="spellEnd"/>
          </w:p>
        </w:tc>
        <w:tc>
          <w:tcPr>
            <w:tcW w:w="2820" w:type="dxa"/>
            <w:tcBorders>
              <w:top w:val="single" w:sz="4" w:space="0" w:color="000000"/>
              <w:left w:val="single" w:sz="4" w:space="0" w:color="000000"/>
              <w:bottom w:val="single" w:sz="4" w:space="0" w:color="000000"/>
            </w:tcBorders>
            <w:shd w:val="clear" w:color="auto" w:fill="FFFFFF" w:themeFill="background1"/>
          </w:tcPr>
          <w:p w:rsidR="00A75569" w:rsidRPr="00FE64FF" w:rsidRDefault="00A75569" w:rsidP="002E0D8C">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Carlos Cano. Los Barrios</w:t>
            </w:r>
          </w:p>
        </w:tc>
        <w:tc>
          <w:tcPr>
            <w:tcW w:w="375" w:type="dxa"/>
            <w:tcBorders>
              <w:top w:val="single" w:sz="4" w:space="0" w:color="000000"/>
              <w:left w:val="single" w:sz="4" w:space="0" w:color="000000"/>
              <w:bottom w:val="single" w:sz="4" w:space="0" w:color="000000"/>
            </w:tcBorders>
            <w:shd w:val="clear" w:color="auto" w:fill="C0504D" w:themeFill="accent2"/>
          </w:tcPr>
          <w:p w:rsidR="00A75569" w:rsidRPr="00A75569" w:rsidRDefault="00A75569">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A75569" w:rsidRPr="00A75569" w:rsidRDefault="00A75569">
            <w:pPr>
              <w:pStyle w:val="Normal1"/>
              <w:pBdr>
                <w:top w:val="nil"/>
                <w:left w:val="nil"/>
                <w:bottom w:val="nil"/>
                <w:right w:val="nil"/>
                <w:between w:val="nil"/>
              </w:pBdr>
              <w:jc w:val="left"/>
              <w:rPr>
                <w:rFonts w:asciiTheme="majorHAnsi" w:hAnsiTheme="majorHAnsi" w:cstheme="majorHAnsi"/>
                <w:b/>
                <w:color w:val="000000"/>
                <w:sz w:val="18"/>
                <w:szCs w:val="18"/>
              </w:rPr>
            </w:pPr>
            <w:r w:rsidRPr="00A75569">
              <w:rPr>
                <w:rFonts w:asciiTheme="majorHAnsi" w:hAnsiTheme="majorHAnsi" w:cstheme="majorHAnsi"/>
                <w:b/>
                <w:color w:val="000000"/>
                <w:sz w:val="18"/>
                <w:szCs w:val="18"/>
              </w:rPr>
              <w:t>Amelia Torres</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5569" w:rsidRPr="00A75569" w:rsidRDefault="00A75569">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hAnsiTheme="majorHAnsi" w:cstheme="majorHAnsi"/>
                <w:b/>
                <w:i/>
                <w:color w:val="984806" w:themeColor="accent6" w:themeShade="80"/>
                <w:sz w:val="18"/>
                <w:szCs w:val="18"/>
              </w:rPr>
              <w:t>IES Tolosa</w:t>
            </w:r>
            <w:r w:rsidR="008B6BA5">
              <w:rPr>
                <w:rFonts w:asciiTheme="majorHAnsi" w:eastAsia="Arial" w:hAnsiTheme="majorHAnsi" w:cstheme="majorHAnsi"/>
                <w:b/>
                <w:i/>
                <w:color w:val="984806" w:themeColor="accent6" w:themeShade="80"/>
                <w:sz w:val="18"/>
                <w:szCs w:val="18"/>
              </w:rPr>
              <w:t>. La Línea</w:t>
            </w:r>
          </w:p>
        </w:tc>
      </w:tr>
      <w:tr w:rsidR="006E688A" w:rsidTr="00A75569">
        <w:tc>
          <w:tcPr>
            <w:tcW w:w="40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6076B1">
            <w:pPr>
              <w:pStyle w:val="Normal1"/>
              <w:pBdr>
                <w:top w:val="nil"/>
                <w:left w:val="nil"/>
                <w:bottom w:val="nil"/>
                <w:right w:val="nil"/>
                <w:between w:val="nil"/>
              </w:pBdr>
              <w:jc w:val="left"/>
              <w:rPr>
                <w:rFonts w:asciiTheme="majorHAnsi" w:hAnsiTheme="majorHAnsi" w:cstheme="majorHAnsi"/>
                <w:b/>
                <w:color w:val="FFFFFF" w:themeColor="background1"/>
              </w:rPr>
            </w:pPr>
            <w:r w:rsidRPr="00A75569">
              <w:rPr>
                <w:rFonts w:asciiTheme="majorHAnsi" w:hAnsiTheme="majorHAnsi" w:cstheme="majorHAnsi"/>
                <w:b/>
                <w:color w:val="FFFFFF" w:themeColor="background1"/>
              </w:rPr>
              <w:t xml:space="preserve"> X</w:t>
            </w:r>
          </w:p>
        </w:tc>
        <w:tc>
          <w:tcPr>
            <w:tcW w:w="2145"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3841B0">
            <w:pPr>
              <w:pStyle w:val="Normal1"/>
              <w:pBdr>
                <w:top w:val="nil"/>
                <w:left w:val="nil"/>
                <w:bottom w:val="nil"/>
                <w:right w:val="nil"/>
                <w:between w:val="nil"/>
              </w:pBdr>
              <w:rPr>
                <w:rFonts w:asciiTheme="majorHAnsi" w:hAnsiTheme="majorHAnsi" w:cstheme="majorHAnsi"/>
                <w:sz w:val="18"/>
                <w:szCs w:val="18"/>
              </w:rPr>
            </w:pPr>
            <w:r w:rsidRPr="00FE64FF">
              <w:rPr>
                <w:rFonts w:asciiTheme="majorHAnsi" w:eastAsia="Arial" w:hAnsiTheme="majorHAnsi" w:cstheme="majorHAnsi"/>
                <w:b/>
                <w:sz w:val="18"/>
                <w:szCs w:val="18"/>
              </w:rPr>
              <w:t>Vanessa Romera</w:t>
            </w:r>
          </w:p>
        </w:tc>
        <w:tc>
          <w:tcPr>
            <w:tcW w:w="282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3841B0">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Sierra Luna. Los Barrios</w:t>
            </w:r>
          </w:p>
        </w:tc>
        <w:tc>
          <w:tcPr>
            <w:tcW w:w="37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E16F9D">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6E688A" w:rsidRPr="00A75569" w:rsidRDefault="006E688A">
            <w:pPr>
              <w:pStyle w:val="Normal1"/>
              <w:pBdr>
                <w:top w:val="nil"/>
                <w:left w:val="nil"/>
                <w:bottom w:val="nil"/>
                <w:right w:val="nil"/>
                <w:between w:val="nil"/>
              </w:pBdr>
              <w:jc w:val="left"/>
              <w:rPr>
                <w:rFonts w:asciiTheme="majorHAnsi" w:hAnsiTheme="majorHAnsi" w:cstheme="majorHAnsi"/>
                <w:b/>
                <w:color w:val="000000"/>
                <w:sz w:val="18"/>
                <w:szCs w:val="18"/>
              </w:rPr>
            </w:pPr>
            <w:r w:rsidRPr="00A75569">
              <w:rPr>
                <w:rFonts w:asciiTheme="majorHAnsi" w:hAnsiTheme="majorHAnsi" w:cstheme="majorHAnsi"/>
                <w:b/>
                <w:color w:val="000000"/>
                <w:sz w:val="18"/>
                <w:szCs w:val="18"/>
              </w:rPr>
              <w:t>Noelia Castillo</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688A" w:rsidRPr="00A75569" w:rsidRDefault="006E688A">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hAnsiTheme="majorHAnsi" w:cstheme="majorHAnsi"/>
                <w:b/>
                <w:i/>
                <w:color w:val="984806" w:themeColor="accent6" w:themeShade="80"/>
                <w:sz w:val="18"/>
                <w:szCs w:val="18"/>
              </w:rPr>
              <w:t>IES Tolosa</w:t>
            </w:r>
            <w:r>
              <w:rPr>
                <w:rFonts w:asciiTheme="majorHAnsi" w:eastAsia="Arial" w:hAnsiTheme="majorHAnsi" w:cstheme="majorHAnsi"/>
                <w:b/>
                <w:i/>
                <w:color w:val="984806" w:themeColor="accent6" w:themeShade="80"/>
                <w:sz w:val="18"/>
                <w:szCs w:val="18"/>
              </w:rPr>
              <w:t>. La Línea</w:t>
            </w:r>
          </w:p>
        </w:tc>
      </w:tr>
      <w:tr w:rsidR="00A9777C" w:rsidTr="00A75569">
        <w:tc>
          <w:tcPr>
            <w:tcW w:w="405" w:type="dxa"/>
            <w:tcBorders>
              <w:top w:val="single" w:sz="4" w:space="0" w:color="000000"/>
              <w:left w:val="single" w:sz="4" w:space="0" w:color="000000"/>
              <w:bottom w:val="single" w:sz="4" w:space="0" w:color="000000"/>
            </w:tcBorders>
            <w:shd w:val="clear" w:color="auto" w:fill="C0504D" w:themeFill="accent2"/>
          </w:tcPr>
          <w:p w:rsidR="00A9777C" w:rsidRPr="00A75569" w:rsidRDefault="00A9777C" w:rsidP="006076B1">
            <w:pPr>
              <w:pStyle w:val="Normal1"/>
              <w:pBdr>
                <w:top w:val="nil"/>
                <w:left w:val="nil"/>
                <w:bottom w:val="nil"/>
                <w:right w:val="nil"/>
                <w:between w:val="nil"/>
              </w:pBdr>
              <w:jc w:val="left"/>
              <w:rPr>
                <w:rFonts w:asciiTheme="majorHAnsi" w:hAnsiTheme="majorHAnsi" w:cstheme="majorHAnsi"/>
                <w:b/>
                <w:color w:val="FFFFFF" w:themeColor="background1"/>
              </w:rPr>
            </w:pPr>
            <w:r w:rsidRPr="00A75569">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X</w:t>
            </w:r>
          </w:p>
        </w:tc>
        <w:tc>
          <w:tcPr>
            <w:tcW w:w="2145" w:type="dxa"/>
            <w:tcBorders>
              <w:top w:val="single" w:sz="4" w:space="0" w:color="000000"/>
              <w:left w:val="single" w:sz="4" w:space="0" w:color="000000"/>
              <w:bottom w:val="single" w:sz="4" w:space="0" w:color="000000"/>
            </w:tcBorders>
            <w:shd w:val="clear" w:color="auto" w:fill="FFFFFF" w:themeFill="background1"/>
          </w:tcPr>
          <w:p w:rsidR="00A9777C" w:rsidRPr="00FE64FF" w:rsidRDefault="00A9777C" w:rsidP="00306BE7">
            <w:pPr>
              <w:pStyle w:val="Normal1"/>
              <w:pBdr>
                <w:top w:val="nil"/>
                <w:left w:val="nil"/>
                <w:bottom w:val="nil"/>
                <w:right w:val="nil"/>
                <w:between w:val="nil"/>
              </w:pBdr>
              <w:jc w:val="left"/>
              <w:rPr>
                <w:rFonts w:asciiTheme="majorHAnsi" w:hAnsiTheme="majorHAnsi" w:cstheme="majorHAnsi"/>
                <w:sz w:val="18"/>
                <w:szCs w:val="18"/>
              </w:rPr>
            </w:pPr>
            <w:r w:rsidRPr="00FE64FF">
              <w:rPr>
                <w:rFonts w:asciiTheme="majorHAnsi" w:eastAsia="Arial" w:hAnsiTheme="majorHAnsi" w:cstheme="majorHAnsi"/>
                <w:b/>
                <w:sz w:val="18"/>
                <w:szCs w:val="18"/>
              </w:rPr>
              <w:t xml:space="preserve">Nuria Román </w:t>
            </w:r>
          </w:p>
        </w:tc>
        <w:tc>
          <w:tcPr>
            <w:tcW w:w="2820" w:type="dxa"/>
            <w:tcBorders>
              <w:top w:val="single" w:sz="4" w:space="0" w:color="000000"/>
              <w:left w:val="single" w:sz="4" w:space="0" w:color="000000"/>
              <w:bottom w:val="single" w:sz="4" w:space="0" w:color="000000"/>
            </w:tcBorders>
            <w:shd w:val="clear" w:color="auto" w:fill="FFFFFF" w:themeFill="background1"/>
          </w:tcPr>
          <w:p w:rsidR="00A9777C" w:rsidRPr="00FE64FF" w:rsidRDefault="00A9777C" w:rsidP="00306BE7">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Colegio Salesianos. La Línea</w:t>
            </w:r>
          </w:p>
        </w:tc>
        <w:tc>
          <w:tcPr>
            <w:tcW w:w="375" w:type="dxa"/>
            <w:tcBorders>
              <w:top w:val="single" w:sz="4" w:space="0" w:color="000000"/>
              <w:left w:val="single" w:sz="4" w:space="0" w:color="000000"/>
              <w:bottom w:val="single" w:sz="4" w:space="0" w:color="000000"/>
            </w:tcBorders>
            <w:shd w:val="clear" w:color="auto" w:fill="C0504D" w:themeFill="accent2"/>
          </w:tcPr>
          <w:p w:rsidR="00A9777C" w:rsidRPr="00A75569" w:rsidRDefault="00A242DF" w:rsidP="00176735">
            <w:pPr>
              <w:pStyle w:val="Normal1"/>
              <w:pBdr>
                <w:top w:val="nil"/>
                <w:left w:val="nil"/>
                <w:bottom w:val="nil"/>
                <w:right w:val="nil"/>
                <w:between w:val="nil"/>
              </w:pBdr>
              <w:jc w:val="left"/>
              <w:rPr>
                <w:rFonts w:asciiTheme="majorHAnsi" w:hAnsiTheme="majorHAnsi" w:cstheme="majorHAnsi"/>
                <w:b/>
                <w:color w:val="FFFFFF" w:themeColor="background1"/>
              </w:rPr>
            </w:pPr>
            <w:r>
              <w:rPr>
                <w:rFonts w:asciiTheme="majorHAnsi" w:hAnsiTheme="majorHAnsi" w:cstheme="majorHAnsi"/>
                <w:b/>
                <w:color w:val="FFFFFF" w:themeColor="background1"/>
              </w:rPr>
              <w:t>-</w:t>
            </w:r>
          </w:p>
        </w:tc>
        <w:tc>
          <w:tcPr>
            <w:tcW w:w="1830" w:type="dxa"/>
            <w:tcBorders>
              <w:top w:val="single" w:sz="4" w:space="0" w:color="000000"/>
              <w:left w:val="single" w:sz="4" w:space="0" w:color="000000"/>
              <w:bottom w:val="single" w:sz="4" w:space="0" w:color="000000"/>
            </w:tcBorders>
            <w:shd w:val="clear" w:color="auto" w:fill="FFFFFF" w:themeFill="background1"/>
          </w:tcPr>
          <w:p w:rsidR="00A9777C" w:rsidRPr="00A75569" w:rsidRDefault="00A9777C">
            <w:pPr>
              <w:pStyle w:val="Normal1"/>
              <w:pBdr>
                <w:top w:val="nil"/>
                <w:left w:val="nil"/>
                <w:bottom w:val="nil"/>
                <w:right w:val="nil"/>
                <w:between w:val="nil"/>
              </w:pBdr>
              <w:rPr>
                <w:rFonts w:asciiTheme="majorHAnsi" w:hAnsiTheme="majorHAnsi" w:cstheme="majorHAnsi"/>
                <w:b/>
                <w:color w:val="000000"/>
                <w:sz w:val="18"/>
                <w:szCs w:val="18"/>
              </w:rPr>
            </w:pPr>
            <w:r w:rsidRPr="00A75569">
              <w:rPr>
                <w:rFonts w:asciiTheme="majorHAnsi" w:hAnsiTheme="majorHAnsi" w:cstheme="majorHAnsi"/>
                <w:b/>
                <w:color w:val="000000"/>
                <w:sz w:val="18"/>
                <w:szCs w:val="18"/>
              </w:rPr>
              <w:t>Sandra Villanueva</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77C" w:rsidRPr="00A75569" w:rsidRDefault="00A9777C">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hAnsiTheme="majorHAnsi" w:cstheme="majorHAnsi"/>
                <w:b/>
                <w:i/>
                <w:color w:val="984806" w:themeColor="accent6" w:themeShade="80"/>
                <w:sz w:val="18"/>
                <w:szCs w:val="18"/>
              </w:rPr>
              <w:t>IES A. Machad</w:t>
            </w:r>
            <w:r>
              <w:rPr>
                <w:rFonts w:asciiTheme="majorHAnsi" w:hAnsiTheme="majorHAnsi" w:cstheme="majorHAnsi"/>
                <w:b/>
                <w:i/>
                <w:color w:val="984806" w:themeColor="accent6" w:themeShade="80"/>
                <w:sz w:val="18"/>
                <w:szCs w:val="18"/>
              </w:rPr>
              <w:t>o</w:t>
            </w:r>
            <w:r>
              <w:rPr>
                <w:rFonts w:asciiTheme="majorHAnsi" w:eastAsia="Arial" w:hAnsiTheme="majorHAnsi" w:cstheme="majorHAnsi"/>
                <w:b/>
                <w:i/>
                <w:color w:val="984806" w:themeColor="accent6" w:themeShade="80"/>
                <w:sz w:val="18"/>
                <w:szCs w:val="18"/>
              </w:rPr>
              <w:t>. La Línea</w:t>
            </w:r>
          </w:p>
        </w:tc>
      </w:tr>
      <w:tr w:rsidR="006E688A" w:rsidTr="00A75569">
        <w:trPr>
          <w:trHeight w:val="260"/>
        </w:trPr>
        <w:tc>
          <w:tcPr>
            <w:tcW w:w="40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6076B1">
            <w:pPr>
              <w:pStyle w:val="Normal1"/>
              <w:pBdr>
                <w:top w:val="nil"/>
                <w:left w:val="nil"/>
                <w:bottom w:val="nil"/>
                <w:right w:val="nil"/>
                <w:between w:val="nil"/>
              </w:pBdr>
              <w:jc w:val="left"/>
              <w:rPr>
                <w:rFonts w:asciiTheme="majorHAnsi" w:hAnsiTheme="majorHAnsi" w:cstheme="majorHAnsi"/>
                <w:b/>
                <w:color w:val="FFFFFF" w:themeColor="background1"/>
              </w:rPr>
            </w:pPr>
            <w:r w:rsidRPr="00A75569">
              <w:rPr>
                <w:rFonts w:asciiTheme="majorHAnsi" w:hAnsiTheme="majorHAnsi" w:cstheme="majorHAnsi"/>
                <w:b/>
                <w:color w:val="FFFFFF" w:themeColor="background1"/>
              </w:rPr>
              <w:t xml:space="preserve"> X</w:t>
            </w:r>
          </w:p>
        </w:tc>
        <w:tc>
          <w:tcPr>
            <w:tcW w:w="2145"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4525FF">
            <w:pPr>
              <w:pStyle w:val="Normal1"/>
              <w:pBdr>
                <w:top w:val="nil"/>
                <w:left w:val="nil"/>
                <w:bottom w:val="nil"/>
                <w:right w:val="nil"/>
                <w:between w:val="nil"/>
              </w:pBdr>
              <w:rPr>
                <w:rFonts w:asciiTheme="majorHAnsi" w:hAnsiTheme="majorHAnsi" w:cstheme="majorHAnsi"/>
                <w:sz w:val="18"/>
                <w:szCs w:val="18"/>
              </w:rPr>
            </w:pPr>
            <w:r w:rsidRPr="00FE64FF">
              <w:rPr>
                <w:rFonts w:asciiTheme="majorHAnsi" w:eastAsia="Arial" w:hAnsiTheme="majorHAnsi" w:cstheme="majorHAnsi"/>
                <w:b/>
                <w:sz w:val="18"/>
                <w:szCs w:val="18"/>
              </w:rPr>
              <w:t>Cristina Almagro</w:t>
            </w:r>
          </w:p>
        </w:tc>
        <w:tc>
          <w:tcPr>
            <w:tcW w:w="282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4525FF">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Colegio Juan Pablo II-San Pedro</w:t>
            </w:r>
          </w:p>
        </w:tc>
        <w:tc>
          <w:tcPr>
            <w:tcW w:w="37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E16F9D">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6E688A" w:rsidRPr="00A75569" w:rsidRDefault="006E688A">
            <w:pPr>
              <w:pStyle w:val="Normal1"/>
              <w:pBdr>
                <w:top w:val="nil"/>
                <w:left w:val="nil"/>
                <w:bottom w:val="nil"/>
                <w:right w:val="nil"/>
                <w:between w:val="nil"/>
              </w:pBdr>
              <w:rPr>
                <w:rFonts w:asciiTheme="majorHAnsi" w:hAnsiTheme="majorHAnsi" w:cstheme="majorHAnsi"/>
                <w:b/>
                <w:color w:val="000000"/>
                <w:sz w:val="18"/>
                <w:szCs w:val="18"/>
              </w:rPr>
            </w:pPr>
            <w:r w:rsidRPr="00A75569">
              <w:rPr>
                <w:rFonts w:asciiTheme="majorHAnsi" w:hAnsiTheme="majorHAnsi" w:cstheme="majorHAnsi"/>
                <w:b/>
                <w:color w:val="000000"/>
                <w:sz w:val="18"/>
                <w:szCs w:val="18"/>
              </w:rPr>
              <w:t>Paqui Medina</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688A" w:rsidRPr="00A75569" w:rsidRDefault="006E688A">
            <w:pPr>
              <w:pStyle w:val="Normal1"/>
              <w:pBdr>
                <w:top w:val="nil"/>
                <w:left w:val="nil"/>
                <w:bottom w:val="nil"/>
                <w:right w:val="nil"/>
                <w:between w:val="nil"/>
              </w:pBdr>
              <w:rPr>
                <w:rFonts w:asciiTheme="majorHAnsi" w:eastAsia="Arial" w:hAnsiTheme="majorHAnsi" w:cstheme="majorHAnsi"/>
                <w:b/>
                <w:i/>
                <w:color w:val="984806" w:themeColor="accent6" w:themeShade="80"/>
                <w:sz w:val="18"/>
                <w:szCs w:val="18"/>
              </w:rPr>
            </w:pPr>
            <w:r w:rsidRPr="00A75569">
              <w:rPr>
                <w:rFonts w:asciiTheme="majorHAnsi" w:eastAsia="Arial" w:hAnsiTheme="majorHAnsi" w:cstheme="majorHAnsi"/>
                <w:b/>
                <w:i/>
                <w:color w:val="984806" w:themeColor="accent6" w:themeShade="80"/>
                <w:sz w:val="18"/>
                <w:szCs w:val="18"/>
              </w:rPr>
              <w:t>IES Mar de Ponient</w:t>
            </w:r>
            <w:r>
              <w:rPr>
                <w:rFonts w:asciiTheme="majorHAnsi" w:eastAsia="Arial" w:hAnsiTheme="majorHAnsi" w:cstheme="majorHAnsi"/>
                <w:b/>
                <w:i/>
                <w:color w:val="984806" w:themeColor="accent6" w:themeShade="80"/>
                <w:sz w:val="18"/>
                <w:szCs w:val="18"/>
              </w:rPr>
              <w:t>e. La Línea</w:t>
            </w:r>
          </w:p>
        </w:tc>
      </w:tr>
      <w:tr w:rsidR="006E688A" w:rsidTr="00A75569">
        <w:tc>
          <w:tcPr>
            <w:tcW w:w="40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pPr>
              <w:pStyle w:val="Normal1"/>
              <w:pBdr>
                <w:top w:val="nil"/>
                <w:left w:val="nil"/>
                <w:bottom w:val="nil"/>
                <w:right w:val="nil"/>
                <w:between w:val="nil"/>
              </w:pBdr>
              <w:jc w:val="center"/>
              <w:rPr>
                <w:rFonts w:asciiTheme="majorHAnsi" w:hAnsiTheme="majorHAnsi" w:cstheme="majorHAnsi"/>
                <w:b/>
                <w:color w:val="FFFFFF" w:themeColor="background1"/>
              </w:rPr>
            </w:pPr>
            <w:r>
              <w:rPr>
                <w:rFonts w:asciiTheme="majorHAnsi" w:hAnsiTheme="majorHAnsi" w:cstheme="majorHAnsi"/>
                <w:b/>
                <w:color w:val="FFFFFF" w:themeColor="background1"/>
              </w:rPr>
              <w:t>-</w:t>
            </w:r>
          </w:p>
        </w:tc>
        <w:tc>
          <w:tcPr>
            <w:tcW w:w="2145"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pPr>
              <w:pStyle w:val="Normal1"/>
              <w:pBdr>
                <w:top w:val="nil"/>
                <w:left w:val="nil"/>
                <w:bottom w:val="nil"/>
                <w:right w:val="nil"/>
                <w:between w:val="nil"/>
              </w:pBdr>
              <w:jc w:val="left"/>
              <w:rPr>
                <w:rFonts w:asciiTheme="majorHAnsi" w:hAnsiTheme="majorHAnsi" w:cstheme="majorHAnsi"/>
                <w:sz w:val="18"/>
                <w:szCs w:val="18"/>
              </w:rPr>
            </w:pPr>
            <w:r w:rsidRPr="00FE64FF">
              <w:rPr>
                <w:rFonts w:asciiTheme="majorHAnsi" w:eastAsia="Arial" w:hAnsiTheme="majorHAnsi" w:cstheme="majorHAnsi"/>
                <w:b/>
                <w:sz w:val="18"/>
                <w:szCs w:val="18"/>
              </w:rPr>
              <w:t xml:space="preserve">Vanesa </w:t>
            </w:r>
            <w:proofErr w:type="spellStart"/>
            <w:r w:rsidRPr="00FE64FF">
              <w:rPr>
                <w:rFonts w:asciiTheme="majorHAnsi" w:eastAsia="Arial" w:hAnsiTheme="majorHAnsi" w:cstheme="majorHAnsi"/>
                <w:b/>
                <w:sz w:val="18"/>
                <w:szCs w:val="18"/>
              </w:rPr>
              <w:t>Duvige</w:t>
            </w:r>
            <w:proofErr w:type="spellEnd"/>
          </w:p>
        </w:tc>
        <w:tc>
          <w:tcPr>
            <w:tcW w:w="282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Almadraba. Tarifa</w:t>
            </w:r>
          </w:p>
        </w:tc>
        <w:tc>
          <w:tcPr>
            <w:tcW w:w="37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6E688A" w:rsidRPr="00A75569" w:rsidRDefault="006E688A">
            <w:pPr>
              <w:pStyle w:val="Normal1"/>
              <w:pBdr>
                <w:top w:val="nil"/>
                <w:left w:val="nil"/>
                <w:bottom w:val="nil"/>
                <w:right w:val="nil"/>
                <w:between w:val="nil"/>
              </w:pBdr>
              <w:rPr>
                <w:rFonts w:asciiTheme="majorHAnsi" w:hAnsiTheme="majorHAnsi" w:cstheme="majorHAnsi"/>
                <w:b/>
                <w:color w:val="000000"/>
                <w:sz w:val="18"/>
                <w:szCs w:val="18"/>
              </w:rPr>
            </w:pPr>
            <w:r>
              <w:rPr>
                <w:rFonts w:asciiTheme="majorHAnsi" w:hAnsiTheme="majorHAnsi" w:cstheme="majorHAnsi"/>
                <w:b/>
                <w:color w:val="000000"/>
                <w:sz w:val="18"/>
                <w:szCs w:val="18"/>
              </w:rPr>
              <w:t>Inma Castellanos</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688A" w:rsidRPr="00A75569" w:rsidRDefault="006E688A" w:rsidP="00B93EC0">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hAnsiTheme="majorHAnsi" w:cstheme="majorHAnsi"/>
                <w:b/>
                <w:i/>
                <w:color w:val="984806" w:themeColor="accent6" w:themeShade="80"/>
                <w:sz w:val="18"/>
                <w:szCs w:val="18"/>
              </w:rPr>
              <w:t>IES Virgen de la Esperanza</w:t>
            </w:r>
            <w:r w:rsidRPr="00A75569">
              <w:rPr>
                <w:rFonts w:asciiTheme="majorHAnsi" w:eastAsia="Arial" w:hAnsiTheme="majorHAnsi" w:cstheme="majorHAnsi"/>
                <w:b/>
                <w:i/>
                <w:color w:val="984806" w:themeColor="accent6" w:themeShade="80"/>
                <w:sz w:val="18"/>
                <w:szCs w:val="18"/>
              </w:rPr>
              <w:t>. La Línea</w:t>
            </w:r>
          </w:p>
        </w:tc>
      </w:tr>
      <w:tr w:rsidR="006E688A" w:rsidTr="00A75569">
        <w:tc>
          <w:tcPr>
            <w:tcW w:w="40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pPr>
              <w:pStyle w:val="Normal1"/>
              <w:jc w:val="center"/>
              <w:rPr>
                <w:rFonts w:asciiTheme="majorHAnsi" w:hAnsiTheme="majorHAnsi" w:cstheme="majorHAnsi"/>
                <w:b/>
                <w:color w:val="FFFFFF" w:themeColor="background1"/>
              </w:rPr>
            </w:pPr>
            <w:r>
              <w:rPr>
                <w:rFonts w:asciiTheme="majorHAnsi" w:hAnsiTheme="majorHAnsi" w:cstheme="majorHAnsi"/>
                <w:b/>
                <w:color w:val="FFFFFF" w:themeColor="background1"/>
              </w:rPr>
              <w:t>X</w:t>
            </w:r>
          </w:p>
        </w:tc>
        <w:tc>
          <w:tcPr>
            <w:tcW w:w="2145"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pPr>
              <w:pStyle w:val="Normal1"/>
              <w:pBdr>
                <w:top w:val="nil"/>
                <w:left w:val="nil"/>
                <w:bottom w:val="nil"/>
                <w:right w:val="nil"/>
                <w:between w:val="nil"/>
              </w:pBdr>
              <w:jc w:val="left"/>
              <w:rPr>
                <w:rFonts w:asciiTheme="majorHAnsi" w:hAnsiTheme="majorHAnsi" w:cstheme="majorHAnsi"/>
                <w:sz w:val="18"/>
                <w:szCs w:val="18"/>
              </w:rPr>
            </w:pPr>
            <w:r w:rsidRPr="00FE64FF">
              <w:rPr>
                <w:rFonts w:asciiTheme="majorHAnsi" w:eastAsia="Arial" w:hAnsiTheme="majorHAnsi" w:cstheme="majorHAnsi"/>
                <w:b/>
                <w:sz w:val="18"/>
                <w:szCs w:val="18"/>
              </w:rPr>
              <w:t xml:space="preserve">M.ª Dolores  Orozco </w:t>
            </w:r>
          </w:p>
        </w:tc>
        <w:tc>
          <w:tcPr>
            <w:tcW w:w="282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Baelo Claudia.</w:t>
            </w:r>
            <w:r>
              <w:rPr>
                <w:rFonts w:asciiTheme="majorHAnsi" w:eastAsia="Arial" w:hAnsiTheme="majorHAnsi" w:cstheme="majorHAnsi"/>
                <w:b/>
                <w:i/>
                <w:color w:val="984806" w:themeColor="accent6" w:themeShade="80"/>
                <w:sz w:val="18"/>
                <w:szCs w:val="18"/>
              </w:rPr>
              <w:t xml:space="preserve"> </w:t>
            </w:r>
            <w:r w:rsidRPr="00FE64FF">
              <w:rPr>
                <w:rFonts w:asciiTheme="majorHAnsi" w:eastAsia="Arial" w:hAnsiTheme="majorHAnsi" w:cstheme="majorHAnsi"/>
                <w:b/>
                <w:i/>
                <w:color w:val="984806" w:themeColor="accent6" w:themeShade="80"/>
                <w:sz w:val="18"/>
                <w:szCs w:val="18"/>
              </w:rPr>
              <w:t>Algeciras</w:t>
            </w:r>
          </w:p>
        </w:tc>
        <w:tc>
          <w:tcPr>
            <w:tcW w:w="37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B313FB">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eastAsia="Arial"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6D2EE4">
            <w:pPr>
              <w:pStyle w:val="Normal1"/>
              <w:pBdr>
                <w:top w:val="nil"/>
                <w:left w:val="nil"/>
                <w:bottom w:val="nil"/>
                <w:right w:val="nil"/>
                <w:between w:val="nil"/>
              </w:pBdr>
              <w:rPr>
                <w:rFonts w:asciiTheme="majorHAnsi" w:hAnsiTheme="majorHAnsi" w:cstheme="majorHAnsi"/>
                <w:b/>
                <w:sz w:val="18"/>
                <w:szCs w:val="18"/>
              </w:rPr>
            </w:pPr>
            <w:r>
              <w:rPr>
                <w:rFonts w:asciiTheme="majorHAnsi" w:eastAsia="Arial" w:hAnsiTheme="majorHAnsi" w:cstheme="majorHAnsi"/>
                <w:b/>
                <w:sz w:val="18"/>
                <w:szCs w:val="18"/>
              </w:rPr>
              <w:t>Anabel Aguilera</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688A" w:rsidRPr="00A75569" w:rsidRDefault="006E688A" w:rsidP="00B313FB">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hAnsiTheme="majorHAnsi" w:cstheme="majorHAnsi"/>
                <w:b/>
                <w:i/>
                <w:color w:val="984806" w:themeColor="accent6" w:themeShade="80"/>
                <w:sz w:val="18"/>
                <w:szCs w:val="18"/>
              </w:rPr>
              <w:t>IES Virgen de la Esperanza</w:t>
            </w:r>
            <w:r w:rsidRPr="00A75569">
              <w:rPr>
                <w:rFonts w:asciiTheme="majorHAnsi" w:eastAsia="Arial" w:hAnsiTheme="majorHAnsi" w:cstheme="majorHAnsi"/>
                <w:b/>
                <w:i/>
                <w:color w:val="984806" w:themeColor="accent6" w:themeShade="80"/>
                <w:sz w:val="18"/>
                <w:szCs w:val="18"/>
              </w:rPr>
              <w:t>. La Línea</w:t>
            </w:r>
          </w:p>
        </w:tc>
      </w:tr>
      <w:tr w:rsidR="006E688A" w:rsidTr="00A75569">
        <w:tc>
          <w:tcPr>
            <w:tcW w:w="405" w:type="dxa"/>
            <w:tcBorders>
              <w:top w:val="single" w:sz="4" w:space="0" w:color="000000"/>
              <w:left w:val="single" w:sz="4" w:space="0" w:color="000000"/>
              <w:bottom w:val="single" w:sz="4" w:space="0" w:color="000000"/>
            </w:tcBorders>
            <w:shd w:val="clear" w:color="auto" w:fill="C0504D" w:themeFill="accent2"/>
          </w:tcPr>
          <w:p w:rsidR="006E688A" w:rsidRPr="00A75569" w:rsidRDefault="00A242DF" w:rsidP="00E16F9D">
            <w:pPr>
              <w:pStyle w:val="Normal1"/>
              <w:pBdr>
                <w:top w:val="nil"/>
                <w:left w:val="nil"/>
                <w:bottom w:val="nil"/>
                <w:right w:val="nil"/>
                <w:between w:val="nil"/>
              </w:pBdr>
              <w:jc w:val="center"/>
              <w:rPr>
                <w:rFonts w:asciiTheme="majorHAnsi" w:hAnsiTheme="majorHAnsi" w:cstheme="majorHAnsi"/>
                <w:b/>
                <w:color w:val="FFFFFF" w:themeColor="background1"/>
              </w:rPr>
            </w:pPr>
            <w:r>
              <w:rPr>
                <w:rFonts w:asciiTheme="majorHAnsi" w:hAnsiTheme="majorHAnsi" w:cstheme="majorHAnsi"/>
                <w:b/>
                <w:color w:val="FFFFFF" w:themeColor="background1"/>
              </w:rPr>
              <w:t>-</w:t>
            </w:r>
          </w:p>
        </w:tc>
        <w:tc>
          <w:tcPr>
            <w:tcW w:w="2145"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0D53B5">
            <w:pPr>
              <w:pStyle w:val="Normal1"/>
              <w:pBdr>
                <w:top w:val="nil"/>
                <w:left w:val="nil"/>
                <w:bottom w:val="nil"/>
                <w:right w:val="nil"/>
                <w:between w:val="nil"/>
              </w:pBdr>
              <w:jc w:val="left"/>
              <w:rPr>
                <w:rFonts w:asciiTheme="majorHAnsi" w:hAnsiTheme="majorHAnsi" w:cstheme="majorHAnsi"/>
                <w:sz w:val="18"/>
                <w:szCs w:val="18"/>
              </w:rPr>
            </w:pPr>
            <w:r w:rsidRPr="00FE64FF">
              <w:rPr>
                <w:rFonts w:asciiTheme="majorHAnsi" w:eastAsia="Arial" w:hAnsiTheme="majorHAnsi" w:cstheme="majorHAnsi"/>
                <w:b/>
                <w:sz w:val="18"/>
                <w:szCs w:val="18"/>
              </w:rPr>
              <w:t xml:space="preserve">Mª José </w:t>
            </w:r>
            <w:proofErr w:type="spellStart"/>
            <w:r w:rsidRPr="00FE64FF">
              <w:rPr>
                <w:rFonts w:asciiTheme="majorHAnsi" w:eastAsia="Arial" w:hAnsiTheme="majorHAnsi" w:cstheme="majorHAnsi"/>
                <w:b/>
                <w:sz w:val="18"/>
                <w:szCs w:val="18"/>
              </w:rPr>
              <w:t>Lauroba</w:t>
            </w:r>
            <w:proofErr w:type="spellEnd"/>
            <w:r w:rsidRPr="00FE64FF">
              <w:rPr>
                <w:rFonts w:asciiTheme="majorHAnsi" w:eastAsia="Arial" w:hAnsiTheme="majorHAnsi" w:cstheme="majorHAnsi"/>
                <w:b/>
                <w:sz w:val="18"/>
                <w:szCs w:val="18"/>
              </w:rPr>
              <w:t xml:space="preserve"> </w:t>
            </w:r>
          </w:p>
        </w:tc>
        <w:tc>
          <w:tcPr>
            <w:tcW w:w="282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0D53B5">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 xml:space="preserve">IES García </w:t>
            </w:r>
            <w:proofErr w:type="gramStart"/>
            <w:r w:rsidRPr="00FE64FF">
              <w:rPr>
                <w:rFonts w:asciiTheme="majorHAnsi" w:eastAsia="Arial" w:hAnsiTheme="majorHAnsi" w:cstheme="majorHAnsi"/>
                <w:b/>
                <w:i/>
                <w:color w:val="984806" w:themeColor="accent6" w:themeShade="80"/>
                <w:sz w:val="18"/>
                <w:szCs w:val="18"/>
              </w:rPr>
              <w:t>Lorca .</w:t>
            </w:r>
            <w:proofErr w:type="gramEnd"/>
            <w:r w:rsidRPr="00FE64FF">
              <w:rPr>
                <w:rFonts w:asciiTheme="majorHAnsi" w:eastAsia="Arial" w:hAnsiTheme="majorHAnsi" w:cstheme="majorHAnsi"/>
                <w:b/>
                <w:i/>
                <w:color w:val="984806" w:themeColor="accent6" w:themeShade="80"/>
                <w:sz w:val="18"/>
                <w:szCs w:val="18"/>
              </w:rPr>
              <w:t xml:space="preserve"> Algeciras</w:t>
            </w:r>
          </w:p>
        </w:tc>
        <w:tc>
          <w:tcPr>
            <w:tcW w:w="37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B93EC0">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eastAsia="Arial"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B93EC0">
            <w:pPr>
              <w:pStyle w:val="Normal1"/>
              <w:pBdr>
                <w:top w:val="nil"/>
                <w:left w:val="nil"/>
                <w:bottom w:val="nil"/>
                <w:right w:val="nil"/>
                <w:between w:val="nil"/>
              </w:pBdr>
              <w:rPr>
                <w:rFonts w:asciiTheme="majorHAnsi" w:hAnsiTheme="majorHAnsi" w:cstheme="majorHAnsi"/>
                <w:b/>
                <w:sz w:val="18"/>
                <w:szCs w:val="18"/>
              </w:rPr>
            </w:pPr>
            <w:proofErr w:type="spellStart"/>
            <w:r>
              <w:rPr>
                <w:rFonts w:asciiTheme="majorHAnsi" w:eastAsia="Arial" w:hAnsiTheme="majorHAnsi" w:cstheme="majorHAnsi"/>
                <w:b/>
                <w:sz w:val="18"/>
                <w:szCs w:val="18"/>
              </w:rPr>
              <w:t>Frco</w:t>
            </w:r>
            <w:proofErr w:type="spellEnd"/>
            <w:r>
              <w:rPr>
                <w:rFonts w:asciiTheme="majorHAnsi" w:eastAsia="Arial" w:hAnsiTheme="majorHAnsi" w:cstheme="majorHAnsi"/>
                <w:b/>
                <w:sz w:val="18"/>
                <w:szCs w:val="18"/>
              </w:rPr>
              <w:t>.</w:t>
            </w:r>
            <w:r w:rsidRPr="00FE64FF">
              <w:rPr>
                <w:rFonts w:asciiTheme="majorHAnsi" w:eastAsia="Arial" w:hAnsiTheme="majorHAnsi" w:cstheme="majorHAnsi"/>
                <w:b/>
                <w:sz w:val="18"/>
                <w:szCs w:val="18"/>
              </w:rPr>
              <w:t xml:space="preserve"> Fdez. Blanco</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688A" w:rsidRPr="00A75569" w:rsidRDefault="006E688A" w:rsidP="00B93EC0">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eastAsia="Arial" w:hAnsiTheme="majorHAnsi" w:cstheme="majorHAnsi"/>
                <w:b/>
                <w:i/>
                <w:color w:val="984806" w:themeColor="accent6" w:themeShade="80"/>
                <w:sz w:val="18"/>
                <w:szCs w:val="18"/>
              </w:rPr>
              <w:t>IES Mediterráneo. La Línea</w:t>
            </w:r>
          </w:p>
        </w:tc>
      </w:tr>
      <w:tr w:rsidR="006E688A" w:rsidTr="00A75569">
        <w:tc>
          <w:tcPr>
            <w:tcW w:w="405" w:type="dxa"/>
            <w:tcBorders>
              <w:top w:val="single" w:sz="4" w:space="0" w:color="000000"/>
              <w:left w:val="single" w:sz="4" w:space="0" w:color="000000"/>
              <w:bottom w:val="single" w:sz="4" w:space="0" w:color="000000"/>
            </w:tcBorders>
            <w:shd w:val="clear" w:color="auto" w:fill="C0504D" w:themeFill="accent2"/>
          </w:tcPr>
          <w:p w:rsidR="006E688A" w:rsidRPr="00A75569" w:rsidRDefault="006E688A" w:rsidP="001F57AF">
            <w:pPr>
              <w:pStyle w:val="Normal1"/>
              <w:pBdr>
                <w:top w:val="nil"/>
                <w:left w:val="nil"/>
                <w:bottom w:val="nil"/>
                <w:right w:val="nil"/>
                <w:between w:val="nil"/>
              </w:pBdr>
              <w:jc w:val="center"/>
              <w:rPr>
                <w:rFonts w:asciiTheme="majorHAnsi" w:hAnsiTheme="majorHAnsi" w:cstheme="majorHAnsi"/>
                <w:b/>
                <w:color w:val="FFFFFF" w:themeColor="background1"/>
              </w:rPr>
            </w:pPr>
            <w:r w:rsidRPr="00A75569">
              <w:rPr>
                <w:rFonts w:asciiTheme="majorHAnsi" w:eastAsia="Arial" w:hAnsiTheme="majorHAnsi" w:cstheme="majorHAnsi"/>
                <w:b/>
                <w:color w:val="FFFFFF" w:themeColor="background1"/>
              </w:rPr>
              <w:t>X</w:t>
            </w:r>
          </w:p>
        </w:tc>
        <w:tc>
          <w:tcPr>
            <w:tcW w:w="2145"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1F57AF">
            <w:pPr>
              <w:pStyle w:val="Normal1"/>
              <w:pBdr>
                <w:top w:val="nil"/>
                <w:left w:val="nil"/>
                <w:bottom w:val="nil"/>
                <w:right w:val="nil"/>
                <w:between w:val="nil"/>
              </w:pBdr>
              <w:rPr>
                <w:rFonts w:asciiTheme="majorHAnsi" w:hAnsiTheme="majorHAnsi" w:cstheme="majorHAnsi"/>
                <w:sz w:val="18"/>
                <w:szCs w:val="18"/>
              </w:rPr>
            </w:pPr>
            <w:r w:rsidRPr="00FE64FF">
              <w:rPr>
                <w:rFonts w:asciiTheme="majorHAnsi" w:eastAsia="Arial" w:hAnsiTheme="majorHAnsi" w:cstheme="majorHAnsi"/>
                <w:b/>
                <w:sz w:val="18"/>
                <w:szCs w:val="18"/>
              </w:rPr>
              <w:t>Lucia Fraire</w:t>
            </w:r>
          </w:p>
        </w:tc>
        <w:tc>
          <w:tcPr>
            <w:tcW w:w="2820" w:type="dxa"/>
            <w:tcBorders>
              <w:top w:val="single" w:sz="4" w:space="0" w:color="000000"/>
              <w:left w:val="single" w:sz="4" w:space="0" w:color="000000"/>
              <w:bottom w:val="single" w:sz="4" w:space="0" w:color="000000"/>
            </w:tcBorders>
            <w:shd w:val="clear" w:color="auto" w:fill="FFFFFF" w:themeFill="background1"/>
          </w:tcPr>
          <w:p w:rsidR="006E688A" w:rsidRPr="00FE64FF" w:rsidRDefault="006E688A" w:rsidP="001F57AF">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Baelo Claudia. Tarifa</w:t>
            </w:r>
          </w:p>
        </w:tc>
        <w:tc>
          <w:tcPr>
            <w:tcW w:w="375" w:type="dxa"/>
            <w:tcBorders>
              <w:top w:val="single" w:sz="4" w:space="0" w:color="000000"/>
              <w:left w:val="single" w:sz="4" w:space="0" w:color="000000"/>
              <w:bottom w:val="single" w:sz="4" w:space="0" w:color="000000"/>
            </w:tcBorders>
            <w:shd w:val="clear" w:color="auto" w:fill="C0504D" w:themeFill="accent2"/>
          </w:tcPr>
          <w:p w:rsidR="006E688A" w:rsidRPr="00A75569" w:rsidRDefault="00A242DF" w:rsidP="006076B1">
            <w:pPr>
              <w:pStyle w:val="Normal1"/>
              <w:pBdr>
                <w:top w:val="nil"/>
                <w:left w:val="nil"/>
                <w:bottom w:val="nil"/>
                <w:right w:val="nil"/>
                <w:between w:val="nil"/>
              </w:pBdr>
              <w:jc w:val="left"/>
              <w:rPr>
                <w:rFonts w:asciiTheme="majorHAnsi" w:hAnsiTheme="majorHAnsi" w:cstheme="majorHAnsi"/>
                <w:b/>
                <w:color w:val="FFFFFF" w:themeColor="background1"/>
              </w:rPr>
            </w:pPr>
            <w:r>
              <w:rPr>
                <w:rFonts w:asciiTheme="majorHAnsi" w:hAnsiTheme="majorHAnsi" w:cstheme="majorHAnsi"/>
                <w:b/>
                <w:color w:val="FFFFFF" w:themeColor="background1"/>
              </w:rPr>
              <w:t>X</w:t>
            </w:r>
          </w:p>
        </w:tc>
        <w:tc>
          <w:tcPr>
            <w:tcW w:w="1830" w:type="dxa"/>
            <w:tcBorders>
              <w:top w:val="single" w:sz="4" w:space="0" w:color="000000"/>
              <w:left w:val="single" w:sz="4" w:space="0" w:color="000000"/>
              <w:bottom w:val="single" w:sz="4" w:space="0" w:color="000000"/>
            </w:tcBorders>
            <w:shd w:val="clear" w:color="auto" w:fill="FFFFFF" w:themeFill="background1"/>
          </w:tcPr>
          <w:p w:rsidR="006E688A" w:rsidRPr="00C057DA" w:rsidRDefault="006E688A" w:rsidP="00736DBD">
            <w:pPr>
              <w:pStyle w:val="Normal1"/>
              <w:pBdr>
                <w:top w:val="nil"/>
                <w:left w:val="nil"/>
                <w:bottom w:val="nil"/>
                <w:right w:val="nil"/>
                <w:between w:val="nil"/>
              </w:pBdr>
              <w:jc w:val="left"/>
              <w:rPr>
                <w:rFonts w:asciiTheme="majorHAnsi" w:hAnsiTheme="majorHAnsi" w:cstheme="majorHAnsi"/>
                <w:b/>
                <w:sz w:val="18"/>
                <w:szCs w:val="18"/>
              </w:rPr>
            </w:pPr>
            <w:r>
              <w:rPr>
                <w:rFonts w:asciiTheme="majorHAnsi" w:eastAsia="Arial" w:hAnsiTheme="majorHAnsi" w:cstheme="majorHAnsi"/>
                <w:b/>
                <w:sz w:val="18"/>
                <w:szCs w:val="18"/>
              </w:rPr>
              <w:t xml:space="preserve">Cristina </w:t>
            </w:r>
            <w:proofErr w:type="spellStart"/>
            <w:r>
              <w:rPr>
                <w:rFonts w:asciiTheme="majorHAnsi" w:eastAsia="Arial" w:hAnsiTheme="majorHAnsi" w:cstheme="majorHAnsi"/>
                <w:b/>
                <w:sz w:val="18"/>
                <w:szCs w:val="18"/>
              </w:rPr>
              <w:t>Gandolfo</w:t>
            </w:r>
            <w:proofErr w:type="spellEnd"/>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688A" w:rsidRPr="00A75569" w:rsidRDefault="006E688A" w:rsidP="00736DBD">
            <w:pPr>
              <w:pStyle w:val="Normal1"/>
              <w:pBdr>
                <w:top w:val="nil"/>
                <w:left w:val="nil"/>
                <w:bottom w:val="nil"/>
                <w:right w:val="nil"/>
                <w:between w:val="nil"/>
              </w:pBdr>
              <w:rPr>
                <w:rFonts w:asciiTheme="majorHAnsi" w:hAnsiTheme="majorHAnsi" w:cstheme="majorHAnsi"/>
                <w:b/>
                <w:i/>
                <w:color w:val="984806" w:themeColor="accent6" w:themeShade="80"/>
                <w:sz w:val="18"/>
                <w:szCs w:val="18"/>
              </w:rPr>
            </w:pPr>
            <w:r w:rsidRPr="00A75569">
              <w:rPr>
                <w:rFonts w:asciiTheme="majorHAnsi" w:eastAsia="Arial" w:hAnsiTheme="majorHAnsi" w:cstheme="majorHAnsi"/>
                <w:b/>
                <w:i/>
                <w:color w:val="984806" w:themeColor="accent6" w:themeShade="80"/>
                <w:sz w:val="18"/>
                <w:szCs w:val="18"/>
              </w:rPr>
              <w:t xml:space="preserve">Colegio Providencia. </w:t>
            </w:r>
          </w:p>
        </w:tc>
      </w:tr>
      <w:tr w:rsidR="00A9777C" w:rsidTr="00A75569">
        <w:tc>
          <w:tcPr>
            <w:tcW w:w="405" w:type="dxa"/>
            <w:tcBorders>
              <w:top w:val="single" w:sz="4" w:space="0" w:color="000000"/>
              <w:left w:val="single" w:sz="4" w:space="0" w:color="000000"/>
              <w:bottom w:val="single" w:sz="4" w:space="0" w:color="000000"/>
            </w:tcBorders>
            <w:shd w:val="clear" w:color="auto" w:fill="C0504D" w:themeFill="accent2"/>
          </w:tcPr>
          <w:p w:rsidR="00A9777C" w:rsidRPr="00A75569" w:rsidRDefault="00A9777C" w:rsidP="001F57AF">
            <w:pPr>
              <w:pStyle w:val="Normal1"/>
              <w:pBdr>
                <w:top w:val="nil"/>
                <w:left w:val="nil"/>
                <w:bottom w:val="nil"/>
                <w:right w:val="nil"/>
                <w:between w:val="nil"/>
              </w:pBdr>
              <w:jc w:val="center"/>
              <w:rPr>
                <w:rFonts w:asciiTheme="majorHAnsi" w:eastAsia="Arial" w:hAnsiTheme="majorHAnsi" w:cstheme="majorHAnsi"/>
                <w:b/>
                <w:color w:val="FFFFFF" w:themeColor="background1"/>
              </w:rPr>
            </w:pPr>
            <w:r>
              <w:rPr>
                <w:rFonts w:asciiTheme="majorHAnsi" w:eastAsia="Arial" w:hAnsiTheme="majorHAnsi" w:cstheme="majorHAnsi"/>
                <w:b/>
                <w:color w:val="FFFFFF" w:themeColor="background1"/>
              </w:rPr>
              <w:t>X</w:t>
            </w:r>
          </w:p>
        </w:tc>
        <w:tc>
          <w:tcPr>
            <w:tcW w:w="2145" w:type="dxa"/>
            <w:tcBorders>
              <w:top w:val="single" w:sz="4" w:space="0" w:color="000000"/>
              <w:left w:val="single" w:sz="4" w:space="0" w:color="000000"/>
              <w:bottom w:val="single" w:sz="4" w:space="0" w:color="000000"/>
            </w:tcBorders>
            <w:shd w:val="clear" w:color="auto" w:fill="FFFFFF" w:themeFill="background1"/>
          </w:tcPr>
          <w:p w:rsidR="00A9777C" w:rsidRPr="00FE64FF" w:rsidRDefault="00A9777C" w:rsidP="001F57AF">
            <w:pPr>
              <w:pStyle w:val="Normal1"/>
              <w:pBdr>
                <w:top w:val="nil"/>
                <w:left w:val="nil"/>
                <w:bottom w:val="nil"/>
                <w:right w:val="nil"/>
                <w:between w:val="nil"/>
              </w:pBdr>
              <w:rPr>
                <w:rFonts w:asciiTheme="majorHAnsi" w:eastAsia="Arial" w:hAnsiTheme="majorHAnsi" w:cstheme="majorHAnsi"/>
                <w:b/>
                <w:sz w:val="18"/>
                <w:szCs w:val="18"/>
              </w:rPr>
            </w:pPr>
            <w:r>
              <w:rPr>
                <w:rFonts w:asciiTheme="majorHAnsi" w:eastAsia="Arial" w:hAnsiTheme="majorHAnsi" w:cstheme="majorHAnsi"/>
                <w:b/>
                <w:sz w:val="18"/>
                <w:szCs w:val="18"/>
              </w:rPr>
              <w:t>Ángela Fernández</w:t>
            </w:r>
          </w:p>
        </w:tc>
        <w:tc>
          <w:tcPr>
            <w:tcW w:w="2820" w:type="dxa"/>
            <w:tcBorders>
              <w:top w:val="single" w:sz="4" w:space="0" w:color="000000"/>
              <w:left w:val="single" w:sz="4" w:space="0" w:color="000000"/>
              <w:bottom w:val="single" w:sz="4" w:space="0" w:color="000000"/>
            </w:tcBorders>
            <w:shd w:val="clear" w:color="auto" w:fill="FFFFFF" w:themeFill="background1"/>
          </w:tcPr>
          <w:p w:rsidR="00A9777C" w:rsidRPr="00FE64FF" w:rsidRDefault="00A9777C" w:rsidP="00FA0590">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Carlos Cano. Los Barrios</w:t>
            </w:r>
          </w:p>
        </w:tc>
        <w:tc>
          <w:tcPr>
            <w:tcW w:w="375" w:type="dxa"/>
            <w:tcBorders>
              <w:top w:val="single" w:sz="4" w:space="0" w:color="000000"/>
              <w:left w:val="single" w:sz="4" w:space="0" w:color="000000"/>
              <w:bottom w:val="single" w:sz="4" w:space="0" w:color="000000"/>
            </w:tcBorders>
            <w:shd w:val="clear" w:color="auto" w:fill="C0504D" w:themeFill="accent2"/>
          </w:tcPr>
          <w:p w:rsidR="00A9777C" w:rsidRPr="00A75569" w:rsidRDefault="00A242DF" w:rsidP="00176735">
            <w:pPr>
              <w:pStyle w:val="Normal1"/>
              <w:pBdr>
                <w:top w:val="nil"/>
                <w:left w:val="nil"/>
                <w:bottom w:val="nil"/>
                <w:right w:val="nil"/>
                <w:between w:val="nil"/>
              </w:pBdr>
              <w:jc w:val="left"/>
              <w:rPr>
                <w:rFonts w:asciiTheme="majorHAnsi" w:hAnsiTheme="majorHAnsi" w:cstheme="majorHAnsi"/>
                <w:b/>
                <w:color w:val="FFFFFF" w:themeColor="background1"/>
              </w:rPr>
            </w:pPr>
            <w:r>
              <w:rPr>
                <w:rFonts w:asciiTheme="majorHAnsi" w:hAnsiTheme="majorHAnsi" w:cstheme="majorHAnsi"/>
                <w:b/>
                <w:color w:val="FFFFFF" w:themeColor="background1"/>
              </w:rPr>
              <w:t>-</w:t>
            </w:r>
          </w:p>
        </w:tc>
        <w:tc>
          <w:tcPr>
            <w:tcW w:w="1830" w:type="dxa"/>
            <w:tcBorders>
              <w:top w:val="single" w:sz="4" w:space="0" w:color="000000"/>
              <w:left w:val="single" w:sz="4" w:space="0" w:color="000000"/>
              <w:bottom w:val="single" w:sz="4" w:space="0" w:color="000000"/>
            </w:tcBorders>
            <w:shd w:val="clear" w:color="auto" w:fill="FFFFFF" w:themeFill="background1"/>
          </w:tcPr>
          <w:p w:rsidR="00A9777C" w:rsidRDefault="00A9777C" w:rsidP="00736DBD">
            <w:pPr>
              <w:pStyle w:val="Normal1"/>
              <w:pBdr>
                <w:top w:val="nil"/>
                <w:left w:val="nil"/>
                <w:bottom w:val="nil"/>
                <w:right w:val="nil"/>
                <w:between w:val="nil"/>
              </w:pBdr>
              <w:jc w:val="left"/>
              <w:rPr>
                <w:rFonts w:asciiTheme="majorHAnsi" w:eastAsia="Arial" w:hAnsiTheme="majorHAnsi" w:cstheme="majorHAnsi"/>
                <w:b/>
                <w:sz w:val="18"/>
                <w:szCs w:val="18"/>
              </w:rPr>
            </w:pPr>
            <w:r>
              <w:rPr>
                <w:rFonts w:asciiTheme="majorHAnsi" w:eastAsia="Arial" w:hAnsiTheme="majorHAnsi" w:cstheme="majorHAnsi"/>
                <w:b/>
                <w:sz w:val="18"/>
                <w:szCs w:val="18"/>
              </w:rPr>
              <w:t>Eva Sillero</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77C" w:rsidRPr="00FE64FF" w:rsidRDefault="00A9777C" w:rsidP="00176735">
            <w:pPr>
              <w:pStyle w:val="Normal1"/>
              <w:pBdr>
                <w:top w:val="nil"/>
                <w:left w:val="nil"/>
                <w:bottom w:val="nil"/>
                <w:right w:val="nil"/>
                <w:between w:val="nil"/>
              </w:pBdr>
              <w:rPr>
                <w:rFonts w:asciiTheme="majorHAnsi" w:hAnsiTheme="majorHAnsi" w:cstheme="majorHAnsi"/>
                <w:b/>
                <w:color w:val="984806" w:themeColor="accent6" w:themeShade="80"/>
                <w:sz w:val="18"/>
                <w:szCs w:val="18"/>
              </w:rPr>
            </w:pPr>
            <w:r w:rsidRPr="00FE64FF">
              <w:rPr>
                <w:rFonts w:asciiTheme="majorHAnsi" w:eastAsia="Arial" w:hAnsiTheme="majorHAnsi" w:cstheme="majorHAnsi"/>
                <w:b/>
                <w:i/>
                <w:color w:val="984806" w:themeColor="accent6" w:themeShade="80"/>
                <w:sz w:val="18"/>
                <w:szCs w:val="18"/>
              </w:rPr>
              <w:t>IES Almadraba. Tarifa</w:t>
            </w:r>
          </w:p>
        </w:tc>
      </w:tr>
    </w:tbl>
    <w:p w:rsidR="006968F5" w:rsidRDefault="006968F5" w:rsidP="006968F5">
      <w:pPr>
        <w:pStyle w:val="Normal1"/>
        <w:pBdr>
          <w:top w:val="nil"/>
          <w:left w:val="nil"/>
          <w:bottom w:val="nil"/>
          <w:right w:val="nil"/>
          <w:between w:val="nil"/>
        </w:pBdr>
        <w:rPr>
          <w:rFonts w:ascii="Arial" w:eastAsia="Arial" w:hAnsi="Arial" w:cs="Arial"/>
          <w:color w:val="800000"/>
        </w:rPr>
      </w:pPr>
    </w:p>
    <w:p w:rsidR="00A7358A" w:rsidRPr="006968F5" w:rsidRDefault="00EB7DE6" w:rsidP="006968F5">
      <w:pPr>
        <w:pStyle w:val="Normal1"/>
        <w:pBdr>
          <w:top w:val="nil"/>
          <w:left w:val="nil"/>
          <w:bottom w:val="nil"/>
          <w:right w:val="nil"/>
          <w:between w:val="nil"/>
        </w:pBdr>
        <w:shd w:val="clear" w:color="auto" w:fill="943634" w:themeFill="accent2" w:themeFillShade="BF"/>
        <w:ind w:left="-284"/>
        <w:rPr>
          <w:rFonts w:ascii="Arial" w:eastAsia="Arial" w:hAnsi="Arial" w:cs="Arial"/>
          <w:color w:val="FFFFFF" w:themeColor="background1"/>
        </w:rPr>
      </w:pPr>
      <w:r w:rsidRPr="006968F5">
        <w:rPr>
          <w:rFonts w:ascii="Arial" w:eastAsia="Arial" w:hAnsi="Arial" w:cs="Arial"/>
          <w:b/>
          <w:color w:val="FFFFFF" w:themeColor="background1"/>
        </w:rPr>
        <w:t>ORDEN DEL DÍA</w:t>
      </w:r>
    </w:p>
    <w:p w:rsidR="00A7358A" w:rsidRDefault="00A7358A" w:rsidP="006968F5">
      <w:pPr>
        <w:pStyle w:val="Normal1"/>
        <w:pBdr>
          <w:top w:val="nil"/>
          <w:left w:val="nil"/>
          <w:bottom w:val="nil"/>
          <w:right w:val="nil"/>
          <w:between w:val="nil"/>
        </w:pBdr>
        <w:ind w:left="-284"/>
        <w:rPr>
          <w:rFonts w:ascii="Arial" w:eastAsia="Arial" w:hAnsi="Arial" w:cs="Arial"/>
          <w:color w:val="0000FF"/>
        </w:rPr>
      </w:pPr>
    </w:p>
    <w:p w:rsidR="00A9777C" w:rsidRDefault="00A9777C" w:rsidP="00A242DF">
      <w:pPr>
        <w:pStyle w:val="Normal1"/>
        <w:pBdr>
          <w:top w:val="nil"/>
          <w:left w:val="nil"/>
          <w:bottom w:val="nil"/>
          <w:right w:val="nil"/>
          <w:between w:val="nil"/>
        </w:pBdr>
        <w:rPr>
          <w:rFonts w:ascii="Arial" w:eastAsia="Arial" w:hAnsi="Arial" w:cs="Arial"/>
        </w:rPr>
      </w:pPr>
      <w:r>
        <w:rPr>
          <w:rFonts w:ascii="Arial" w:eastAsia="Arial" w:hAnsi="Arial" w:cs="Arial"/>
        </w:rPr>
        <w:t xml:space="preserve">1. </w:t>
      </w:r>
      <w:r w:rsidR="00A242DF">
        <w:rPr>
          <w:rFonts w:ascii="Arial" w:eastAsia="Arial" w:hAnsi="Arial" w:cs="Arial"/>
        </w:rPr>
        <w:t xml:space="preserve">Mª Eugenia expondrá los contenidos tratados en la reunión del Equipo Técnico provincial que tuvo lugar el mes de enero. </w:t>
      </w:r>
    </w:p>
    <w:p w:rsidR="00A9777C" w:rsidRDefault="00A242DF" w:rsidP="00A9777C">
      <w:pPr>
        <w:pStyle w:val="Normal1"/>
        <w:pBdr>
          <w:top w:val="nil"/>
          <w:left w:val="nil"/>
          <w:bottom w:val="nil"/>
          <w:right w:val="nil"/>
          <w:between w:val="nil"/>
        </w:pBdr>
        <w:rPr>
          <w:rFonts w:ascii="Arial" w:eastAsia="Arial" w:hAnsi="Arial" w:cs="Arial"/>
        </w:rPr>
      </w:pPr>
      <w:r>
        <w:rPr>
          <w:rFonts w:ascii="Arial" w:eastAsia="Arial" w:hAnsi="Arial" w:cs="Arial"/>
        </w:rPr>
        <w:t>2</w:t>
      </w:r>
      <w:r w:rsidR="00A9777C">
        <w:rPr>
          <w:rFonts w:ascii="Arial" w:eastAsia="Arial" w:hAnsi="Arial" w:cs="Arial"/>
        </w:rPr>
        <w:t xml:space="preserve">. </w:t>
      </w:r>
      <w:proofErr w:type="spellStart"/>
      <w:r w:rsidR="00A9777C">
        <w:rPr>
          <w:rFonts w:ascii="Arial" w:eastAsia="Arial" w:hAnsi="Arial" w:cs="Arial"/>
        </w:rPr>
        <w:t>Meli</w:t>
      </w:r>
      <w:proofErr w:type="spellEnd"/>
      <w:r w:rsidR="00A9777C">
        <w:rPr>
          <w:rFonts w:ascii="Arial" w:eastAsia="Arial" w:hAnsi="Arial" w:cs="Arial"/>
        </w:rPr>
        <w:t xml:space="preserve"> nos mostrará la prueba que utiliza para determinar la </w:t>
      </w:r>
      <w:proofErr w:type="spellStart"/>
      <w:r w:rsidR="00A9777C">
        <w:rPr>
          <w:rFonts w:ascii="Arial" w:eastAsia="Arial" w:hAnsi="Arial" w:cs="Arial"/>
        </w:rPr>
        <w:t>Discalculia</w:t>
      </w:r>
      <w:proofErr w:type="spellEnd"/>
      <w:r w:rsidR="00A9777C">
        <w:rPr>
          <w:rFonts w:ascii="Arial" w:eastAsia="Arial" w:hAnsi="Arial" w:cs="Arial"/>
        </w:rPr>
        <w:t>.</w:t>
      </w:r>
    </w:p>
    <w:p w:rsidR="00A9777C" w:rsidRPr="001339B6" w:rsidRDefault="00A242DF" w:rsidP="00A9777C">
      <w:pPr>
        <w:pStyle w:val="Normal1"/>
        <w:pBdr>
          <w:top w:val="nil"/>
          <w:left w:val="nil"/>
          <w:bottom w:val="nil"/>
          <w:right w:val="nil"/>
          <w:between w:val="nil"/>
        </w:pBdr>
        <w:rPr>
          <w:rFonts w:ascii="Arial" w:eastAsia="Arial" w:hAnsi="Arial" w:cs="Arial"/>
        </w:rPr>
      </w:pPr>
      <w:r>
        <w:rPr>
          <w:rFonts w:ascii="Arial" w:eastAsia="Arial" w:hAnsi="Arial" w:cs="Arial"/>
          <w:color w:val="000000"/>
        </w:rPr>
        <w:t>3</w:t>
      </w:r>
      <w:r w:rsidR="00A9777C">
        <w:rPr>
          <w:rFonts w:ascii="Arial" w:eastAsia="Arial" w:hAnsi="Arial" w:cs="Arial"/>
          <w:color w:val="000000"/>
        </w:rPr>
        <w:t xml:space="preserve">. </w:t>
      </w:r>
      <w:r w:rsidR="00A9777C" w:rsidRPr="001339B6">
        <w:rPr>
          <w:rFonts w:ascii="Arial" w:eastAsia="Arial" w:hAnsi="Arial" w:cs="Arial"/>
          <w:color w:val="000000"/>
        </w:rPr>
        <w:t>Exposición de apartados pendientes del Plan de intervención del Departamento de Orientación.</w:t>
      </w:r>
    </w:p>
    <w:p w:rsidR="00A9777C" w:rsidRDefault="00A9777C" w:rsidP="00A9777C">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Evaluación de altas capacidades (Nuria Román).</w:t>
      </w:r>
    </w:p>
    <w:p w:rsidR="00A9777C" w:rsidRDefault="00A9777C" w:rsidP="00A9777C">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 xml:space="preserve">Intervención con familias y alumnos/as con problemas derivados de su condición  LGTB (Mª Dolores). </w:t>
      </w:r>
    </w:p>
    <w:p w:rsidR="00A9777C" w:rsidRDefault="00A9777C" w:rsidP="00A9777C">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Reuniones con equipos docentes (Cristina Almagro).</w:t>
      </w:r>
    </w:p>
    <w:p w:rsidR="00A9777C" w:rsidRDefault="00A9777C" w:rsidP="00A9777C">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Evaluación Psicopedagógica y elab</w:t>
      </w:r>
      <w:r>
        <w:rPr>
          <w:rFonts w:ascii="Arial" w:eastAsia="Arial" w:hAnsi="Arial" w:cs="Arial"/>
        </w:rPr>
        <w:t>oración de Informes. (Mª José L).</w:t>
      </w:r>
    </w:p>
    <w:p w:rsidR="00A9777C" w:rsidRDefault="00A9777C" w:rsidP="00A9777C">
      <w:pPr>
        <w:pStyle w:val="Normal1"/>
        <w:pBdr>
          <w:top w:val="nil"/>
          <w:left w:val="nil"/>
          <w:bottom w:val="nil"/>
          <w:right w:val="nil"/>
          <w:between w:val="nil"/>
        </w:pBdr>
        <w:ind w:left="360"/>
        <w:rPr>
          <w:rFonts w:ascii="Arial" w:eastAsia="Arial" w:hAnsi="Arial" w:cs="Arial"/>
        </w:rPr>
      </w:pPr>
      <w:r>
        <w:rPr>
          <w:rFonts w:ascii="Arial" w:eastAsia="Arial" w:hAnsi="Arial" w:cs="Arial"/>
        </w:rPr>
        <w:t>- Mediación alumno/a-alumno/a. (Curro)</w:t>
      </w:r>
    </w:p>
    <w:p w:rsidR="00A7358A" w:rsidRDefault="00A7358A" w:rsidP="006968F5">
      <w:pPr>
        <w:pStyle w:val="Normal1"/>
        <w:pBdr>
          <w:top w:val="nil"/>
          <w:left w:val="nil"/>
          <w:bottom w:val="nil"/>
          <w:right w:val="nil"/>
          <w:between w:val="nil"/>
        </w:pBdr>
        <w:ind w:left="-284"/>
        <w:rPr>
          <w:rFonts w:ascii="Arial" w:eastAsia="Arial" w:hAnsi="Arial" w:cs="Arial"/>
          <w:color w:val="0000FF"/>
        </w:rPr>
      </w:pPr>
    </w:p>
    <w:p w:rsidR="006968F5" w:rsidRPr="006968F5" w:rsidRDefault="006968F5" w:rsidP="006968F5">
      <w:pPr>
        <w:pStyle w:val="Normal1"/>
        <w:pBdr>
          <w:top w:val="nil"/>
          <w:left w:val="nil"/>
          <w:bottom w:val="nil"/>
          <w:right w:val="nil"/>
          <w:between w:val="nil"/>
        </w:pBdr>
        <w:shd w:val="clear" w:color="auto" w:fill="943634" w:themeFill="accent2" w:themeFillShade="BF"/>
        <w:ind w:left="-284"/>
        <w:rPr>
          <w:rFonts w:ascii="Arial" w:eastAsia="Arial" w:hAnsi="Arial" w:cs="Arial"/>
          <w:color w:val="FFFFFF" w:themeColor="background1"/>
        </w:rPr>
      </w:pPr>
      <w:r>
        <w:rPr>
          <w:rFonts w:ascii="Arial" w:eastAsia="Arial" w:hAnsi="Arial" w:cs="Arial"/>
          <w:b/>
          <w:color w:val="FFFFFF" w:themeColor="background1"/>
        </w:rPr>
        <w:t>DESARROLLO DE LA REUNIÓN</w:t>
      </w:r>
    </w:p>
    <w:p w:rsidR="00A7358A" w:rsidRDefault="00A7358A" w:rsidP="006968F5">
      <w:pPr>
        <w:pStyle w:val="Normal1"/>
        <w:pBdr>
          <w:top w:val="nil"/>
          <w:left w:val="nil"/>
          <w:bottom w:val="nil"/>
          <w:right w:val="nil"/>
          <w:between w:val="nil"/>
        </w:pBdr>
        <w:ind w:left="-284"/>
        <w:rPr>
          <w:rFonts w:ascii="Arial" w:eastAsia="Arial" w:hAnsi="Arial" w:cs="Arial"/>
          <w:color w:val="0000FF"/>
        </w:rPr>
      </w:pPr>
    </w:p>
    <w:p w:rsidR="00A242DF" w:rsidRDefault="00A242DF" w:rsidP="006968F5">
      <w:pPr>
        <w:pStyle w:val="Normal1"/>
        <w:pBdr>
          <w:top w:val="nil"/>
          <w:left w:val="nil"/>
          <w:bottom w:val="nil"/>
          <w:right w:val="nil"/>
          <w:between w:val="nil"/>
        </w:pBdr>
        <w:ind w:left="-284"/>
        <w:rPr>
          <w:rFonts w:ascii="Arial" w:eastAsia="Arial" w:hAnsi="Arial" w:cs="Arial"/>
        </w:rPr>
      </w:pPr>
      <w:r>
        <w:rPr>
          <w:rFonts w:ascii="Arial" w:eastAsia="Arial" w:hAnsi="Arial" w:cs="Arial"/>
          <w:color w:val="0000FF"/>
        </w:rPr>
        <w:tab/>
      </w:r>
      <w:r w:rsidRPr="00A242DF">
        <w:rPr>
          <w:rFonts w:ascii="Arial" w:eastAsia="Arial" w:hAnsi="Arial" w:cs="Arial"/>
        </w:rPr>
        <w:t xml:space="preserve">     Comienza Mª Eugenia exponiendo los </w:t>
      </w:r>
      <w:r w:rsidR="000E1982" w:rsidRPr="00AC329A">
        <w:rPr>
          <w:rFonts w:ascii="Arial" w:eastAsia="Arial" w:hAnsi="Arial" w:cs="Arial"/>
          <w:b/>
        </w:rPr>
        <w:t>temas tratado</w:t>
      </w:r>
      <w:r w:rsidR="00AC329A">
        <w:rPr>
          <w:rFonts w:ascii="Arial" w:eastAsia="Arial" w:hAnsi="Arial" w:cs="Arial"/>
          <w:b/>
        </w:rPr>
        <w:t>s</w:t>
      </w:r>
      <w:r w:rsidR="000E1982" w:rsidRPr="00AC329A">
        <w:rPr>
          <w:rFonts w:ascii="Arial" w:eastAsia="Arial" w:hAnsi="Arial" w:cs="Arial"/>
          <w:b/>
        </w:rPr>
        <w:t xml:space="preserve"> en la última reunión provincial del Equipo Técnico</w:t>
      </w:r>
      <w:r w:rsidR="000E1982">
        <w:rPr>
          <w:rFonts w:ascii="Arial" w:eastAsia="Arial" w:hAnsi="Arial" w:cs="Arial"/>
        </w:rPr>
        <w:t>.</w:t>
      </w:r>
    </w:p>
    <w:p w:rsidR="000E1982" w:rsidRDefault="000E1982" w:rsidP="000E1982">
      <w:pPr>
        <w:pStyle w:val="Normal1"/>
        <w:numPr>
          <w:ilvl w:val="0"/>
          <w:numId w:val="21"/>
        </w:numPr>
        <w:pBdr>
          <w:top w:val="nil"/>
          <w:left w:val="nil"/>
          <w:bottom w:val="nil"/>
          <w:right w:val="nil"/>
          <w:between w:val="nil"/>
        </w:pBdr>
        <w:rPr>
          <w:rFonts w:ascii="Arial" w:eastAsia="Arial" w:hAnsi="Arial" w:cs="Arial"/>
        </w:rPr>
      </w:pPr>
      <w:r>
        <w:rPr>
          <w:rFonts w:ascii="Arial" w:eastAsia="Arial" w:hAnsi="Arial" w:cs="Arial"/>
        </w:rPr>
        <w:t xml:space="preserve">Cuadernillo de orientación: se comentaron las modificaciones y reestructuraciones realizadas en el mismo. Ha sido suprimido el apartado elaborado por nuestro grupo por estar duplicado. Se han incorporado apartados relativos a la inserción laboral de los alumnos/as con necesidades específicas de apoyo educativo, a las enseñanzas artísticas (convalidaciones…), notas de corte de las carreras y parámetros de ponderación para la </w:t>
      </w:r>
      <w:proofErr w:type="spellStart"/>
      <w:r>
        <w:rPr>
          <w:rFonts w:ascii="Arial" w:eastAsia="Arial" w:hAnsi="Arial" w:cs="Arial"/>
        </w:rPr>
        <w:t>PEvAU</w:t>
      </w:r>
      <w:proofErr w:type="spellEnd"/>
      <w:r>
        <w:rPr>
          <w:rFonts w:ascii="Arial" w:eastAsia="Arial" w:hAnsi="Arial" w:cs="Arial"/>
        </w:rPr>
        <w:t xml:space="preserve"> en Andalucía.</w:t>
      </w:r>
    </w:p>
    <w:p w:rsidR="000E1982" w:rsidRDefault="000E1982" w:rsidP="000E1982">
      <w:pPr>
        <w:pStyle w:val="Normal1"/>
        <w:numPr>
          <w:ilvl w:val="0"/>
          <w:numId w:val="21"/>
        </w:numPr>
        <w:pBdr>
          <w:top w:val="nil"/>
          <w:left w:val="nil"/>
          <w:bottom w:val="nil"/>
          <w:right w:val="nil"/>
          <w:between w:val="nil"/>
        </w:pBdr>
        <w:rPr>
          <w:rFonts w:ascii="Arial" w:eastAsia="Arial" w:hAnsi="Arial" w:cs="Arial"/>
        </w:rPr>
      </w:pPr>
      <w:r>
        <w:rPr>
          <w:rFonts w:ascii="Arial" w:eastAsia="Arial" w:hAnsi="Arial" w:cs="Arial"/>
        </w:rPr>
        <w:t>Se comentó la documentación que debemos cumplimentar para los ACNEAE en la prueba de Selectividad. Se refiere a</w:t>
      </w:r>
      <w:r w:rsidR="006B447B">
        <w:rPr>
          <w:rFonts w:ascii="Arial" w:eastAsia="Arial" w:hAnsi="Arial" w:cs="Arial"/>
        </w:rPr>
        <w:t>l Anexo I, que debe enviar</w:t>
      </w:r>
      <w:r>
        <w:rPr>
          <w:rFonts w:ascii="Arial" w:eastAsia="Arial" w:hAnsi="Arial" w:cs="Arial"/>
        </w:rPr>
        <w:t xml:space="preserve"> el Director a través de la ventanilla electrónica de Séneca. </w:t>
      </w:r>
      <w:r w:rsidR="006B447B">
        <w:rPr>
          <w:rFonts w:ascii="Arial" w:eastAsia="Arial" w:hAnsi="Arial" w:cs="Arial"/>
        </w:rPr>
        <w:t xml:space="preserve">Las medidas a incluir en el Anexo I deben estar activas, es decir, que se estén llevando a cabo en </w:t>
      </w:r>
      <w:r w:rsidR="00B352DF">
        <w:rPr>
          <w:rFonts w:ascii="Arial" w:eastAsia="Arial" w:hAnsi="Arial" w:cs="Arial"/>
        </w:rPr>
        <w:t xml:space="preserve">2º </w:t>
      </w:r>
      <w:r w:rsidR="006B447B">
        <w:rPr>
          <w:rFonts w:ascii="Arial" w:eastAsia="Arial" w:hAnsi="Arial" w:cs="Arial"/>
        </w:rPr>
        <w:t>Bachillerato. Igual</w:t>
      </w:r>
      <w:r w:rsidR="00B352DF">
        <w:rPr>
          <w:rFonts w:ascii="Arial" w:eastAsia="Arial" w:hAnsi="Arial" w:cs="Arial"/>
        </w:rPr>
        <w:t>mente</w:t>
      </w:r>
      <w:r w:rsidR="006B447B">
        <w:rPr>
          <w:rFonts w:ascii="Arial" w:eastAsia="Arial" w:hAnsi="Arial" w:cs="Arial"/>
        </w:rPr>
        <w:t xml:space="preserve"> sucede con </w:t>
      </w:r>
      <w:r w:rsidR="00B352DF">
        <w:rPr>
          <w:rFonts w:ascii="Arial" w:eastAsia="Arial" w:hAnsi="Arial" w:cs="Arial"/>
        </w:rPr>
        <w:t xml:space="preserve">los alumnos/as proveniente de los Ciclos Formativos de Grado superior cuando se presentan a </w:t>
      </w:r>
      <w:r w:rsidR="006B447B">
        <w:rPr>
          <w:rFonts w:ascii="Arial" w:eastAsia="Arial" w:hAnsi="Arial" w:cs="Arial"/>
        </w:rPr>
        <w:t>la Fase de acceso.</w:t>
      </w:r>
    </w:p>
    <w:p w:rsidR="00E044E9" w:rsidRDefault="00B352DF" w:rsidP="000E1982">
      <w:pPr>
        <w:pStyle w:val="Normal1"/>
        <w:numPr>
          <w:ilvl w:val="0"/>
          <w:numId w:val="21"/>
        </w:numPr>
        <w:pBdr>
          <w:top w:val="nil"/>
          <w:left w:val="nil"/>
          <w:bottom w:val="nil"/>
          <w:right w:val="nil"/>
          <w:between w:val="nil"/>
        </w:pBdr>
        <w:rPr>
          <w:rFonts w:ascii="Arial" w:eastAsia="Arial" w:hAnsi="Arial" w:cs="Arial"/>
        </w:rPr>
      </w:pPr>
      <w:r>
        <w:rPr>
          <w:rFonts w:ascii="Arial" w:eastAsia="Arial" w:hAnsi="Arial" w:cs="Arial"/>
        </w:rPr>
        <w:t>Nos comentan desde el ETP que t</w:t>
      </w:r>
      <w:r w:rsidR="00E044E9">
        <w:rPr>
          <w:rFonts w:ascii="Arial" w:eastAsia="Arial" w:hAnsi="Arial" w:cs="Arial"/>
        </w:rPr>
        <w:t>odas las dudas que te</w:t>
      </w:r>
      <w:r>
        <w:rPr>
          <w:rFonts w:ascii="Arial" w:eastAsia="Arial" w:hAnsi="Arial" w:cs="Arial"/>
        </w:rPr>
        <w:t>ngamos y vayamos a hacerles deberían realizarse</w:t>
      </w:r>
      <w:r w:rsidR="00E044E9">
        <w:rPr>
          <w:rFonts w:ascii="Arial" w:eastAsia="Arial" w:hAnsi="Arial" w:cs="Arial"/>
        </w:rPr>
        <w:t xml:space="preserve"> por correo electrónico, no por teléfono. Luego, podrán un pestaña en la página web del Equipo con todas ellas para que puedan ser visionadas por todos/as nosotros/as. Ponen un ejemplo, realizado por una Orientadora del IES Sierra Luna: Participación del Departamento de Orientación en la selección de los alumnos/as en la FP Dual. La orden del</w:t>
      </w:r>
      <w:r>
        <w:rPr>
          <w:rFonts w:ascii="Arial" w:eastAsia="Arial" w:hAnsi="Arial" w:cs="Arial"/>
        </w:rPr>
        <w:t xml:space="preserve"> 5 de abril de 2019 recoge en su</w:t>
      </w:r>
      <w:r w:rsidR="00E044E9">
        <w:rPr>
          <w:rFonts w:ascii="Arial" w:eastAsia="Arial" w:hAnsi="Arial" w:cs="Arial"/>
        </w:rPr>
        <w:t xml:space="preserve"> artículo 20.</w:t>
      </w:r>
      <w:r w:rsidR="00E044E9" w:rsidRPr="00E044E9">
        <w:rPr>
          <w:rFonts w:ascii="Arial" w:eastAsia="Arial" w:hAnsi="Arial" w:cs="Arial"/>
        </w:rPr>
        <w:t xml:space="preserve">5. </w:t>
      </w:r>
      <w:r w:rsidR="00E044E9">
        <w:rPr>
          <w:rFonts w:ascii="Arial" w:eastAsia="Arial" w:hAnsi="Arial" w:cs="Arial"/>
        </w:rPr>
        <w:t>“</w:t>
      </w:r>
      <w:r w:rsidR="00E044E9" w:rsidRPr="00E044E9">
        <w:rPr>
          <w:rFonts w:ascii="Arial" w:eastAsia="Arial" w:hAnsi="Arial" w:cs="Arial"/>
          <w:i/>
        </w:rPr>
        <w:t xml:space="preserve">Cuando el número de plazas ofertadas al alumnado </w:t>
      </w:r>
      <w:r w:rsidR="00E044E9" w:rsidRPr="00E044E9">
        <w:rPr>
          <w:rFonts w:ascii="Arial" w:eastAsia="Arial" w:hAnsi="Arial" w:cs="Arial"/>
          <w:i/>
        </w:rPr>
        <w:lastRenderedPageBreak/>
        <w:t>participante en el proyecto requiera realizar selección del alumnado será el equipo docente del ciclo formativo, junto con el departamento de orientación quien realizará la propuesta del alumnado seleccionado basándose en criterios académicos, de madurez, motivación, iniciativa del propio alumnado y predisposición del mismo hacia la formación en alternancia con las empresas</w:t>
      </w:r>
      <w:r w:rsidR="00E044E9">
        <w:rPr>
          <w:rFonts w:ascii="Arial" w:eastAsia="Arial" w:hAnsi="Arial" w:cs="Arial"/>
          <w:i/>
        </w:rPr>
        <w:t>”</w:t>
      </w:r>
      <w:r w:rsidR="00E044E9" w:rsidRPr="00E044E9">
        <w:rPr>
          <w:rFonts w:ascii="Arial" w:eastAsia="Arial" w:hAnsi="Arial" w:cs="Arial"/>
        </w:rPr>
        <w:t>.</w:t>
      </w:r>
      <w:r w:rsidR="00E044E9">
        <w:rPr>
          <w:rFonts w:ascii="Arial" w:eastAsia="Arial" w:hAnsi="Arial" w:cs="Arial"/>
        </w:rPr>
        <w:t xml:space="preserve"> Por tanto, se recomienda que la intervención del D.O. se enfoque al asesoramiento del equipo docente y no a la aplicación de pruebas estandarizadas para seleccionar </w:t>
      </w:r>
      <w:r>
        <w:rPr>
          <w:rFonts w:ascii="Arial" w:eastAsia="Arial" w:hAnsi="Arial" w:cs="Arial"/>
        </w:rPr>
        <w:t>al alumnado. Se recomienda</w:t>
      </w:r>
      <w:r w:rsidR="00E044E9">
        <w:rPr>
          <w:rFonts w:ascii="Arial" w:eastAsia="Arial" w:hAnsi="Arial" w:cs="Arial"/>
        </w:rPr>
        <w:t xml:space="preserve"> valorar</w:t>
      </w:r>
      <w:r>
        <w:rPr>
          <w:rFonts w:ascii="Arial" w:eastAsia="Arial" w:hAnsi="Arial" w:cs="Arial"/>
        </w:rPr>
        <w:t xml:space="preserve"> los siguientes aspectos:</w:t>
      </w:r>
      <w:r w:rsidR="00E044E9">
        <w:rPr>
          <w:rFonts w:ascii="Arial" w:eastAsia="Arial" w:hAnsi="Arial" w:cs="Arial"/>
        </w:rPr>
        <w:t xml:space="preserve"> por un lado, las calificaciones académicas de los jóvenes y, por otro, la actitud, interés, trabajo en equipo, capacidad de cooperación, autonomía, responsabilidad, habilidades sociales… a través de </w:t>
      </w:r>
      <w:proofErr w:type="spellStart"/>
      <w:r>
        <w:rPr>
          <w:rFonts w:ascii="Arial" w:eastAsia="Arial" w:hAnsi="Arial" w:cs="Arial"/>
        </w:rPr>
        <w:t>lainformación</w:t>
      </w:r>
      <w:proofErr w:type="spellEnd"/>
      <w:r>
        <w:rPr>
          <w:rFonts w:ascii="Arial" w:eastAsia="Arial" w:hAnsi="Arial" w:cs="Arial"/>
        </w:rPr>
        <w:t xml:space="preserve"> proporcionada por </w:t>
      </w:r>
      <w:r w:rsidR="00E044E9">
        <w:rPr>
          <w:rFonts w:ascii="Arial" w:eastAsia="Arial" w:hAnsi="Arial" w:cs="Arial"/>
        </w:rPr>
        <w:t>los profesores/as de taller.</w:t>
      </w:r>
    </w:p>
    <w:p w:rsidR="00E044E9" w:rsidRDefault="00E044E9" w:rsidP="000E1982">
      <w:pPr>
        <w:pStyle w:val="Normal1"/>
        <w:numPr>
          <w:ilvl w:val="0"/>
          <w:numId w:val="21"/>
        </w:numPr>
        <w:pBdr>
          <w:top w:val="nil"/>
          <w:left w:val="nil"/>
          <w:bottom w:val="nil"/>
          <w:right w:val="nil"/>
          <w:between w:val="nil"/>
        </w:pBdr>
        <w:rPr>
          <w:rFonts w:ascii="Arial" w:eastAsia="Arial" w:hAnsi="Arial" w:cs="Arial"/>
        </w:rPr>
      </w:pPr>
      <w:r>
        <w:rPr>
          <w:rFonts w:ascii="Arial" w:eastAsia="Arial" w:hAnsi="Arial" w:cs="Arial"/>
        </w:rPr>
        <w:t>Se</w:t>
      </w:r>
      <w:r w:rsidR="00AC329A">
        <w:rPr>
          <w:rFonts w:ascii="Arial" w:eastAsia="Arial" w:hAnsi="Arial" w:cs="Arial"/>
        </w:rPr>
        <w:t xml:space="preserve"> aclara,</w:t>
      </w:r>
      <w:r>
        <w:rPr>
          <w:rFonts w:ascii="Arial" w:eastAsia="Arial" w:hAnsi="Arial" w:cs="Arial"/>
        </w:rPr>
        <w:t xml:space="preserve"> ante la confusión existente en las Instrucciones de </w:t>
      </w:r>
      <w:r w:rsidR="00AC329A">
        <w:rPr>
          <w:rFonts w:ascii="Arial" w:eastAsia="Arial" w:hAnsi="Arial" w:cs="Arial"/>
        </w:rPr>
        <w:t>marzo de 2017, que el desfase curricular de un alumno/a que precisa para llevar una AC no significativa</w:t>
      </w:r>
      <w:r w:rsidR="00B352DF">
        <w:rPr>
          <w:rFonts w:ascii="Arial" w:eastAsia="Arial" w:hAnsi="Arial" w:cs="Arial"/>
        </w:rPr>
        <w:t xml:space="preserve"> es </w:t>
      </w:r>
      <w:r w:rsidR="00AC329A">
        <w:rPr>
          <w:rFonts w:ascii="Arial" w:eastAsia="Arial" w:hAnsi="Arial" w:cs="Arial"/>
        </w:rPr>
        <w:t>de un año.</w:t>
      </w:r>
    </w:p>
    <w:p w:rsidR="00AC329A" w:rsidRDefault="00AC329A" w:rsidP="000E1982">
      <w:pPr>
        <w:pStyle w:val="Normal1"/>
        <w:numPr>
          <w:ilvl w:val="0"/>
          <w:numId w:val="21"/>
        </w:numPr>
        <w:pBdr>
          <w:top w:val="nil"/>
          <w:left w:val="nil"/>
          <w:bottom w:val="nil"/>
          <w:right w:val="nil"/>
          <w:between w:val="nil"/>
        </w:pBdr>
        <w:rPr>
          <w:rFonts w:ascii="Arial" w:eastAsia="Arial" w:hAnsi="Arial" w:cs="Arial"/>
        </w:rPr>
      </w:pPr>
      <w:r>
        <w:rPr>
          <w:rFonts w:ascii="Arial" w:eastAsia="Arial" w:hAnsi="Arial" w:cs="Arial"/>
        </w:rPr>
        <w:t>Se comenta que a los alumnos/as con AC significativas, que tienen asteriscos en Séneca, les sale por defecto “NO TITULA” aunque manualmente puede modificarse esta opción. Se recomienda, siempre a criterio del equipo educativo</w:t>
      </w:r>
      <w:r w:rsidR="00B352DF">
        <w:rPr>
          <w:rFonts w:ascii="Arial" w:eastAsia="Arial" w:hAnsi="Arial" w:cs="Arial"/>
        </w:rPr>
        <w:t>,</w:t>
      </w:r>
      <w:r>
        <w:rPr>
          <w:rFonts w:ascii="Arial" w:eastAsia="Arial" w:hAnsi="Arial" w:cs="Arial"/>
        </w:rPr>
        <w:t xml:space="preserve"> que podrían titular con una o dos asignaturas adaptadas, con más no es recomendable.</w:t>
      </w:r>
    </w:p>
    <w:p w:rsidR="00AC329A" w:rsidRDefault="00AC329A" w:rsidP="000E1982">
      <w:pPr>
        <w:pStyle w:val="Normal1"/>
        <w:numPr>
          <w:ilvl w:val="0"/>
          <w:numId w:val="21"/>
        </w:numPr>
        <w:pBdr>
          <w:top w:val="nil"/>
          <w:left w:val="nil"/>
          <w:bottom w:val="nil"/>
          <w:right w:val="nil"/>
          <w:between w:val="nil"/>
        </w:pBdr>
        <w:rPr>
          <w:rFonts w:ascii="Arial" w:eastAsia="Arial" w:hAnsi="Arial" w:cs="Arial"/>
        </w:rPr>
      </w:pPr>
      <w:r>
        <w:rPr>
          <w:rFonts w:ascii="Arial" w:eastAsia="Arial" w:hAnsi="Arial" w:cs="Arial"/>
        </w:rPr>
        <w:t>Se recuerda</w:t>
      </w:r>
      <w:r w:rsidR="00B352DF">
        <w:rPr>
          <w:rFonts w:ascii="Arial" w:eastAsia="Arial" w:hAnsi="Arial" w:cs="Arial"/>
        </w:rPr>
        <w:t xml:space="preserve"> que</w:t>
      </w:r>
      <w:r>
        <w:rPr>
          <w:rFonts w:ascii="Arial" w:eastAsia="Arial" w:hAnsi="Arial" w:cs="Arial"/>
        </w:rPr>
        <w:t xml:space="preserve"> las pruebas corregidas a los alumnos/as objetos de evaluación psicopedagógica debe estar depositadas en los expedientes académicos de los alumnos/as en Secretaria. Siempre con hojas de respuestas originales.</w:t>
      </w:r>
    </w:p>
    <w:p w:rsidR="006B447B" w:rsidRPr="00AC329A" w:rsidRDefault="00AC329A" w:rsidP="00E044E9">
      <w:pPr>
        <w:pStyle w:val="Ttulo7"/>
        <w:rPr>
          <w:rFonts w:eastAsia="Arial"/>
          <w:b/>
          <w:i w:val="0"/>
        </w:rPr>
      </w:pPr>
      <w:r>
        <w:rPr>
          <w:rFonts w:ascii="Arial" w:eastAsia="Arial" w:hAnsi="Arial" w:cs="Arial"/>
          <w:i w:val="0"/>
          <w:iCs w:val="0"/>
          <w:color w:val="auto"/>
        </w:rPr>
        <w:t xml:space="preserve">     A continuación, </w:t>
      </w:r>
      <w:proofErr w:type="spellStart"/>
      <w:r>
        <w:rPr>
          <w:rFonts w:ascii="Arial" w:eastAsia="Arial" w:hAnsi="Arial" w:cs="Arial"/>
          <w:i w:val="0"/>
          <w:iCs w:val="0"/>
          <w:color w:val="auto"/>
        </w:rPr>
        <w:t>Meli</w:t>
      </w:r>
      <w:proofErr w:type="spellEnd"/>
      <w:r>
        <w:rPr>
          <w:rFonts w:ascii="Arial" w:eastAsia="Arial" w:hAnsi="Arial" w:cs="Arial"/>
          <w:i w:val="0"/>
          <w:iCs w:val="0"/>
          <w:color w:val="auto"/>
        </w:rPr>
        <w:t xml:space="preserve"> nos expone </w:t>
      </w:r>
      <w:r w:rsidRPr="00AC329A">
        <w:rPr>
          <w:rFonts w:ascii="Arial" w:eastAsia="Arial" w:hAnsi="Arial" w:cs="Arial"/>
          <w:b/>
          <w:i w:val="0"/>
          <w:iCs w:val="0"/>
          <w:color w:val="auto"/>
        </w:rPr>
        <w:t>c</w:t>
      </w:r>
      <w:r>
        <w:rPr>
          <w:rFonts w:ascii="Arial" w:eastAsia="Arial" w:hAnsi="Arial" w:cs="Arial"/>
          <w:b/>
          <w:i w:val="0"/>
          <w:iCs w:val="0"/>
          <w:color w:val="auto"/>
        </w:rPr>
        <w:t>ó</w:t>
      </w:r>
      <w:r w:rsidRPr="00AC329A">
        <w:rPr>
          <w:rFonts w:ascii="Arial" w:eastAsia="Arial" w:hAnsi="Arial" w:cs="Arial"/>
          <w:b/>
          <w:i w:val="0"/>
          <w:iCs w:val="0"/>
          <w:color w:val="auto"/>
        </w:rPr>
        <w:t xml:space="preserve">mo evalúa a los alumnos/as </w:t>
      </w:r>
      <w:r>
        <w:rPr>
          <w:rFonts w:ascii="Arial" w:eastAsia="Arial" w:hAnsi="Arial" w:cs="Arial"/>
          <w:b/>
          <w:i w:val="0"/>
          <w:iCs w:val="0"/>
          <w:color w:val="auto"/>
        </w:rPr>
        <w:t xml:space="preserve">para </w:t>
      </w:r>
      <w:r w:rsidR="00343943">
        <w:rPr>
          <w:rFonts w:ascii="Arial" w:eastAsia="Arial" w:hAnsi="Arial" w:cs="Arial"/>
          <w:b/>
          <w:i w:val="0"/>
          <w:iCs w:val="0"/>
          <w:color w:val="auto"/>
        </w:rPr>
        <w:t>determinar</w:t>
      </w:r>
      <w:r>
        <w:rPr>
          <w:rFonts w:ascii="Arial" w:eastAsia="Arial" w:hAnsi="Arial" w:cs="Arial"/>
          <w:b/>
          <w:i w:val="0"/>
          <w:iCs w:val="0"/>
          <w:color w:val="auto"/>
        </w:rPr>
        <w:t xml:space="preserve"> una posible </w:t>
      </w:r>
      <w:proofErr w:type="spellStart"/>
      <w:r w:rsidRPr="00AC329A">
        <w:rPr>
          <w:rFonts w:ascii="Arial" w:eastAsia="Arial" w:hAnsi="Arial" w:cs="Arial"/>
          <w:b/>
          <w:i w:val="0"/>
          <w:iCs w:val="0"/>
          <w:color w:val="auto"/>
        </w:rPr>
        <w:t>Discalculia</w:t>
      </w:r>
      <w:proofErr w:type="spellEnd"/>
      <w:r w:rsidRPr="00AC329A">
        <w:rPr>
          <w:rFonts w:ascii="Arial" w:eastAsia="Arial" w:hAnsi="Arial" w:cs="Arial"/>
          <w:b/>
          <w:i w:val="0"/>
          <w:iCs w:val="0"/>
          <w:color w:val="auto"/>
        </w:rPr>
        <w:t xml:space="preserve">. </w:t>
      </w:r>
    </w:p>
    <w:p w:rsidR="00343943" w:rsidRDefault="00343943" w:rsidP="006968F5">
      <w:pPr>
        <w:pStyle w:val="Normal1"/>
        <w:pBdr>
          <w:top w:val="nil"/>
          <w:left w:val="nil"/>
          <w:bottom w:val="nil"/>
          <w:right w:val="nil"/>
          <w:between w:val="nil"/>
        </w:pBdr>
        <w:ind w:left="-284"/>
        <w:rPr>
          <w:rFonts w:ascii="Arial" w:eastAsia="Arial" w:hAnsi="Arial" w:cs="Arial"/>
        </w:rPr>
      </w:pPr>
      <w:r>
        <w:rPr>
          <w:rFonts w:ascii="Arial" w:eastAsia="Arial" w:hAnsi="Arial" w:cs="Arial"/>
        </w:rPr>
        <w:t xml:space="preserve">         Antes de nada nos recomienda un libro de neurociencia “Cómo aprende el cerebro” de Sarah-</w:t>
      </w:r>
      <w:proofErr w:type="spellStart"/>
      <w:r>
        <w:rPr>
          <w:rFonts w:ascii="Arial" w:eastAsia="Arial" w:hAnsi="Arial" w:cs="Arial"/>
        </w:rPr>
        <w:t>Jayne</w:t>
      </w:r>
      <w:proofErr w:type="spellEnd"/>
      <w:r>
        <w:rPr>
          <w:rFonts w:ascii="Arial" w:eastAsia="Arial" w:hAnsi="Arial" w:cs="Arial"/>
        </w:rPr>
        <w:t xml:space="preserve"> </w:t>
      </w:r>
      <w:proofErr w:type="spellStart"/>
      <w:r>
        <w:rPr>
          <w:rFonts w:ascii="Arial" w:eastAsia="Arial" w:hAnsi="Arial" w:cs="Arial"/>
        </w:rPr>
        <w:t>Blakemore</w:t>
      </w:r>
      <w:proofErr w:type="spellEnd"/>
      <w:r>
        <w:rPr>
          <w:rFonts w:ascii="Arial" w:eastAsia="Arial" w:hAnsi="Arial" w:cs="Arial"/>
        </w:rPr>
        <w:t xml:space="preserve"> y</w:t>
      </w:r>
      <w:r w:rsidRPr="00343943">
        <w:rPr>
          <w:rFonts w:ascii="Arial" w:eastAsia="Arial" w:hAnsi="Arial" w:cs="Arial"/>
        </w:rPr>
        <w:t xml:space="preserve"> Uta </w:t>
      </w:r>
      <w:proofErr w:type="spellStart"/>
      <w:r w:rsidRPr="00343943">
        <w:rPr>
          <w:rFonts w:ascii="Arial" w:eastAsia="Arial" w:hAnsi="Arial" w:cs="Arial"/>
        </w:rPr>
        <w:t>Frith</w:t>
      </w:r>
      <w:proofErr w:type="spellEnd"/>
      <w:r>
        <w:rPr>
          <w:rFonts w:ascii="Arial" w:eastAsia="Arial" w:hAnsi="Arial" w:cs="Arial"/>
        </w:rPr>
        <w:t>.</w:t>
      </w:r>
    </w:p>
    <w:p w:rsidR="002D7440" w:rsidRDefault="00343943" w:rsidP="006968F5">
      <w:pPr>
        <w:pStyle w:val="Normal1"/>
        <w:pBdr>
          <w:top w:val="nil"/>
          <w:left w:val="nil"/>
          <w:bottom w:val="nil"/>
          <w:right w:val="nil"/>
          <w:between w:val="nil"/>
        </w:pBdr>
        <w:ind w:left="-284"/>
        <w:rPr>
          <w:rFonts w:ascii="Arial" w:eastAsia="Arial" w:hAnsi="Arial" w:cs="Arial"/>
        </w:rPr>
      </w:pPr>
      <w:r>
        <w:rPr>
          <w:rFonts w:ascii="Arial" w:eastAsia="Arial" w:hAnsi="Arial" w:cs="Arial"/>
        </w:rPr>
        <w:t xml:space="preserve">         Para mostrar la forma de valorar una posible</w:t>
      </w:r>
      <w:r w:rsidR="002122E5">
        <w:rPr>
          <w:rFonts w:ascii="Arial" w:eastAsia="Arial" w:hAnsi="Arial" w:cs="Arial"/>
        </w:rPr>
        <w:t xml:space="preserve"> </w:t>
      </w:r>
      <w:proofErr w:type="spellStart"/>
      <w:r w:rsidR="002122E5">
        <w:rPr>
          <w:rFonts w:ascii="Arial" w:eastAsia="Arial" w:hAnsi="Arial" w:cs="Arial"/>
        </w:rPr>
        <w:t>Discalculia</w:t>
      </w:r>
      <w:proofErr w:type="spellEnd"/>
      <w:r>
        <w:rPr>
          <w:rFonts w:ascii="Arial" w:eastAsia="Arial" w:hAnsi="Arial" w:cs="Arial"/>
        </w:rPr>
        <w:t xml:space="preserve"> lo ilustra con un caso práctico de un niño de</w:t>
      </w:r>
      <w:r w:rsidR="002D7440">
        <w:rPr>
          <w:rFonts w:ascii="Arial" w:eastAsia="Arial" w:hAnsi="Arial" w:cs="Arial"/>
        </w:rPr>
        <w:t xml:space="preserve"> 2º de Ed. Primaria</w:t>
      </w:r>
      <w:r w:rsidR="002122E5">
        <w:rPr>
          <w:rFonts w:ascii="Arial" w:eastAsia="Arial" w:hAnsi="Arial" w:cs="Arial"/>
        </w:rPr>
        <w:t>,</w:t>
      </w:r>
      <w:r w:rsidR="002D7440">
        <w:rPr>
          <w:rFonts w:ascii="Arial" w:eastAsia="Arial" w:hAnsi="Arial" w:cs="Arial"/>
        </w:rPr>
        <w:t xml:space="preserve"> que era visto por los profesores/as como raro pero sus relaciones con los compañeros/as </w:t>
      </w:r>
      <w:r w:rsidR="002122E5">
        <w:rPr>
          <w:rFonts w:ascii="Arial" w:eastAsia="Arial" w:hAnsi="Arial" w:cs="Arial"/>
        </w:rPr>
        <w:t xml:space="preserve">eran normales y </w:t>
      </w:r>
      <w:r w:rsidR="002D7440">
        <w:rPr>
          <w:rFonts w:ascii="Arial" w:eastAsia="Arial" w:hAnsi="Arial" w:cs="Arial"/>
        </w:rPr>
        <w:t>el rendimiento académico era normal en casi todas las asignaturas, salvo en Matemáticas.</w:t>
      </w:r>
    </w:p>
    <w:p w:rsidR="002D7440" w:rsidRDefault="002D7440" w:rsidP="006968F5">
      <w:pPr>
        <w:pStyle w:val="Normal1"/>
        <w:pBdr>
          <w:top w:val="nil"/>
          <w:left w:val="nil"/>
          <w:bottom w:val="nil"/>
          <w:right w:val="nil"/>
          <w:between w:val="nil"/>
        </w:pBdr>
        <w:ind w:left="-284"/>
        <w:rPr>
          <w:rFonts w:ascii="Arial" w:eastAsia="Arial" w:hAnsi="Arial" w:cs="Arial"/>
        </w:rPr>
      </w:pPr>
      <w:r>
        <w:rPr>
          <w:rFonts w:ascii="Arial" w:eastAsia="Arial" w:hAnsi="Arial" w:cs="Arial"/>
        </w:rPr>
        <w:t xml:space="preserve">         En principio, se encargaron de descartar una discapacidad cognitiva</w:t>
      </w:r>
      <w:r w:rsidR="002122E5">
        <w:rPr>
          <w:rFonts w:ascii="Arial" w:eastAsia="Arial" w:hAnsi="Arial" w:cs="Arial"/>
        </w:rPr>
        <w:t>. P</w:t>
      </w:r>
      <w:r>
        <w:rPr>
          <w:rFonts w:ascii="Arial" w:eastAsia="Arial" w:hAnsi="Arial" w:cs="Arial"/>
        </w:rPr>
        <w:t>ara ello, se le pasó el WISC 5</w:t>
      </w:r>
      <w:r w:rsidR="002122E5">
        <w:rPr>
          <w:rFonts w:ascii="Arial" w:eastAsia="Arial" w:hAnsi="Arial" w:cs="Arial"/>
        </w:rPr>
        <w:t>,</w:t>
      </w:r>
      <w:r w:rsidR="00343943" w:rsidRPr="00343943">
        <w:rPr>
          <w:rFonts w:ascii="Arial" w:eastAsia="Arial" w:hAnsi="Arial" w:cs="Arial"/>
        </w:rPr>
        <w:t xml:space="preserve"> </w:t>
      </w:r>
      <w:r>
        <w:rPr>
          <w:rFonts w:ascii="Arial" w:eastAsia="Arial" w:hAnsi="Arial" w:cs="Arial"/>
        </w:rPr>
        <w:t>cuyas puntuaciones generales se s</w:t>
      </w:r>
      <w:r w:rsidR="002122E5">
        <w:rPr>
          <w:rFonts w:ascii="Arial" w:eastAsia="Arial" w:hAnsi="Arial" w:cs="Arial"/>
        </w:rPr>
        <w:t>ituaron dentro de la normalidad</w:t>
      </w:r>
      <w:r>
        <w:rPr>
          <w:rFonts w:ascii="Arial" w:eastAsia="Arial" w:hAnsi="Arial" w:cs="Arial"/>
        </w:rPr>
        <w:t xml:space="preserve"> aunque en las </w:t>
      </w:r>
      <w:proofErr w:type="spellStart"/>
      <w:r>
        <w:rPr>
          <w:rFonts w:ascii="Arial" w:eastAsia="Arial" w:hAnsi="Arial" w:cs="Arial"/>
        </w:rPr>
        <w:t>subpruebas</w:t>
      </w:r>
      <w:proofErr w:type="spellEnd"/>
      <w:r>
        <w:rPr>
          <w:rFonts w:ascii="Arial" w:eastAsia="Arial" w:hAnsi="Arial" w:cs="Arial"/>
        </w:rPr>
        <w:t xml:space="preserve"> relacionadas con el razonamiento cuantitativo, </w:t>
      </w:r>
      <w:r w:rsidRPr="002D7440">
        <w:rPr>
          <w:rFonts w:ascii="Arial" w:eastAsia="Arial" w:hAnsi="Arial" w:cs="Arial"/>
        </w:rPr>
        <w:t>Balanzas y Aritmética</w:t>
      </w:r>
      <w:r>
        <w:rPr>
          <w:rFonts w:ascii="Arial" w:eastAsia="Arial" w:hAnsi="Arial" w:cs="Arial"/>
        </w:rPr>
        <w:t>, puntuó bajo.</w:t>
      </w:r>
    </w:p>
    <w:p w:rsidR="00493AAA" w:rsidRDefault="002D7440" w:rsidP="006968F5">
      <w:pPr>
        <w:pStyle w:val="Normal1"/>
        <w:pBdr>
          <w:top w:val="nil"/>
          <w:left w:val="nil"/>
          <w:bottom w:val="nil"/>
          <w:right w:val="nil"/>
          <w:between w:val="nil"/>
        </w:pBdr>
        <w:ind w:left="-284"/>
        <w:rPr>
          <w:rFonts w:ascii="Arial" w:eastAsia="Arial" w:hAnsi="Arial" w:cs="Arial"/>
        </w:rPr>
      </w:pPr>
      <w:r>
        <w:rPr>
          <w:rFonts w:ascii="Arial" w:eastAsia="Arial" w:hAnsi="Arial" w:cs="Arial"/>
        </w:rPr>
        <w:t xml:space="preserve">         Posteriormente, se le pasó el test de Bender quedando constancia de su bajo nivel perceptivo visual y, luego, el ENFEN, prueba que evalú</w:t>
      </w:r>
      <w:r w:rsidRPr="002D7440">
        <w:rPr>
          <w:rFonts w:ascii="Arial" w:eastAsia="Arial" w:hAnsi="Arial" w:cs="Arial"/>
        </w:rPr>
        <w:t xml:space="preserve">a </w:t>
      </w:r>
      <w:r w:rsidR="00493AAA">
        <w:rPr>
          <w:rFonts w:ascii="Arial" w:eastAsia="Arial" w:hAnsi="Arial" w:cs="Arial"/>
        </w:rPr>
        <w:t>las Funciones Ejecutivas en n</w:t>
      </w:r>
      <w:r w:rsidRPr="002D7440">
        <w:rPr>
          <w:rFonts w:ascii="Arial" w:eastAsia="Arial" w:hAnsi="Arial" w:cs="Arial"/>
        </w:rPr>
        <w:t>iños</w:t>
      </w:r>
      <w:r w:rsidR="00493AAA">
        <w:rPr>
          <w:rFonts w:ascii="Arial" w:eastAsia="Arial" w:hAnsi="Arial" w:cs="Arial"/>
        </w:rPr>
        <w:t xml:space="preserve"> </w:t>
      </w:r>
      <w:r w:rsidR="002122E5">
        <w:rPr>
          <w:rFonts w:ascii="Arial" w:eastAsia="Arial" w:hAnsi="Arial" w:cs="Arial"/>
        </w:rPr>
        <w:t xml:space="preserve">, </w:t>
      </w:r>
      <w:r w:rsidR="00493AAA">
        <w:rPr>
          <w:rFonts w:ascii="Arial" w:eastAsia="Arial" w:hAnsi="Arial" w:cs="Arial"/>
        </w:rPr>
        <w:t xml:space="preserve">donde también aparecieron muchas dificultades, sobre todo, en la organización, planificación </w:t>
      </w:r>
      <w:r w:rsidR="002122E5">
        <w:rPr>
          <w:rFonts w:ascii="Arial" w:eastAsia="Arial" w:hAnsi="Arial" w:cs="Arial"/>
        </w:rPr>
        <w:t>y</w:t>
      </w:r>
      <w:r w:rsidR="00493AAA">
        <w:rPr>
          <w:rFonts w:ascii="Arial" w:eastAsia="Arial" w:hAnsi="Arial" w:cs="Arial"/>
        </w:rPr>
        <w:t xml:space="preserve"> flexibilidad cognitiva.</w:t>
      </w:r>
    </w:p>
    <w:p w:rsidR="00493AAA" w:rsidRDefault="00493AAA" w:rsidP="006968F5">
      <w:pPr>
        <w:pStyle w:val="Normal1"/>
        <w:pBdr>
          <w:top w:val="nil"/>
          <w:left w:val="nil"/>
          <w:bottom w:val="nil"/>
          <w:right w:val="nil"/>
          <w:between w:val="nil"/>
        </w:pBdr>
        <w:ind w:left="-284"/>
        <w:rPr>
          <w:rFonts w:ascii="Arial" w:eastAsia="Arial" w:hAnsi="Arial" w:cs="Arial"/>
        </w:rPr>
      </w:pPr>
      <w:r>
        <w:rPr>
          <w:rFonts w:ascii="Arial" w:eastAsia="Arial" w:hAnsi="Arial" w:cs="Arial"/>
        </w:rPr>
        <w:tab/>
        <w:t xml:space="preserve">     Para finalizar se le valoró su competencia curricular en el área de Matemáticas, detectando dificultades en la valoración de estimación de cantidades, en la colocación de números en una recta, en la interpretación de gráficos, en el manejo de dinero, en uso del tiempo, en la representación gráfica de información matemática recibida oralmente, el cálculo…</w:t>
      </w:r>
    </w:p>
    <w:p w:rsidR="00493AAA" w:rsidRDefault="00493AAA" w:rsidP="006968F5">
      <w:pPr>
        <w:pStyle w:val="Normal1"/>
        <w:pBdr>
          <w:top w:val="nil"/>
          <w:left w:val="nil"/>
          <w:bottom w:val="nil"/>
          <w:right w:val="nil"/>
          <w:between w:val="nil"/>
        </w:pBdr>
        <w:ind w:left="-284"/>
        <w:rPr>
          <w:rFonts w:ascii="Arial" w:eastAsia="Arial" w:hAnsi="Arial" w:cs="Arial"/>
        </w:rPr>
      </w:pPr>
      <w:r>
        <w:rPr>
          <w:rFonts w:ascii="Arial" w:eastAsia="Arial" w:hAnsi="Arial" w:cs="Arial"/>
        </w:rPr>
        <w:t xml:space="preserve">         Con respecto al tratamiento</w:t>
      </w:r>
      <w:r w:rsidR="002122E5">
        <w:rPr>
          <w:rFonts w:ascii="Arial" w:eastAsia="Arial" w:hAnsi="Arial" w:cs="Arial"/>
        </w:rPr>
        <w:t xml:space="preserve"> proporcionado</w:t>
      </w:r>
      <w:r>
        <w:rPr>
          <w:rFonts w:ascii="Arial" w:eastAsia="Arial" w:hAnsi="Arial" w:cs="Arial"/>
        </w:rPr>
        <w:t xml:space="preserve">, </w:t>
      </w:r>
      <w:proofErr w:type="spellStart"/>
      <w:r>
        <w:rPr>
          <w:rFonts w:ascii="Arial" w:eastAsia="Arial" w:hAnsi="Arial" w:cs="Arial"/>
        </w:rPr>
        <w:t>Meli</w:t>
      </w:r>
      <w:proofErr w:type="spellEnd"/>
      <w:r>
        <w:rPr>
          <w:rFonts w:ascii="Arial" w:eastAsia="Arial" w:hAnsi="Arial" w:cs="Arial"/>
        </w:rPr>
        <w:t xml:space="preserve"> comenta que se debe incidir en el trabajo con </w:t>
      </w:r>
      <w:proofErr w:type="spellStart"/>
      <w:r>
        <w:rPr>
          <w:rFonts w:ascii="Arial" w:eastAsia="Arial" w:hAnsi="Arial" w:cs="Arial"/>
        </w:rPr>
        <w:t>autoinstrucciones</w:t>
      </w:r>
      <w:proofErr w:type="spellEnd"/>
      <w:r>
        <w:rPr>
          <w:rFonts w:ascii="Arial" w:eastAsia="Arial" w:hAnsi="Arial" w:cs="Arial"/>
        </w:rPr>
        <w:t>, funciones ejecutiva</w:t>
      </w:r>
      <w:r w:rsidR="002122E5">
        <w:rPr>
          <w:rFonts w:ascii="Arial" w:eastAsia="Arial" w:hAnsi="Arial" w:cs="Arial"/>
        </w:rPr>
        <w:t>s</w:t>
      </w:r>
      <w:r>
        <w:rPr>
          <w:rFonts w:ascii="Arial" w:eastAsia="Arial" w:hAnsi="Arial" w:cs="Arial"/>
        </w:rPr>
        <w:t>, el cálculo (principalmente a nivel manipulativo)</w:t>
      </w:r>
      <w:r w:rsidR="002122E5">
        <w:rPr>
          <w:rFonts w:ascii="Arial" w:eastAsia="Arial" w:hAnsi="Arial" w:cs="Arial"/>
        </w:rPr>
        <w:t>.</w:t>
      </w:r>
    </w:p>
    <w:p w:rsidR="000E1982" w:rsidRPr="00A242DF" w:rsidRDefault="002D7440" w:rsidP="006968F5">
      <w:pPr>
        <w:pStyle w:val="Normal1"/>
        <w:pBdr>
          <w:top w:val="nil"/>
          <w:left w:val="nil"/>
          <w:bottom w:val="nil"/>
          <w:right w:val="nil"/>
          <w:between w:val="nil"/>
        </w:pBdr>
        <w:ind w:left="-284"/>
        <w:rPr>
          <w:rFonts w:ascii="Arial" w:eastAsia="Arial" w:hAnsi="Arial" w:cs="Arial"/>
        </w:rPr>
      </w:pPr>
      <w:r w:rsidRPr="002D7440">
        <w:rPr>
          <w:rFonts w:ascii="Arial" w:eastAsia="Arial" w:hAnsi="Arial" w:cs="Arial"/>
        </w:rPr>
        <w:t xml:space="preserve"> </w:t>
      </w:r>
    </w:p>
    <w:p w:rsidR="00494551" w:rsidRDefault="00494551" w:rsidP="00511167">
      <w:pPr>
        <w:pStyle w:val="Normal1"/>
        <w:pBdr>
          <w:top w:val="nil"/>
          <w:left w:val="nil"/>
          <w:bottom w:val="nil"/>
          <w:right w:val="nil"/>
          <w:between w:val="nil"/>
        </w:pBdr>
        <w:ind w:left="-284" w:firstLine="644"/>
        <w:rPr>
          <w:rFonts w:ascii="Arial" w:eastAsia="Arial" w:hAnsi="Arial" w:cs="Arial"/>
        </w:rPr>
      </w:pPr>
      <w:r>
        <w:rPr>
          <w:rFonts w:ascii="Arial" w:eastAsia="Arial" w:hAnsi="Arial" w:cs="Arial"/>
        </w:rPr>
        <w:t>Posteriormen</w:t>
      </w:r>
      <w:r w:rsidR="00A242DF">
        <w:rPr>
          <w:rFonts w:ascii="Arial" w:eastAsia="Arial" w:hAnsi="Arial" w:cs="Arial"/>
        </w:rPr>
        <w:t xml:space="preserve">te, se concretó </w:t>
      </w:r>
      <w:r w:rsidR="00A242DF" w:rsidRPr="002122E5">
        <w:rPr>
          <w:rFonts w:ascii="Arial" w:eastAsia="Arial" w:hAnsi="Arial" w:cs="Arial"/>
          <w:b/>
        </w:rPr>
        <w:t>una actuación</w:t>
      </w:r>
      <w:r w:rsidRPr="002122E5">
        <w:rPr>
          <w:rFonts w:ascii="Arial" w:eastAsia="Arial" w:hAnsi="Arial" w:cs="Arial"/>
          <w:b/>
        </w:rPr>
        <w:t xml:space="preserve"> </w:t>
      </w:r>
      <w:r w:rsidR="00A242DF" w:rsidRPr="002122E5">
        <w:rPr>
          <w:rFonts w:ascii="Arial" w:eastAsia="Arial" w:hAnsi="Arial" w:cs="Arial"/>
          <w:b/>
        </w:rPr>
        <w:t>más para nuestro</w:t>
      </w:r>
      <w:r w:rsidRPr="002122E5">
        <w:rPr>
          <w:rFonts w:ascii="Arial" w:eastAsia="Arial" w:hAnsi="Arial" w:cs="Arial"/>
          <w:b/>
        </w:rPr>
        <w:t xml:space="preserve"> Plan de intervención del Departamento</w:t>
      </w:r>
      <w:r w:rsidR="00A242DF">
        <w:rPr>
          <w:rFonts w:ascii="Arial" w:eastAsia="Arial" w:hAnsi="Arial" w:cs="Arial"/>
        </w:rPr>
        <w:t>, por parte de Ángela</w:t>
      </w:r>
      <w:r>
        <w:rPr>
          <w:rFonts w:ascii="Arial" w:eastAsia="Arial" w:hAnsi="Arial" w:cs="Arial"/>
        </w:rPr>
        <w:t>. De esta manera, quedan así las actuaciones pendientes por exponer</w:t>
      </w:r>
      <w:r w:rsidR="00511167">
        <w:rPr>
          <w:rFonts w:ascii="Arial" w:eastAsia="Arial" w:hAnsi="Arial" w:cs="Arial"/>
        </w:rPr>
        <w:t xml:space="preserve"> (por ese orden)</w:t>
      </w:r>
      <w:r>
        <w:rPr>
          <w:rFonts w:ascii="Arial" w:eastAsia="Arial" w:hAnsi="Arial" w:cs="Arial"/>
        </w:rPr>
        <w:t xml:space="preserve">:  </w:t>
      </w:r>
    </w:p>
    <w:p w:rsidR="00494551" w:rsidRDefault="00494551"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 xml:space="preserve">Intervención con familias y alumnos/as con problemas derivados de su condición  LGTB (Mª Dolores). </w:t>
      </w:r>
    </w:p>
    <w:p w:rsidR="00494551" w:rsidRDefault="00494551"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Reuniones con equipos docentes (Cristina Almagro).</w:t>
      </w:r>
    </w:p>
    <w:p w:rsidR="00494551" w:rsidRDefault="00494551"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Mediación alumno/a-alumno/a. (Curro)</w:t>
      </w:r>
    </w:p>
    <w:p w:rsidR="00494551" w:rsidRDefault="00494551"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lastRenderedPageBreak/>
        <w:t xml:space="preserve">- </w:t>
      </w:r>
      <w:r w:rsidRPr="0069573C">
        <w:rPr>
          <w:rFonts w:ascii="Arial" w:eastAsia="Arial" w:hAnsi="Arial" w:cs="Arial"/>
        </w:rPr>
        <w:t>Evaluación de altas capacidades (Nuria Román</w:t>
      </w:r>
      <w:r>
        <w:rPr>
          <w:rFonts w:ascii="Arial" w:eastAsia="Arial" w:hAnsi="Arial" w:cs="Arial"/>
        </w:rPr>
        <w:t xml:space="preserve"> mirará si la que ha realizado Mª Eugenia es la misma, en tal caso, buscará otro tema</w:t>
      </w:r>
      <w:r w:rsidRPr="0069573C">
        <w:rPr>
          <w:rFonts w:ascii="Arial" w:eastAsia="Arial" w:hAnsi="Arial" w:cs="Arial"/>
        </w:rPr>
        <w:t>).</w:t>
      </w:r>
      <w:r w:rsidR="00511167">
        <w:rPr>
          <w:rFonts w:ascii="Arial" w:eastAsia="Arial" w:hAnsi="Arial" w:cs="Arial"/>
        </w:rPr>
        <w:t xml:space="preserve"> Mª Eugenia nos enviará el protocolo de AC, con inclusión del PECAI, que elaboró y expuso.</w:t>
      </w:r>
    </w:p>
    <w:p w:rsidR="007D3649" w:rsidRDefault="00511167"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Ev</w:t>
      </w:r>
      <w:r w:rsidR="0013688F">
        <w:rPr>
          <w:rFonts w:ascii="Arial" w:eastAsia="Arial" w:hAnsi="Arial" w:cs="Arial"/>
        </w:rPr>
        <w:t xml:space="preserve">aluación de la </w:t>
      </w:r>
      <w:proofErr w:type="spellStart"/>
      <w:r w:rsidR="0013688F">
        <w:rPr>
          <w:rFonts w:ascii="Arial" w:eastAsia="Arial" w:hAnsi="Arial" w:cs="Arial"/>
        </w:rPr>
        <w:t>Discalculia</w:t>
      </w:r>
      <w:proofErr w:type="spellEnd"/>
      <w:r w:rsidR="0013688F">
        <w:rPr>
          <w:rFonts w:ascii="Arial" w:eastAsia="Arial" w:hAnsi="Arial" w:cs="Arial"/>
        </w:rPr>
        <w:t xml:space="preserve"> (</w:t>
      </w:r>
      <w:proofErr w:type="spellStart"/>
      <w:r w:rsidR="0013688F">
        <w:rPr>
          <w:rFonts w:ascii="Arial" w:eastAsia="Arial" w:hAnsi="Arial" w:cs="Arial"/>
        </w:rPr>
        <w:t>Mel</w:t>
      </w:r>
      <w:r>
        <w:rPr>
          <w:rFonts w:ascii="Arial" w:eastAsia="Arial" w:hAnsi="Arial" w:cs="Arial"/>
        </w:rPr>
        <w:t>i</w:t>
      </w:r>
      <w:proofErr w:type="spellEnd"/>
      <w:r>
        <w:rPr>
          <w:rFonts w:ascii="Arial" w:eastAsia="Arial" w:hAnsi="Arial" w:cs="Arial"/>
        </w:rPr>
        <w:t>)</w:t>
      </w:r>
      <w:r w:rsidR="00A242DF">
        <w:rPr>
          <w:rFonts w:ascii="Arial" w:eastAsia="Arial" w:hAnsi="Arial" w:cs="Arial"/>
        </w:rPr>
        <w:t xml:space="preserve">. </w:t>
      </w:r>
      <w:r w:rsidR="00A242DF" w:rsidRPr="00A242DF">
        <w:rPr>
          <w:rFonts w:ascii="Arial" w:eastAsia="Arial" w:hAnsi="Arial" w:cs="Arial"/>
          <w:i/>
        </w:rPr>
        <w:t>Tiene que mandarla por correo</w:t>
      </w:r>
    </w:p>
    <w:p w:rsidR="00511167" w:rsidRDefault="00511167"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Orientación académica y vocacional de adultos (Noelia)</w:t>
      </w:r>
    </w:p>
    <w:p w:rsidR="00511167" w:rsidRDefault="00511167"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Aplicación de un programa de Enseñar a pensar (Ana Belén) </w:t>
      </w:r>
    </w:p>
    <w:p w:rsidR="00494551" w:rsidRDefault="00494551"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Evaluación Psicopedagógica y elab</w:t>
      </w:r>
      <w:r>
        <w:rPr>
          <w:rFonts w:ascii="Arial" w:eastAsia="Arial" w:hAnsi="Arial" w:cs="Arial"/>
        </w:rPr>
        <w:t>oración de Informes. (</w:t>
      </w:r>
      <w:r w:rsidR="007D3649">
        <w:rPr>
          <w:rFonts w:ascii="Arial" w:eastAsia="Arial" w:hAnsi="Arial" w:cs="Arial"/>
        </w:rPr>
        <w:t>Inmaculada</w:t>
      </w:r>
      <w:r>
        <w:rPr>
          <w:rFonts w:ascii="Arial" w:eastAsia="Arial" w:hAnsi="Arial" w:cs="Arial"/>
        </w:rPr>
        <w:t>).</w:t>
      </w:r>
    </w:p>
    <w:p w:rsidR="00A242DF" w:rsidRDefault="00A242DF" w:rsidP="00494551">
      <w:pPr>
        <w:pStyle w:val="Normal1"/>
        <w:pBdr>
          <w:top w:val="nil"/>
          <w:left w:val="nil"/>
          <w:bottom w:val="nil"/>
          <w:right w:val="nil"/>
          <w:between w:val="nil"/>
        </w:pBdr>
        <w:ind w:left="360"/>
        <w:rPr>
          <w:rFonts w:ascii="Arial" w:eastAsia="Arial" w:hAnsi="Arial" w:cs="Arial"/>
        </w:rPr>
      </w:pPr>
      <w:r>
        <w:rPr>
          <w:rFonts w:ascii="Arial" w:eastAsia="Arial" w:hAnsi="Arial" w:cs="Arial"/>
        </w:rPr>
        <w:t>- Protocolo de actuación con alumnos/as que se autolesionan. (Ángela)</w:t>
      </w:r>
    </w:p>
    <w:p w:rsidR="00A9777C" w:rsidRDefault="00A9777C" w:rsidP="00A242DF">
      <w:pPr>
        <w:pStyle w:val="Normal1"/>
        <w:pBdr>
          <w:top w:val="nil"/>
          <w:left w:val="nil"/>
          <w:bottom w:val="nil"/>
          <w:right w:val="nil"/>
          <w:between w:val="nil"/>
        </w:pBdr>
        <w:rPr>
          <w:rFonts w:ascii="Arial" w:eastAsia="Arial" w:hAnsi="Arial" w:cs="Arial"/>
        </w:rPr>
      </w:pPr>
    </w:p>
    <w:p w:rsidR="006968F5" w:rsidRPr="006968F5" w:rsidRDefault="006968F5" w:rsidP="006968F5">
      <w:pPr>
        <w:pStyle w:val="Normal1"/>
        <w:pBdr>
          <w:top w:val="nil"/>
          <w:left w:val="nil"/>
          <w:bottom w:val="nil"/>
          <w:right w:val="nil"/>
          <w:between w:val="nil"/>
        </w:pBdr>
        <w:shd w:val="clear" w:color="auto" w:fill="943634" w:themeFill="accent2" w:themeFillShade="BF"/>
        <w:ind w:left="-284"/>
        <w:rPr>
          <w:rFonts w:ascii="Arial" w:eastAsia="Arial" w:hAnsi="Arial" w:cs="Arial"/>
          <w:color w:val="FFFFFF" w:themeColor="background1"/>
        </w:rPr>
      </w:pPr>
      <w:r w:rsidRPr="006968F5">
        <w:rPr>
          <w:rFonts w:ascii="Arial" w:eastAsia="Arial" w:hAnsi="Arial" w:cs="Arial"/>
          <w:b/>
          <w:color w:val="FFFFFF" w:themeColor="background1"/>
        </w:rPr>
        <w:t>ORDEN DEL DÍA</w:t>
      </w:r>
      <w:r>
        <w:rPr>
          <w:rFonts w:ascii="Arial" w:eastAsia="Arial" w:hAnsi="Arial" w:cs="Arial"/>
          <w:b/>
          <w:color w:val="FFFFFF" w:themeColor="background1"/>
        </w:rPr>
        <w:t xml:space="preserve"> PRÓXIMA REUNIÓN</w:t>
      </w:r>
    </w:p>
    <w:p w:rsidR="006968F5" w:rsidRDefault="006968F5" w:rsidP="006968F5">
      <w:pPr>
        <w:pStyle w:val="Normal1"/>
        <w:pBdr>
          <w:top w:val="nil"/>
          <w:left w:val="nil"/>
          <w:bottom w:val="nil"/>
          <w:right w:val="nil"/>
          <w:between w:val="nil"/>
        </w:pBdr>
        <w:tabs>
          <w:tab w:val="left" w:pos="1765"/>
        </w:tabs>
        <w:ind w:left="-284"/>
        <w:jc w:val="left"/>
        <w:rPr>
          <w:rFonts w:ascii="Arial" w:eastAsia="Arial" w:hAnsi="Arial" w:cs="Arial"/>
          <w:color w:val="000000"/>
        </w:rPr>
      </w:pPr>
    </w:p>
    <w:p w:rsidR="00A9777C" w:rsidRDefault="003C348D" w:rsidP="00CD4728">
      <w:pPr>
        <w:pStyle w:val="Normal1"/>
        <w:pBdr>
          <w:top w:val="nil"/>
          <w:left w:val="nil"/>
          <w:bottom w:val="nil"/>
          <w:right w:val="nil"/>
          <w:between w:val="nil"/>
        </w:pBdr>
        <w:rPr>
          <w:rFonts w:ascii="Arial" w:eastAsia="Arial" w:hAnsi="Arial" w:cs="Arial"/>
          <w:color w:val="000000"/>
        </w:rPr>
      </w:pPr>
      <w:r>
        <w:rPr>
          <w:rFonts w:ascii="Arial" w:eastAsia="Arial" w:hAnsi="Arial" w:cs="Arial"/>
        </w:rPr>
        <w:t>1</w:t>
      </w:r>
      <w:r w:rsidR="00560349">
        <w:rPr>
          <w:rFonts w:ascii="Arial" w:eastAsia="Arial" w:hAnsi="Arial" w:cs="Arial"/>
        </w:rPr>
        <w:t xml:space="preserve">. </w:t>
      </w:r>
      <w:r w:rsidR="00A242DF">
        <w:rPr>
          <w:rFonts w:ascii="Arial" w:eastAsia="Arial" w:hAnsi="Arial" w:cs="Arial"/>
        </w:rPr>
        <w:t>Paqui</w:t>
      </w:r>
      <w:r w:rsidR="00A9777C">
        <w:rPr>
          <w:rFonts w:ascii="Arial" w:eastAsia="Arial" w:hAnsi="Arial" w:cs="Arial"/>
          <w:color w:val="000000"/>
        </w:rPr>
        <w:t xml:space="preserve"> expondrá el esquema elaborado para </w:t>
      </w:r>
      <w:r w:rsidR="0013688F">
        <w:rPr>
          <w:rFonts w:ascii="Arial" w:eastAsia="Arial" w:hAnsi="Arial" w:cs="Arial"/>
          <w:color w:val="000000"/>
        </w:rPr>
        <w:t xml:space="preserve">trabajar la orientación académica y vocacional de los alumnos/as </w:t>
      </w:r>
      <w:proofErr w:type="spellStart"/>
      <w:r w:rsidR="0013688F">
        <w:rPr>
          <w:rFonts w:ascii="Arial" w:eastAsia="Arial" w:hAnsi="Arial" w:cs="Arial"/>
          <w:color w:val="000000"/>
        </w:rPr>
        <w:t>neae</w:t>
      </w:r>
      <w:proofErr w:type="spellEnd"/>
      <w:r w:rsidR="0013688F">
        <w:rPr>
          <w:rFonts w:ascii="Arial" w:eastAsia="Arial" w:hAnsi="Arial" w:cs="Arial"/>
          <w:color w:val="000000"/>
        </w:rPr>
        <w:t>.</w:t>
      </w:r>
    </w:p>
    <w:p w:rsidR="00DE24D8" w:rsidRPr="001339B6" w:rsidRDefault="00A242DF" w:rsidP="00CD4728">
      <w:pPr>
        <w:pStyle w:val="Normal1"/>
        <w:pBdr>
          <w:top w:val="nil"/>
          <w:left w:val="nil"/>
          <w:bottom w:val="nil"/>
          <w:right w:val="nil"/>
          <w:between w:val="nil"/>
        </w:pBdr>
        <w:rPr>
          <w:rFonts w:ascii="Arial" w:eastAsia="Arial" w:hAnsi="Arial" w:cs="Arial"/>
        </w:rPr>
      </w:pPr>
      <w:r>
        <w:rPr>
          <w:rFonts w:ascii="Arial" w:eastAsia="Arial" w:hAnsi="Arial" w:cs="Arial"/>
          <w:color w:val="000000"/>
        </w:rPr>
        <w:t>2</w:t>
      </w:r>
      <w:r w:rsidR="003C348D">
        <w:rPr>
          <w:rFonts w:ascii="Arial" w:eastAsia="Arial" w:hAnsi="Arial" w:cs="Arial"/>
          <w:color w:val="000000"/>
        </w:rPr>
        <w:t xml:space="preserve">. </w:t>
      </w:r>
      <w:r w:rsidR="00DE24D8" w:rsidRPr="001339B6">
        <w:rPr>
          <w:rFonts w:ascii="Arial" w:eastAsia="Arial" w:hAnsi="Arial" w:cs="Arial"/>
          <w:color w:val="000000"/>
        </w:rPr>
        <w:t xml:space="preserve">Exposición de apartados pendientes del Plan de intervención del Departamento </w:t>
      </w:r>
      <w:r w:rsidR="00974432" w:rsidRPr="001339B6">
        <w:rPr>
          <w:rFonts w:ascii="Arial" w:eastAsia="Arial" w:hAnsi="Arial" w:cs="Arial"/>
          <w:color w:val="000000"/>
        </w:rPr>
        <w:t>de Orientación.</w:t>
      </w:r>
    </w:p>
    <w:p w:rsidR="001339B6" w:rsidRDefault="001339B6" w:rsidP="00CD4728">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 xml:space="preserve">Intervención con familias y alumnos/as con problemas derivados de su condición  LGTB (Mª Dolores). </w:t>
      </w:r>
    </w:p>
    <w:p w:rsidR="001339B6" w:rsidRDefault="001339B6" w:rsidP="00CD4728">
      <w:pPr>
        <w:pStyle w:val="Normal1"/>
        <w:pBdr>
          <w:top w:val="nil"/>
          <w:left w:val="nil"/>
          <w:bottom w:val="nil"/>
          <w:right w:val="nil"/>
          <w:between w:val="nil"/>
        </w:pBdr>
        <w:ind w:left="360"/>
        <w:rPr>
          <w:rFonts w:ascii="Arial" w:eastAsia="Arial" w:hAnsi="Arial" w:cs="Arial"/>
        </w:rPr>
      </w:pPr>
      <w:r>
        <w:rPr>
          <w:rFonts w:ascii="Arial" w:eastAsia="Arial" w:hAnsi="Arial" w:cs="Arial"/>
        </w:rPr>
        <w:t xml:space="preserve">- </w:t>
      </w:r>
      <w:r w:rsidRPr="0069573C">
        <w:rPr>
          <w:rFonts w:ascii="Arial" w:eastAsia="Arial" w:hAnsi="Arial" w:cs="Arial"/>
        </w:rPr>
        <w:t>Reuniones con equipos docentes (Cristina Almagro).</w:t>
      </w:r>
    </w:p>
    <w:p w:rsidR="006968F5" w:rsidRDefault="006968F5" w:rsidP="006968F5">
      <w:pPr>
        <w:pStyle w:val="Normal1"/>
        <w:pBdr>
          <w:top w:val="nil"/>
          <w:left w:val="nil"/>
          <w:bottom w:val="nil"/>
          <w:right w:val="nil"/>
          <w:between w:val="nil"/>
        </w:pBdr>
        <w:tabs>
          <w:tab w:val="left" w:pos="1765"/>
        </w:tabs>
        <w:ind w:left="-284"/>
        <w:jc w:val="left"/>
        <w:rPr>
          <w:rFonts w:ascii="Arial" w:eastAsia="Arial" w:hAnsi="Arial" w:cs="Arial"/>
          <w:color w:val="000000"/>
        </w:rPr>
      </w:pPr>
    </w:p>
    <w:p w:rsidR="00A7358A" w:rsidRDefault="006968F5" w:rsidP="006968F5">
      <w:pPr>
        <w:pStyle w:val="Normal1"/>
        <w:pBdr>
          <w:top w:val="nil"/>
          <w:left w:val="nil"/>
          <w:bottom w:val="nil"/>
          <w:right w:val="nil"/>
          <w:between w:val="nil"/>
        </w:pBdr>
        <w:shd w:val="clear" w:color="auto" w:fill="943634" w:themeFill="accent2" w:themeFillShade="BF"/>
        <w:ind w:left="-284"/>
        <w:rPr>
          <w:color w:val="0000FF"/>
        </w:rPr>
      </w:pPr>
      <w:r>
        <w:rPr>
          <w:rFonts w:ascii="Arial" w:eastAsia="Arial" w:hAnsi="Arial" w:cs="Arial"/>
          <w:b/>
          <w:color w:val="FFFFFF" w:themeColor="background1"/>
        </w:rPr>
        <w:t>CALENDARIO DE REUNIONES</w:t>
      </w:r>
      <w:r w:rsidR="00EB7DE6">
        <w:rPr>
          <w:rFonts w:ascii="Arial" w:eastAsia="Arial" w:hAnsi="Arial" w:cs="Arial"/>
          <w:b/>
          <w:color w:val="0000FF"/>
        </w:rPr>
        <w:t>.</w:t>
      </w:r>
    </w:p>
    <w:p w:rsidR="00A7358A" w:rsidRDefault="00A7358A" w:rsidP="006968F5">
      <w:pPr>
        <w:pStyle w:val="Normal1"/>
        <w:pBdr>
          <w:top w:val="nil"/>
          <w:left w:val="nil"/>
          <w:bottom w:val="nil"/>
          <w:right w:val="nil"/>
          <w:between w:val="nil"/>
        </w:pBdr>
        <w:ind w:left="-284"/>
        <w:rPr>
          <w:rFonts w:ascii="Arial" w:eastAsia="Arial" w:hAnsi="Arial" w:cs="Arial"/>
          <w:color w:val="000000"/>
          <w:u w:val="single"/>
        </w:rPr>
      </w:pPr>
    </w:p>
    <w:tbl>
      <w:tblPr>
        <w:tblStyle w:val="a0"/>
        <w:tblW w:w="10077" w:type="dxa"/>
        <w:tblInd w:w="0" w:type="dxa"/>
        <w:tblLayout w:type="fixed"/>
        <w:tblLook w:val="0000" w:firstRow="0" w:lastRow="0" w:firstColumn="0" w:lastColumn="0" w:noHBand="0" w:noVBand="0"/>
      </w:tblPr>
      <w:tblGrid>
        <w:gridCol w:w="2054"/>
        <w:gridCol w:w="1981"/>
        <w:gridCol w:w="2033"/>
        <w:gridCol w:w="2012"/>
        <w:gridCol w:w="1997"/>
      </w:tblGrid>
      <w:tr w:rsidR="00A7358A">
        <w:tc>
          <w:tcPr>
            <w:tcW w:w="2054"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SEPTIEMBRE</w:t>
            </w:r>
          </w:p>
        </w:tc>
        <w:tc>
          <w:tcPr>
            <w:tcW w:w="1981"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OCTUBRE</w:t>
            </w:r>
          </w:p>
        </w:tc>
        <w:tc>
          <w:tcPr>
            <w:tcW w:w="2033"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NOVIEMBRE</w:t>
            </w:r>
          </w:p>
        </w:tc>
        <w:tc>
          <w:tcPr>
            <w:tcW w:w="2012"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DICIEMBRE</w:t>
            </w:r>
          </w:p>
        </w:tc>
        <w:tc>
          <w:tcPr>
            <w:tcW w:w="1997" w:type="dxa"/>
            <w:tcBorders>
              <w:top w:val="single" w:sz="4" w:space="0" w:color="000000"/>
              <w:left w:val="single" w:sz="4" w:space="0" w:color="000000"/>
              <w:bottom w:val="single" w:sz="4" w:space="0" w:color="000000"/>
              <w:right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ENERO</w:t>
            </w:r>
          </w:p>
        </w:tc>
      </w:tr>
      <w:tr w:rsidR="00A7358A">
        <w:tc>
          <w:tcPr>
            <w:tcW w:w="2054" w:type="dxa"/>
            <w:tcBorders>
              <w:top w:val="single" w:sz="4" w:space="0" w:color="000000"/>
              <w:left w:val="single" w:sz="4" w:space="0" w:color="000000"/>
              <w:bottom w:val="single" w:sz="4" w:space="0" w:color="000000"/>
            </w:tcBorders>
          </w:tcPr>
          <w:p w:rsidR="00A7358A" w:rsidRPr="002F411D" w:rsidRDefault="00D16A99" w:rsidP="006968F5">
            <w:pPr>
              <w:pStyle w:val="Normal1"/>
              <w:pBdr>
                <w:top w:val="nil"/>
                <w:left w:val="nil"/>
                <w:bottom w:val="nil"/>
                <w:right w:val="nil"/>
                <w:between w:val="nil"/>
              </w:pBdr>
              <w:ind w:left="-284"/>
              <w:jc w:val="center"/>
              <w:rPr>
                <w:b/>
                <w:strike/>
                <w:color w:val="000000"/>
              </w:rPr>
            </w:pPr>
            <w:r w:rsidRPr="002F411D">
              <w:rPr>
                <w:b/>
                <w:strike/>
                <w:color w:val="000000"/>
              </w:rPr>
              <w:t>19</w:t>
            </w:r>
            <w:r w:rsidR="00EB7DE6" w:rsidRPr="002F411D">
              <w:rPr>
                <w:b/>
                <w:strike/>
                <w:color w:val="000000"/>
              </w:rPr>
              <w:t xml:space="preserve">  </w:t>
            </w:r>
          </w:p>
        </w:tc>
        <w:tc>
          <w:tcPr>
            <w:tcW w:w="1981" w:type="dxa"/>
            <w:tcBorders>
              <w:top w:val="single" w:sz="4" w:space="0" w:color="000000"/>
              <w:left w:val="single" w:sz="4" w:space="0" w:color="000000"/>
              <w:bottom w:val="single" w:sz="4" w:space="0" w:color="000000"/>
            </w:tcBorders>
          </w:tcPr>
          <w:p w:rsidR="00A7358A" w:rsidRPr="002F411D" w:rsidRDefault="00D16A99" w:rsidP="006968F5">
            <w:pPr>
              <w:pStyle w:val="Normal1"/>
              <w:pBdr>
                <w:top w:val="nil"/>
                <w:left w:val="nil"/>
                <w:bottom w:val="nil"/>
                <w:right w:val="nil"/>
                <w:between w:val="nil"/>
              </w:pBdr>
              <w:ind w:left="-284"/>
              <w:jc w:val="center"/>
              <w:rPr>
                <w:b/>
                <w:color w:val="000000"/>
              </w:rPr>
            </w:pPr>
            <w:r w:rsidRPr="002F411D">
              <w:rPr>
                <w:b/>
                <w:strike/>
                <w:color w:val="000000"/>
              </w:rPr>
              <w:t>3</w:t>
            </w:r>
            <w:r w:rsidR="00EB7DE6" w:rsidRPr="002F411D">
              <w:rPr>
                <w:b/>
                <w:color w:val="000000"/>
              </w:rPr>
              <w:t xml:space="preserve"> </w:t>
            </w:r>
            <w:r w:rsidR="00EB7DE6" w:rsidRPr="00DE24D8">
              <w:rPr>
                <w:b/>
                <w:color w:val="000000"/>
              </w:rPr>
              <w:t xml:space="preserve">- </w:t>
            </w:r>
            <w:r w:rsidRPr="00DE24D8">
              <w:rPr>
                <w:b/>
                <w:strike/>
                <w:color w:val="000000"/>
              </w:rPr>
              <w:t>17</w:t>
            </w:r>
            <w:r w:rsidR="00EB7DE6" w:rsidRPr="00737A09">
              <w:rPr>
                <w:b/>
                <w:color w:val="000000"/>
                <w:u w:val="single"/>
              </w:rPr>
              <w:t xml:space="preserve"> </w:t>
            </w:r>
          </w:p>
        </w:tc>
        <w:tc>
          <w:tcPr>
            <w:tcW w:w="2033" w:type="dxa"/>
            <w:tcBorders>
              <w:top w:val="single" w:sz="4" w:space="0" w:color="000000"/>
              <w:left w:val="single" w:sz="4" w:space="0" w:color="000000"/>
              <w:bottom w:val="single" w:sz="4" w:space="0" w:color="000000"/>
            </w:tcBorders>
          </w:tcPr>
          <w:p w:rsidR="00A7358A" w:rsidRPr="002F411D" w:rsidRDefault="00D16A99" w:rsidP="006968F5">
            <w:pPr>
              <w:pStyle w:val="Normal1"/>
              <w:pBdr>
                <w:top w:val="nil"/>
                <w:left w:val="nil"/>
                <w:bottom w:val="nil"/>
                <w:right w:val="nil"/>
                <w:between w:val="nil"/>
              </w:pBdr>
              <w:ind w:left="-284"/>
              <w:jc w:val="center"/>
              <w:rPr>
                <w:b/>
                <w:color w:val="000000"/>
              </w:rPr>
            </w:pPr>
            <w:r w:rsidRPr="00974432">
              <w:rPr>
                <w:b/>
                <w:strike/>
                <w:color w:val="000000"/>
              </w:rPr>
              <w:t>7</w:t>
            </w:r>
            <w:r w:rsidR="00EB7DE6" w:rsidRPr="002F411D">
              <w:rPr>
                <w:b/>
                <w:color w:val="000000"/>
              </w:rPr>
              <w:t xml:space="preserve"> </w:t>
            </w:r>
            <w:r w:rsidRPr="002F411D">
              <w:rPr>
                <w:b/>
                <w:color w:val="000000"/>
              </w:rPr>
              <w:t>–</w:t>
            </w:r>
            <w:r w:rsidR="00EB7DE6" w:rsidRPr="002F411D">
              <w:rPr>
                <w:b/>
                <w:color w:val="000000"/>
              </w:rPr>
              <w:t xml:space="preserve"> </w:t>
            </w:r>
            <w:r w:rsidR="00EB7DE6" w:rsidRPr="001339B6">
              <w:rPr>
                <w:b/>
                <w:strike/>
                <w:color w:val="000000"/>
              </w:rPr>
              <w:t>2</w:t>
            </w:r>
            <w:r w:rsidRPr="001339B6">
              <w:rPr>
                <w:b/>
                <w:strike/>
                <w:color w:val="000000"/>
              </w:rPr>
              <w:t>1</w:t>
            </w:r>
            <w:r w:rsidRPr="002F411D">
              <w:rPr>
                <w:b/>
                <w:color w:val="000000"/>
              </w:rPr>
              <w:t>-</w:t>
            </w:r>
            <w:r w:rsidRPr="00CD4728">
              <w:rPr>
                <w:b/>
                <w:strike/>
                <w:color w:val="000000"/>
              </w:rPr>
              <w:t>28</w:t>
            </w:r>
          </w:p>
        </w:tc>
        <w:tc>
          <w:tcPr>
            <w:tcW w:w="2012" w:type="dxa"/>
            <w:tcBorders>
              <w:top w:val="single" w:sz="4" w:space="0" w:color="000000"/>
              <w:left w:val="single" w:sz="4" w:space="0" w:color="000000"/>
              <w:bottom w:val="single" w:sz="4" w:space="0" w:color="000000"/>
            </w:tcBorders>
          </w:tcPr>
          <w:p w:rsidR="00A7358A" w:rsidRPr="002F411D" w:rsidRDefault="00A7358A" w:rsidP="006968F5">
            <w:pPr>
              <w:pStyle w:val="Normal1"/>
              <w:pBdr>
                <w:top w:val="nil"/>
                <w:left w:val="nil"/>
                <w:bottom w:val="nil"/>
                <w:right w:val="nil"/>
                <w:between w:val="nil"/>
              </w:pBdr>
              <w:ind w:left="-284"/>
              <w:jc w:val="center"/>
              <w:rPr>
                <w:rFonts w:ascii="Arial" w:eastAsia="Arial" w:hAnsi="Arial" w:cs="Arial"/>
                <w:b/>
                <w:color w:val="000000"/>
              </w:rPr>
            </w:pPr>
          </w:p>
        </w:tc>
        <w:tc>
          <w:tcPr>
            <w:tcW w:w="1997" w:type="dxa"/>
            <w:tcBorders>
              <w:top w:val="single" w:sz="4" w:space="0" w:color="000000"/>
              <w:left w:val="single" w:sz="4" w:space="0" w:color="000000"/>
              <w:bottom w:val="single" w:sz="4" w:space="0" w:color="000000"/>
              <w:right w:val="single" w:sz="4" w:space="0" w:color="000000"/>
            </w:tcBorders>
          </w:tcPr>
          <w:p w:rsidR="00A7358A" w:rsidRPr="002F411D" w:rsidRDefault="00D16A99" w:rsidP="006968F5">
            <w:pPr>
              <w:pStyle w:val="Normal1"/>
              <w:pBdr>
                <w:top w:val="nil"/>
                <w:left w:val="nil"/>
                <w:bottom w:val="nil"/>
                <w:right w:val="nil"/>
                <w:between w:val="nil"/>
              </w:pBdr>
              <w:ind w:left="-284"/>
              <w:jc w:val="center"/>
              <w:rPr>
                <w:b/>
                <w:color w:val="000000"/>
              </w:rPr>
            </w:pPr>
            <w:r w:rsidRPr="00A9777C">
              <w:rPr>
                <w:b/>
                <w:strike/>
                <w:color w:val="000000"/>
              </w:rPr>
              <w:t>16</w:t>
            </w:r>
            <w:r w:rsidR="00EB7DE6" w:rsidRPr="002F411D">
              <w:rPr>
                <w:b/>
                <w:color w:val="000000"/>
              </w:rPr>
              <w:t xml:space="preserve"> </w:t>
            </w:r>
            <w:r w:rsidR="00B009F4">
              <w:rPr>
                <w:b/>
                <w:color w:val="000000"/>
              </w:rPr>
              <w:t>–</w:t>
            </w:r>
            <w:r w:rsidR="00EB7DE6" w:rsidRPr="00A242DF">
              <w:rPr>
                <w:b/>
                <w:strike/>
                <w:color w:val="000000"/>
              </w:rPr>
              <w:t xml:space="preserve"> 3</w:t>
            </w:r>
            <w:r w:rsidRPr="00A242DF">
              <w:rPr>
                <w:b/>
                <w:strike/>
                <w:color w:val="000000"/>
              </w:rPr>
              <w:t>0</w:t>
            </w:r>
          </w:p>
        </w:tc>
      </w:tr>
      <w:tr w:rsidR="00A7358A">
        <w:trPr>
          <w:trHeight w:val="240"/>
        </w:trPr>
        <w:tc>
          <w:tcPr>
            <w:tcW w:w="2054"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FEBRERO</w:t>
            </w:r>
          </w:p>
        </w:tc>
        <w:tc>
          <w:tcPr>
            <w:tcW w:w="1981"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MARZO</w:t>
            </w:r>
          </w:p>
        </w:tc>
        <w:tc>
          <w:tcPr>
            <w:tcW w:w="2033"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ABRIL</w:t>
            </w:r>
          </w:p>
        </w:tc>
        <w:tc>
          <w:tcPr>
            <w:tcW w:w="2012" w:type="dxa"/>
            <w:tcBorders>
              <w:top w:val="single" w:sz="4" w:space="0" w:color="000000"/>
              <w:left w:val="single" w:sz="4" w:space="0" w:color="000000"/>
              <w:bottom w:val="single" w:sz="4" w:space="0" w:color="000000"/>
            </w:tcBorders>
            <w:shd w:val="clear" w:color="auto" w:fill="FFF2CC"/>
          </w:tcPr>
          <w:p w:rsidR="00A7358A" w:rsidRDefault="00EB7DE6" w:rsidP="006968F5">
            <w:pPr>
              <w:pStyle w:val="Normal1"/>
              <w:pBdr>
                <w:top w:val="nil"/>
                <w:left w:val="nil"/>
                <w:bottom w:val="nil"/>
                <w:right w:val="nil"/>
                <w:between w:val="nil"/>
              </w:pBdr>
              <w:ind w:left="-284"/>
              <w:jc w:val="center"/>
              <w:rPr>
                <w:color w:val="000000"/>
              </w:rPr>
            </w:pPr>
            <w:r>
              <w:rPr>
                <w:rFonts w:ascii="Arial" w:eastAsia="Arial" w:hAnsi="Arial" w:cs="Arial"/>
                <w:b/>
                <w:color w:val="000000"/>
              </w:rPr>
              <w:t>MAYO</w:t>
            </w:r>
          </w:p>
        </w:tc>
        <w:tc>
          <w:tcPr>
            <w:tcW w:w="1997" w:type="dxa"/>
            <w:vMerge w:val="restart"/>
            <w:tcBorders>
              <w:top w:val="single" w:sz="4" w:space="0" w:color="000000"/>
              <w:left w:val="single" w:sz="4" w:space="0" w:color="000000"/>
              <w:bottom w:val="single" w:sz="4" w:space="0" w:color="000000"/>
              <w:right w:val="single" w:sz="4" w:space="0" w:color="000000"/>
            </w:tcBorders>
          </w:tcPr>
          <w:p w:rsidR="00A7358A" w:rsidRDefault="00A7358A" w:rsidP="006968F5">
            <w:pPr>
              <w:pStyle w:val="Normal1"/>
              <w:pBdr>
                <w:top w:val="nil"/>
                <w:left w:val="nil"/>
                <w:bottom w:val="nil"/>
                <w:right w:val="nil"/>
                <w:between w:val="nil"/>
              </w:pBdr>
              <w:ind w:left="-284"/>
              <w:jc w:val="center"/>
              <w:rPr>
                <w:color w:val="000000"/>
              </w:rPr>
            </w:pPr>
          </w:p>
        </w:tc>
      </w:tr>
      <w:tr w:rsidR="00A7358A">
        <w:trPr>
          <w:trHeight w:val="240"/>
        </w:trPr>
        <w:tc>
          <w:tcPr>
            <w:tcW w:w="2054" w:type="dxa"/>
            <w:tcBorders>
              <w:top w:val="single" w:sz="4" w:space="0" w:color="000000"/>
              <w:left w:val="single" w:sz="4" w:space="0" w:color="000000"/>
              <w:bottom w:val="single" w:sz="4" w:space="0" w:color="000000"/>
            </w:tcBorders>
          </w:tcPr>
          <w:p w:rsidR="00A7358A" w:rsidRPr="00A242DF" w:rsidRDefault="00EB7DE6" w:rsidP="00D16A99">
            <w:pPr>
              <w:pStyle w:val="Normal1"/>
              <w:pBdr>
                <w:top w:val="nil"/>
                <w:left w:val="nil"/>
                <w:bottom w:val="nil"/>
                <w:right w:val="nil"/>
                <w:between w:val="nil"/>
              </w:pBdr>
              <w:ind w:left="-284"/>
              <w:jc w:val="center"/>
              <w:rPr>
                <w:b/>
                <w:strike/>
                <w:color w:val="000000"/>
              </w:rPr>
            </w:pPr>
            <w:r w:rsidRPr="00A242DF">
              <w:rPr>
                <w:b/>
                <w:strike/>
                <w:color w:val="000000"/>
              </w:rPr>
              <w:t>1</w:t>
            </w:r>
            <w:r w:rsidR="00D16A99" w:rsidRPr="00A242DF">
              <w:rPr>
                <w:b/>
                <w:strike/>
                <w:color w:val="000000"/>
              </w:rPr>
              <w:t>3</w:t>
            </w:r>
            <w:r w:rsidRPr="00A242DF">
              <w:rPr>
                <w:b/>
                <w:strike/>
                <w:color w:val="000000"/>
              </w:rPr>
              <w:t xml:space="preserve"> </w:t>
            </w:r>
          </w:p>
        </w:tc>
        <w:tc>
          <w:tcPr>
            <w:tcW w:w="1981" w:type="dxa"/>
            <w:tcBorders>
              <w:top w:val="single" w:sz="4" w:space="0" w:color="000000"/>
              <w:left w:val="single" w:sz="4" w:space="0" w:color="000000"/>
              <w:bottom w:val="single" w:sz="4" w:space="0" w:color="000000"/>
            </w:tcBorders>
          </w:tcPr>
          <w:p w:rsidR="00A7358A" w:rsidRPr="002F411D" w:rsidRDefault="00D16A99" w:rsidP="006968F5">
            <w:pPr>
              <w:pStyle w:val="Normal1"/>
              <w:pBdr>
                <w:top w:val="nil"/>
                <w:left w:val="nil"/>
                <w:bottom w:val="nil"/>
                <w:right w:val="nil"/>
                <w:between w:val="nil"/>
              </w:pBdr>
              <w:ind w:left="-284"/>
              <w:jc w:val="center"/>
              <w:rPr>
                <w:b/>
                <w:color w:val="000000"/>
              </w:rPr>
            </w:pPr>
            <w:r w:rsidRPr="002F411D">
              <w:rPr>
                <w:b/>
                <w:color w:val="000000"/>
              </w:rPr>
              <w:t>5</w:t>
            </w:r>
            <w:r w:rsidR="00EB7DE6" w:rsidRPr="002F411D">
              <w:rPr>
                <w:b/>
                <w:color w:val="000000"/>
              </w:rPr>
              <w:t xml:space="preserve"> - </w:t>
            </w:r>
            <w:r w:rsidRPr="002F411D">
              <w:rPr>
                <w:b/>
                <w:color w:val="000000"/>
              </w:rPr>
              <w:t>19</w:t>
            </w:r>
          </w:p>
        </w:tc>
        <w:tc>
          <w:tcPr>
            <w:tcW w:w="2033" w:type="dxa"/>
            <w:tcBorders>
              <w:top w:val="single" w:sz="4" w:space="0" w:color="000000"/>
              <w:left w:val="single" w:sz="4" w:space="0" w:color="000000"/>
              <w:bottom w:val="single" w:sz="4" w:space="0" w:color="000000"/>
            </w:tcBorders>
          </w:tcPr>
          <w:p w:rsidR="00A7358A" w:rsidRPr="002F411D" w:rsidRDefault="00D16A99" w:rsidP="006968F5">
            <w:pPr>
              <w:pStyle w:val="Normal1"/>
              <w:pBdr>
                <w:top w:val="nil"/>
                <w:left w:val="nil"/>
                <w:bottom w:val="nil"/>
                <w:right w:val="nil"/>
                <w:between w:val="nil"/>
              </w:pBdr>
              <w:ind w:left="-284"/>
              <w:jc w:val="center"/>
              <w:rPr>
                <w:b/>
                <w:color w:val="000000"/>
              </w:rPr>
            </w:pPr>
            <w:r w:rsidRPr="002F411D">
              <w:rPr>
                <w:b/>
                <w:color w:val="000000"/>
              </w:rPr>
              <w:t>16</w:t>
            </w:r>
            <w:r w:rsidR="00EB7DE6" w:rsidRPr="002F411D">
              <w:rPr>
                <w:b/>
                <w:color w:val="000000"/>
              </w:rPr>
              <w:t xml:space="preserve"> </w:t>
            </w:r>
            <w:r w:rsidR="00542E77">
              <w:rPr>
                <w:b/>
                <w:color w:val="000000"/>
              </w:rPr>
              <w:t>–</w:t>
            </w:r>
            <w:r w:rsidR="00EB7DE6" w:rsidRPr="002F411D">
              <w:rPr>
                <w:b/>
                <w:color w:val="000000"/>
              </w:rPr>
              <w:t xml:space="preserve"> </w:t>
            </w:r>
            <w:r w:rsidRPr="002F411D">
              <w:rPr>
                <w:b/>
                <w:color w:val="000000"/>
              </w:rPr>
              <w:t>30</w:t>
            </w:r>
          </w:p>
        </w:tc>
        <w:tc>
          <w:tcPr>
            <w:tcW w:w="2012" w:type="dxa"/>
            <w:tcBorders>
              <w:top w:val="single" w:sz="4" w:space="0" w:color="000000"/>
              <w:left w:val="single" w:sz="4" w:space="0" w:color="000000"/>
              <w:bottom w:val="single" w:sz="4" w:space="0" w:color="000000"/>
            </w:tcBorders>
          </w:tcPr>
          <w:p w:rsidR="00A7358A" w:rsidRPr="002F411D" w:rsidRDefault="00D16A99" w:rsidP="006968F5">
            <w:pPr>
              <w:pStyle w:val="Normal1"/>
              <w:pBdr>
                <w:top w:val="nil"/>
                <w:left w:val="nil"/>
                <w:bottom w:val="nil"/>
                <w:right w:val="nil"/>
                <w:between w:val="nil"/>
              </w:pBdr>
              <w:ind w:left="-284"/>
              <w:jc w:val="center"/>
              <w:rPr>
                <w:b/>
                <w:color w:val="000000"/>
              </w:rPr>
            </w:pPr>
            <w:r w:rsidRPr="002F411D">
              <w:rPr>
                <w:b/>
                <w:color w:val="000000"/>
              </w:rPr>
              <w:t>14</w:t>
            </w:r>
            <w:r w:rsidR="00EB7DE6" w:rsidRPr="002F411D">
              <w:rPr>
                <w:b/>
                <w:color w:val="000000"/>
              </w:rPr>
              <w:t xml:space="preserve"> - </w:t>
            </w:r>
            <w:r w:rsidRPr="002F411D">
              <w:rPr>
                <w:b/>
                <w:color w:val="000000"/>
              </w:rPr>
              <w:t>28</w:t>
            </w:r>
          </w:p>
        </w:tc>
        <w:tc>
          <w:tcPr>
            <w:tcW w:w="1997" w:type="dxa"/>
            <w:vMerge/>
            <w:tcBorders>
              <w:top w:val="single" w:sz="4" w:space="0" w:color="000000"/>
              <w:left w:val="single" w:sz="4" w:space="0" w:color="000000"/>
              <w:bottom w:val="single" w:sz="4" w:space="0" w:color="000000"/>
              <w:right w:val="single" w:sz="4" w:space="0" w:color="000000"/>
            </w:tcBorders>
          </w:tcPr>
          <w:p w:rsidR="00A7358A" w:rsidRDefault="00A7358A" w:rsidP="006968F5">
            <w:pPr>
              <w:pStyle w:val="Normal1"/>
              <w:widowControl w:val="0"/>
              <w:pBdr>
                <w:top w:val="nil"/>
                <w:left w:val="nil"/>
                <w:bottom w:val="nil"/>
                <w:right w:val="nil"/>
                <w:between w:val="nil"/>
              </w:pBdr>
              <w:spacing w:line="276" w:lineRule="auto"/>
              <w:ind w:left="-284"/>
              <w:jc w:val="left"/>
              <w:rPr>
                <w:color w:val="000000"/>
              </w:rPr>
            </w:pPr>
          </w:p>
        </w:tc>
      </w:tr>
    </w:tbl>
    <w:p w:rsidR="00A7358A" w:rsidRDefault="00A7358A" w:rsidP="006968F5">
      <w:pPr>
        <w:pStyle w:val="Normal1"/>
        <w:pBdr>
          <w:top w:val="nil"/>
          <w:left w:val="nil"/>
          <w:bottom w:val="nil"/>
          <w:right w:val="nil"/>
          <w:between w:val="nil"/>
        </w:pBdr>
        <w:ind w:left="-284"/>
        <w:rPr>
          <w:rFonts w:ascii="Arial" w:eastAsia="Arial" w:hAnsi="Arial" w:cs="Arial"/>
          <w:color w:val="000000"/>
        </w:rPr>
      </w:pPr>
    </w:p>
    <w:p w:rsidR="00A7358A" w:rsidRPr="00737A09" w:rsidRDefault="00A7358A" w:rsidP="006968F5">
      <w:pPr>
        <w:pStyle w:val="Normal1"/>
        <w:pBdr>
          <w:top w:val="nil"/>
          <w:left w:val="nil"/>
          <w:bottom w:val="nil"/>
          <w:right w:val="nil"/>
          <w:between w:val="nil"/>
        </w:pBdr>
        <w:ind w:left="-284"/>
      </w:pPr>
    </w:p>
    <w:sectPr w:rsidR="00A7358A" w:rsidRPr="00737A09" w:rsidSect="00A7358A">
      <w:type w:val="continuous"/>
      <w:pgSz w:w="11906" w:h="16838"/>
      <w:pgMar w:top="993" w:right="991"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DBD"/>
    <w:multiLevelType w:val="hybridMultilevel"/>
    <w:tmpl w:val="0C1274E8"/>
    <w:lvl w:ilvl="0" w:tplc="A552D00C">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A05C1"/>
    <w:multiLevelType w:val="hybridMultilevel"/>
    <w:tmpl w:val="95EE45CA"/>
    <w:lvl w:ilvl="0" w:tplc="17989856">
      <w:start w:val="3"/>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0F306506"/>
    <w:multiLevelType w:val="hybridMultilevel"/>
    <w:tmpl w:val="03008E7A"/>
    <w:lvl w:ilvl="0" w:tplc="17D6BF6C">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17325C"/>
    <w:multiLevelType w:val="hybridMultilevel"/>
    <w:tmpl w:val="50C298F4"/>
    <w:lvl w:ilvl="0" w:tplc="C476938E">
      <w:start w:val="3"/>
      <w:numFmt w:val="bullet"/>
      <w:lvlText w:val="-"/>
      <w:lvlJc w:val="left"/>
      <w:pPr>
        <w:ind w:left="786" w:hanging="360"/>
      </w:pPr>
      <w:rPr>
        <w:rFonts w:ascii="Arial" w:eastAsia="Arial"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D463E9F"/>
    <w:multiLevelType w:val="hybridMultilevel"/>
    <w:tmpl w:val="0C22E31E"/>
    <w:lvl w:ilvl="0" w:tplc="5FF24EF8">
      <w:start w:val="3"/>
      <w:numFmt w:val="decimal"/>
      <w:lvlText w:val="%1."/>
      <w:lvlJc w:val="left"/>
      <w:pPr>
        <w:ind w:left="360" w:hanging="360"/>
      </w:pPr>
      <w:rPr>
        <w:rFonts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F320749"/>
    <w:multiLevelType w:val="multilevel"/>
    <w:tmpl w:val="A7A4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347D7B"/>
    <w:multiLevelType w:val="multilevel"/>
    <w:tmpl w:val="3A4CEAF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A016DA1"/>
    <w:multiLevelType w:val="hybridMultilevel"/>
    <w:tmpl w:val="E39C87FC"/>
    <w:lvl w:ilvl="0" w:tplc="76D656D6">
      <w:start w:val="7"/>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A43C16"/>
    <w:multiLevelType w:val="multilevel"/>
    <w:tmpl w:val="B3903CF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48D84925"/>
    <w:multiLevelType w:val="hybridMultilevel"/>
    <w:tmpl w:val="92A40F16"/>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0" w15:restartNumberingAfterBreak="0">
    <w:nsid w:val="56262596"/>
    <w:multiLevelType w:val="multilevel"/>
    <w:tmpl w:val="3A4CE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4B0DFE"/>
    <w:multiLevelType w:val="hybridMultilevel"/>
    <w:tmpl w:val="99D4C580"/>
    <w:lvl w:ilvl="0" w:tplc="38B0149A">
      <w:start w:val="1"/>
      <w:numFmt w:val="lowerLetter"/>
      <w:lvlText w:val="%1)"/>
      <w:lvlJc w:val="left"/>
      <w:pPr>
        <w:ind w:left="854" w:hanging="360"/>
      </w:pPr>
      <w:rPr>
        <w:b w:val="0"/>
      </w:rPr>
    </w:lvl>
    <w:lvl w:ilvl="1" w:tplc="0C0A0019" w:tentative="1">
      <w:start w:val="1"/>
      <w:numFmt w:val="lowerLetter"/>
      <w:lvlText w:val="%2."/>
      <w:lvlJc w:val="left"/>
      <w:pPr>
        <w:ind w:left="1574" w:hanging="360"/>
      </w:pPr>
    </w:lvl>
    <w:lvl w:ilvl="2" w:tplc="0C0A001B" w:tentative="1">
      <w:start w:val="1"/>
      <w:numFmt w:val="lowerRoman"/>
      <w:lvlText w:val="%3."/>
      <w:lvlJc w:val="right"/>
      <w:pPr>
        <w:ind w:left="2294" w:hanging="180"/>
      </w:pPr>
    </w:lvl>
    <w:lvl w:ilvl="3" w:tplc="0C0A000F" w:tentative="1">
      <w:start w:val="1"/>
      <w:numFmt w:val="decimal"/>
      <w:lvlText w:val="%4."/>
      <w:lvlJc w:val="left"/>
      <w:pPr>
        <w:ind w:left="3014" w:hanging="360"/>
      </w:pPr>
    </w:lvl>
    <w:lvl w:ilvl="4" w:tplc="0C0A0019" w:tentative="1">
      <w:start w:val="1"/>
      <w:numFmt w:val="lowerLetter"/>
      <w:lvlText w:val="%5."/>
      <w:lvlJc w:val="left"/>
      <w:pPr>
        <w:ind w:left="3734" w:hanging="360"/>
      </w:pPr>
    </w:lvl>
    <w:lvl w:ilvl="5" w:tplc="0C0A001B" w:tentative="1">
      <w:start w:val="1"/>
      <w:numFmt w:val="lowerRoman"/>
      <w:lvlText w:val="%6."/>
      <w:lvlJc w:val="right"/>
      <w:pPr>
        <w:ind w:left="4454" w:hanging="180"/>
      </w:pPr>
    </w:lvl>
    <w:lvl w:ilvl="6" w:tplc="0C0A000F" w:tentative="1">
      <w:start w:val="1"/>
      <w:numFmt w:val="decimal"/>
      <w:lvlText w:val="%7."/>
      <w:lvlJc w:val="left"/>
      <w:pPr>
        <w:ind w:left="5174" w:hanging="360"/>
      </w:pPr>
    </w:lvl>
    <w:lvl w:ilvl="7" w:tplc="0C0A0019" w:tentative="1">
      <w:start w:val="1"/>
      <w:numFmt w:val="lowerLetter"/>
      <w:lvlText w:val="%8."/>
      <w:lvlJc w:val="left"/>
      <w:pPr>
        <w:ind w:left="5894" w:hanging="360"/>
      </w:pPr>
    </w:lvl>
    <w:lvl w:ilvl="8" w:tplc="0C0A001B" w:tentative="1">
      <w:start w:val="1"/>
      <w:numFmt w:val="lowerRoman"/>
      <w:lvlText w:val="%9."/>
      <w:lvlJc w:val="right"/>
      <w:pPr>
        <w:ind w:left="6614" w:hanging="180"/>
      </w:pPr>
    </w:lvl>
  </w:abstractNum>
  <w:abstractNum w:abstractNumId="12" w15:restartNumberingAfterBreak="0">
    <w:nsid w:val="590146CB"/>
    <w:multiLevelType w:val="hybridMultilevel"/>
    <w:tmpl w:val="DC2AC4A0"/>
    <w:lvl w:ilvl="0" w:tplc="487AED1C">
      <w:start w:val="2"/>
      <w:numFmt w:val="bullet"/>
      <w:lvlText w:val="-"/>
      <w:lvlJc w:val="left"/>
      <w:pPr>
        <w:ind w:left="1081" w:hanging="360"/>
      </w:pPr>
      <w:rPr>
        <w:rFonts w:ascii="Arial" w:eastAsia="Arial" w:hAnsi="Arial" w:cs="Arial" w:hint="default"/>
      </w:rPr>
    </w:lvl>
    <w:lvl w:ilvl="1" w:tplc="0C0A0003" w:tentative="1">
      <w:start w:val="1"/>
      <w:numFmt w:val="bullet"/>
      <w:lvlText w:val="o"/>
      <w:lvlJc w:val="left"/>
      <w:pPr>
        <w:ind w:left="1801" w:hanging="360"/>
      </w:pPr>
      <w:rPr>
        <w:rFonts w:ascii="Courier New" w:hAnsi="Courier New" w:cs="Courier New" w:hint="default"/>
      </w:rPr>
    </w:lvl>
    <w:lvl w:ilvl="2" w:tplc="0C0A0005" w:tentative="1">
      <w:start w:val="1"/>
      <w:numFmt w:val="bullet"/>
      <w:lvlText w:val=""/>
      <w:lvlJc w:val="left"/>
      <w:pPr>
        <w:ind w:left="2521" w:hanging="360"/>
      </w:pPr>
      <w:rPr>
        <w:rFonts w:ascii="Wingdings" w:hAnsi="Wingdings" w:hint="default"/>
      </w:rPr>
    </w:lvl>
    <w:lvl w:ilvl="3" w:tplc="0C0A0001" w:tentative="1">
      <w:start w:val="1"/>
      <w:numFmt w:val="bullet"/>
      <w:lvlText w:val=""/>
      <w:lvlJc w:val="left"/>
      <w:pPr>
        <w:ind w:left="3241" w:hanging="360"/>
      </w:pPr>
      <w:rPr>
        <w:rFonts w:ascii="Symbol" w:hAnsi="Symbol" w:hint="default"/>
      </w:rPr>
    </w:lvl>
    <w:lvl w:ilvl="4" w:tplc="0C0A0003" w:tentative="1">
      <w:start w:val="1"/>
      <w:numFmt w:val="bullet"/>
      <w:lvlText w:val="o"/>
      <w:lvlJc w:val="left"/>
      <w:pPr>
        <w:ind w:left="3961" w:hanging="360"/>
      </w:pPr>
      <w:rPr>
        <w:rFonts w:ascii="Courier New" w:hAnsi="Courier New" w:cs="Courier New" w:hint="default"/>
      </w:rPr>
    </w:lvl>
    <w:lvl w:ilvl="5" w:tplc="0C0A0005" w:tentative="1">
      <w:start w:val="1"/>
      <w:numFmt w:val="bullet"/>
      <w:lvlText w:val=""/>
      <w:lvlJc w:val="left"/>
      <w:pPr>
        <w:ind w:left="4681" w:hanging="360"/>
      </w:pPr>
      <w:rPr>
        <w:rFonts w:ascii="Wingdings" w:hAnsi="Wingdings" w:hint="default"/>
      </w:rPr>
    </w:lvl>
    <w:lvl w:ilvl="6" w:tplc="0C0A0001" w:tentative="1">
      <w:start w:val="1"/>
      <w:numFmt w:val="bullet"/>
      <w:lvlText w:val=""/>
      <w:lvlJc w:val="left"/>
      <w:pPr>
        <w:ind w:left="5401" w:hanging="360"/>
      </w:pPr>
      <w:rPr>
        <w:rFonts w:ascii="Symbol" w:hAnsi="Symbol" w:hint="default"/>
      </w:rPr>
    </w:lvl>
    <w:lvl w:ilvl="7" w:tplc="0C0A0003" w:tentative="1">
      <w:start w:val="1"/>
      <w:numFmt w:val="bullet"/>
      <w:lvlText w:val="o"/>
      <w:lvlJc w:val="left"/>
      <w:pPr>
        <w:ind w:left="6121" w:hanging="360"/>
      </w:pPr>
      <w:rPr>
        <w:rFonts w:ascii="Courier New" w:hAnsi="Courier New" w:cs="Courier New" w:hint="default"/>
      </w:rPr>
    </w:lvl>
    <w:lvl w:ilvl="8" w:tplc="0C0A0005" w:tentative="1">
      <w:start w:val="1"/>
      <w:numFmt w:val="bullet"/>
      <w:lvlText w:val=""/>
      <w:lvlJc w:val="left"/>
      <w:pPr>
        <w:ind w:left="6841" w:hanging="360"/>
      </w:pPr>
      <w:rPr>
        <w:rFonts w:ascii="Wingdings" w:hAnsi="Wingdings" w:hint="default"/>
      </w:rPr>
    </w:lvl>
  </w:abstractNum>
  <w:abstractNum w:abstractNumId="13" w15:restartNumberingAfterBreak="0">
    <w:nsid w:val="5E727856"/>
    <w:multiLevelType w:val="hybridMultilevel"/>
    <w:tmpl w:val="A5869320"/>
    <w:lvl w:ilvl="0" w:tplc="0C0A000F">
      <w:start w:val="1"/>
      <w:numFmt w:val="decimal"/>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42592D"/>
    <w:multiLevelType w:val="multilevel"/>
    <w:tmpl w:val="AF84F0F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7B13BD"/>
    <w:multiLevelType w:val="hybridMultilevel"/>
    <w:tmpl w:val="2C10CBB0"/>
    <w:lvl w:ilvl="0" w:tplc="A1A4C1D2">
      <w:start w:val="1"/>
      <w:numFmt w:val="bullet"/>
      <w:lvlText w:val="-"/>
      <w:lvlJc w:val="left"/>
      <w:pPr>
        <w:ind w:left="76" w:hanging="360"/>
      </w:pPr>
      <w:rPr>
        <w:rFonts w:ascii="Arial" w:eastAsia="Arial"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6" w15:restartNumberingAfterBreak="0">
    <w:nsid w:val="68C806FA"/>
    <w:multiLevelType w:val="multilevel"/>
    <w:tmpl w:val="3A4CEAF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C3B7107"/>
    <w:multiLevelType w:val="hybridMultilevel"/>
    <w:tmpl w:val="7A48BB98"/>
    <w:lvl w:ilvl="0" w:tplc="4126AE8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8" w15:restartNumberingAfterBreak="0">
    <w:nsid w:val="6CAF42B9"/>
    <w:multiLevelType w:val="multilevel"/>
    <w:tmpl w:val="DDD6043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73734D86"/>
    <w:multiLevelType w:val="multilevel"/>
    <w:tmpl w:val="B7F4AD80"/>
    <w:lvl w:ilvl="0">
      <w:start w:val="1"/>
      <w:numFmt w:val="decimal"/>
      <w:lvlText w:val="%1."/>
      <w:lvlJc w:val="left"/>
      <w:pPr>
        <w:ind w:left="720" w:hanging="360"/>
      </w:pPr>
      <w:rPr>
        <w:rFonts w:ascii="Arial" w:eastAsia="Arial" w:hAnsi="Arial" w:cs="Arial"/>
        <w:b/>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0" w15:restartNumberingAfterBreak="0">
    <w:nsid w:val="78650E8B"/>
    <w:multiLevelType w:val="multilevel"/>
    <w:tmpl w:val="416AE3F6"/>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abstractNumId w:val="5"/>
  </w:num>
  <w:num w:numId="2">
    <w:abstractNumId w:val="14"/>
  </w:num>
  <w:num w:numId="3">
    <w:abstractNumId w:val="18"/>
  </w:num>
  <w:num w:numId="4">
    <w:abstractNumId w:val="10"/>
  </w:num>
  <w:num w:numId="5">
    <w:abstractNumId w:val="19"/>
  </w:num>
  <w:num w:numId="6">
    <w:abstractNumId w:val="8"/>
  </w:num>
  <w:num w:numId="7">
    <w:abstractNumId w:val="16"/>
  </w:num>
  <w:num w:numId="8">
    <w:abstractNumId w:val="17"/>
  </w:num>
  <w:num w:numId="9">
    <w:abstractNumId w:val="15"/>
  </w:num>
  <w:num w:numId="10">
    <w:abstractNumId w:val="9"/>
  </w:num>
  <w:num w:numId="11">
    <w:abstractNumId w:val="7"/>
  </w:num>
  <w:num w:numId="12">
    <w:abstractNumId w:val="1"/>
  </w:num>
  <w:num w:numId="13">
    <w:abstractNumId w:val="4"/>
  </w:num>
  <w:num w:numId="14">
    <w:abstractNumId w:val="0"/>
  </w:num>
  <w:num w:numId="15">
    <w:abstractNumId w:val="11"/>
  </w:num>
  <w:num w:numId="16">
    <w:abstractNumId w:val="13"/>
  </w:num>
  <w:num w:numId="17">
    <w:abstractNumId w:val="6"/>
  </w:num>
  <w:num w:numId="18">
    <w:abstractNumId w:val="20"/>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8A"/>
    <w:rsid w:val="00010468"/>
    <w:rsid w:val="000711F1"/>
    <w:rsid w:val="000E1982"/>
    <w:rsid w:val="000E44EE"/>
    <w:rsid w:val="00103C1C"/>
    <w:rsid w:val="001339B6"/>
    <w:rsid w:val="0013688F"/>
    <w:rsid w:val="001C1A3D"/>
    <w:rsid w:val="001E18AA"/>
    <w:rsid w:val="001E6EA2"/>
    <w:rsid w:val="002122E5"/>
    <w:rsid w:val="00264384"/>
    <w:rsid w:val="00272F2B"/>
    <w:rsid w:val="002B3744"/>
    <w:rsid w:val="002B39AF"/>
    <w:rsid w:val="002D7440"/>
    <w:rsid w:val="002F411D"/>
    <w:rsid w:val="00333DB2"/>
    <w:rsid w:val="00343943"/>
    <w:rsid w:val="00395357"/>
    <w:rsid w:val="003C348D"/>
    <w:rsid w:val="003C6EAA"/>
    <w:rsid w:val="003D7667"/>
    <w:rsid w:val="0041096E"/>
    <w:rsid w:val="00417D28"/>
    <w:rsid w:val="00441ABE"/>
    <w:rsid w:val="004764B4"/>
    <w:rsid w:val="00493AAA"/>
    <w:rsid w:val="00494551"/>
    <w:rsid w:val="004A371E"/>
    <w:rsid w:val="004F6BD9"/>
    <w:rsid w:val="00511167"/>
    <w:rsid w:val="00542E77"/>
    <w:rsid w:val="00560349"/>
    <w:rsid w:val="005669DD"/>
    <w:rsid w:val="00590FE8"/>
    <w:rsid w:val="005E4EE9"/>
    <w:rsid w:val="00627F8F"/>
    <w:rsid w:val="00642730"/>
    <w:rsid w:val="0064468B"/>
    <w:rsid w:val="0069573C"/>
    <w:rsid w:val="006968F5"/>
    <w:rsid w:val="006B447B"/>
    <w:rsid w:val="006D2EE4"/>
    <w:rsid w:val="006E688A"/>
    <w:rsid w:val="00702C34"/>
    <w:rsid w:val="00737A09"/>
    <w:rsid w:val="0077685D"/>
    <w:rsid w:val="00783FEE"/>
    <w:rsid w:val="007A7351"/>
    <w:rsid w:val="007D3649"/>
    <w:rsid w:val="00813B13"/>
    <w:rsid w:val="00820B22"/>
    <w:rsid w:val="00833178"/>
    <w:rsid w:val="00875662"/>
    <w:rsid w:val="008B3162"/>
    <w:rsid w:val="008B6BA5"/>
    <w:rsid w:val="008C2DB5"/>
    <w:rsid w:val="008F77AA"/>
    <w:rsid w:val="00906416"/>
    <w:rsid w:val="00910ACD"/>
    <w:rsid w:val="0091301F"/>
    <w:rsid w:val="00947899"/>
    <w:rsid w:val="00960AC7"/>
    <w:rsid w:val="00974432"/>
    <w:rsid w:val="009A02E2"/>
    <w:rsid w:val="009E1D4D"/>
    <w:rsid w:val="009E4C21"/>
    <w:rsid w:val="00A15BDD"/>
    <w:rsid w:val="00A242DF"/>
    <w:rsid w:val="00A43FFF"/>
    <w:rsid w:val="00A7358A"/>
    <w:rsid w:val="00A75569"/>
    <w:rsid w:val="00A9777C"/>
    <w:rsid w:val="00AB6258"/>
    <w:rsid w:val="00AC329A"/>
    <w:rsid w:val="00AC3FEF"/>
    <w:rsid w:val="00AE543F"/>
    <w:rsid w:val="00AE6B4D"/>
    <w:rsid w:val="00AF603B"/>
    <w:rsid w:val="00B009F4"/>
    <w:rsid w:val="00B1527C"/>
    <w:rsid w:val="00B352DF"/>
    <w:rsid w:val="00B6090D"/>
    <w:rsid w:val="00B75550"/>
    <w:rsid w:val="00BA38AD"/>
    <w:rsid w:val="00BD1EB0"/>
    <w:rsid w:val="00C057DA"/>
    <w:rsid w:val="00C51014"/>
    <w:rsid w:val="00C55157"/>
    <w:rsid w:val="00C61076"/>
    <w:rsid w:val="00CB2557"/>
    <w:rsid w:val="00CD4728"/>
    <w:rsid w:val="00D13CAF"/>
    <w:rsid w:val="00D16A99"/>
    <w:rsid w:val="00D47326"/>
    <w:rsid w:val="00DE24D8"/>
    <w:rsid w:val="00E044E9"/>
    <w:rsid w:val="00E30C44"/>
    <w:rsid w:val="00E74425"/>
    <w:rsid w:val="00EB7C68"/>
    <w:rsid w:val="00EB7DE6"/>
    <w:rsid w:val="00EC16D8"/>
    <w:rsid w:val="00F05117"/>
    <w:rsid w:val="00F229BF"/>
    <w:rsid w:val="00F3155D"/>
    <w:rsid w:val="00FC4116"/>
    <w:rsid w:val="00FE6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C40B-AD47-4C01-AD7F-F2722D83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1F"/>
  </w:style>
  <w:style w:type="paragraph" w:styleId="Ttulo1">
    <w:name w:val="heading 1"/>
    <w:basedOn w:val="Normal1"/>
    <w:next w:val="Normal1"/>
    <w:rsid w:val="00A7358A"/>
    <w:pPr>
      <w:keepNext/>
      <w:keepLines/>
      <w:spacing w:before="480" w:after="120"/>
      <w:outlineLvl w:val="0"/>
    </w:pPr>
    <w:rPr>
      <w:b/>
      <w:sz w:val="48"/>
      <w:szCs w:val="48"/>
    </w:rPr>
  </w:style>
  <w:style w:type="paragraph" w:styleId="Ttulo2">
    <w:name w:val="heading 2"/>
    <w:basedOn w:val="Normal1"/>
    <w:next w:val="Normal1"/>
    <w:rsid w:val="00A7358A"/>
    <w:pPr>
      <w:keepNext/>
      <w:keepLines/>
      <w:spacing w:before="360" w:after="80"/>
      <w:outlineLvl w:val="1"/>
    </w:pPr>
    <w:rPr>
      <w:b/>
      <w:sz w:val="36"/>
      <w:szCs w:val="36"/>
    </w:rPr>
  </w:style>
  <w:style w:type="paragraph" w:styleId="Ttulo3">
    <w:name w:val="heading 3"/>
    <w:basedOn w:val="Normal1"/>
    <w:next w:val="Normal1"/>
    <w:rsid w:val="00A7358A"/>
    <w:pPr>
      <w:keepNext/>
      <w:keepLines/>
      <w:spacing w:before="280" w:after="80"/>
      <w:outlineLvl w:val="2"/>
    </w:pPr>
    <w:rPr>
      <w:b/>
      <w:sz w:val="28"/>
      <w:szCs w:val="28"/>
    </w:rPr>
  </w:style>
  <w:style w:type="paragraph" w:styleId="Ttulo4">
    <w:name w:val="heading 4"/>
    <w:basedOn w:val="Normal1"/>
    <w:next w:val="Normal1"/>
    <w:rsid w:val="00A7358A"/>
    <w:pPr>
      <w:keepNext/>
      <w:keepLines/>
      <w:spacing w:before="240" w:after="40"/>
      <w:outlineLvl w:val="3"/>
    </w:pPr>
    <w:rPr>
      <w:b/>
    </w:rPr>
  </w:style>
  <w:style w:type="paragraph" w:styleId="Ttulo5">
    <w:name w:val="heading 5"/>
    <w:basedOn w:val="Normal1"/>
    <w:next w:val="Normal1"/>
    <w:rsid w:val="00A7358A"/>
    <w:pPr>
      <w:keepNext/>
      <w:keepLines/>
      <w:spacing w:before="220" w:after="40"/>
      <w:outlineLvl w:val="4"/>
    </w:pPr>
    <w:rPr>
      <w:b/>
      <w:sz w:val="22"/>
      <w:szCs w:val="22"/>
    </w:rPr>
  </w:style>
  <w:style w:type="paragraph" w:styleId="Ttulo6">
    <w:name w:val="heading 6"/>
    <w:basedOn w:val="Normal1"/>
    <w:next w:val="Normal1"/>
    <w:rsid w:val="00A7358A"/>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E044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7358A"/>
  </w:style>
  <w:style w:type="table" w:customStyle="1" w:styleId="TableNormal">
    <w:name w:val="Table Normal"/>
    <w:rsid w:val="00A7358A"/>
    <w:tblPr>
      <w:tblCellMar>
        <w:top w:w="0" w:type="dxa"/>
        <w:left w:w="0" w:type="dxa"/>
        <w:bottom w:w="0" w:type="dxa"/>
        <w:right w:w="0" w:type="dxa"/>
      </w:tblCellMar>
    </w:tblPr>
  </w:style>
  <w:style w:type="paragraph" w:styleId="Ttulo">
    <w:name w:val="Title"/>
    <w:basedOn w:val="Normal1"/>
    <w:next w:val="Normal1"/>
    <w:rsid w:val="00A7358A"/>
    <w:pPr>
      <w:keepNext/>
      <w:keepLines/>
      <w:spacing w:before="480" w:after="120"/>
    </w:pPr>
    <w:rPr>
      <w:b/>
      <w:sz w:val="72"/>
      <w:szCs w:val="72"/>
    </w:rPr>
  </w:style>
  <w:style w:type="paragraph" w:styleId="Subttulo">
    <w:name w:val="Subtitle"/>
    <w:basedOn w:val="Normal1"/>
    <w:next w:val="Normal1"/>
    <w:rsid w:val="00A7358A"/>
    <w:pPr>
      <w:keepNext/>
      <w:keepLines/>
      <w:spacing w:before="360" w:after="80"/>
    </w:pPr>
    <w:rPr>
      <w:rFonts w:ascii="Georgia" w:eastAsia="Georgia" w:hAnsi="Georgia" w:cs="Georgia"/>
      <w:i/>
      <w:color w:val="666666"/>
      <w:sz w:val="48"/>
      <w:szCs w:val="48"/>
    </w:rPr>
  </w:style>
  <w:style w:type="table" w:customStyle="1" w:styleId="a">
    <w:basedOn w:val="TableNormal"/>
    <w:rsid w:val="00A7358A"/>
    <w:tblPr>
      <w:tblStyleRowBandSize w:val="1"/>
      <w:tblStyleColBandSize w:val="1"/>
      <w:tblCellMar>
        <w:left w:w="108" w:type="dxa"/>
        <w:right w:w="108" w:type="dxa"/>
      </w:tblCellMar>
    </w:tblPr>
  </w:style>
  <w:style w:type="table" w:customStyle="1" w:styleId="a0">
    <w:basedOn w:val="TableNormal"/>
    <w:rsid w:val="00A7358A"/>
    <w:tblPr>
      <w:tblStyleRowBandSize w:val="1"/>
      <w:tblStyleColBandSize w:val="1"/>
      <w:tblCellMar>
        <w:left w:w="108" w:type="dxa"/>
        <w:right w:w="108" w:type="dxa"/>
      </w:tblCellMar>
    </w:tblPr>
  </w:style>
  <w:style w:type="character" w:styleId="Hipervnculo">
    <w:name w:val="Hyperlink"/>
    <w:basedOn w:val="Fuentedeprrafopredeter"/>
    <w:uiPriority w:val="99"/>
    <w:semiHidden/>
    <w:unhideWhenUsed/>
    <w:rsid w:val="005E4EE9"/>
    <w:rPr>
      <w:color w:val="0000FF"/>
      <w:u w:val="single"/>
    </w:rPr>
  </w:style>
  <w:style w:type="paragraph" w:styleId="Prrafodelista">
    <w:name w:val="List Paragraph"/>
    <w:basedOn w:val="Normal"/>
    <w:uiPriority w:val="34"/>
    <w:qFormat/>
    <w:rsid w:val="00737A09"/>
    <w:pPr>
      <w:ind w:left="720"/>
      <w:contextualSpacing/>
    </w:pPr>
  </w:style>
  <w:style w:type="character" w:customStyle="1" w:styleId="Ttulo7Car">
    <w:name w:val="Título 7 Car"/>
    <w:basedOn w:val="Fuentedeprrafopredeter"/>
    <w:link w:val="Ttulo7"/>
    <w:uiPriority w:val="9"/>
    <w:rsid w:val="00E044E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0533">
      <w:bodyDiv w:val="1"/>
      <w:marLeft w:val="0"/>
      <w:marRight w:val="0"/>
      <w:marTop w:val="0"/>
      <w:marBottom w:val="0"/>
      <w:divBdr>
        <w:top w:val="none" w:sz="0" w:space="0" w:color="auto"/>
        <w:left w:val="none" w:sz="0" w:space="0" w:color="auto"/>
        <w:bottom w:val="none" w:sz="0" w:space="0" w:color="auto"/>
        <w:right w:val="none" w:sz="0" w:space="0" w:color="auto"/>
      </w:divBdr>
    </w:div>
    <w:div w:id="188279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ORIENTACIÓN</dc:creator>
  <cp:lastModifiedBy>Orientacion Baelo</cp:lastModifiedBy>
  <cp:revision>2</cp:revision>
  <dcterms:created xsi:type="dcterms:W3CDTF">2020-02-17T12:30:00Z</dcterms:created>
  <dcterms:modified xsi:type="dcterms:W3CDTF">2020-02-17T12:30:00Z</dcterms:modified>
</cp:coreProperties>
</file>