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1A" w:rsidRDefault="00AF181A">
      <w:pPr>
        <w:rPr>
          <w:b/>
        </w:rPr>
      </w:pPr>
    </w:p>
    <w:p w:rsidR="00986294" w:rsidRDefault="00DE62F8">
      <w:pPr>
        <w:rPr>
          <w:b/>
        </w:rPr>
      </w:pPr>
      <w:r w:rsidRPr="00B76830">
        <w:rPr>
          <w:b/>
        </w:rPr>
        <w:t xml:space="preserve">DISTRIBUCIÓN DE LOS CRITERIOS </w:t>
      </w:r>
      <w:r w:rsidR="00B76830">
        <w:rPr>
          <w:b/>
        </w:rPr>
        <w:t xml:space="preserve">DE EVALUACIÚN Y COMPLETENCIAS CLAVE </w:t>
      </w:r>
      <w:r w:rsidRPr="00B76830">
        <w:rPr>
          <w:b/>
        </w:rPr>
        <w:t>EN UNIDADES DIDÁCTICAS</w:t>
      </w:r>
      <w:r w:rsidR="00AF181A">
        <w:rPr>
          <w:b/>
        </w:rPr>
        <w:t xml:space="preserve">. </w:t>
      </w:r>
      <w:r w:rsidR="00A85C88">
        <w:rPr>
          <w:b/>
        </w:rPr>
        <w:t>3</w:t>
      </w:r>
      <w:r w:rsidR="00B76830" w:rsidRPr="00B76830">
        <w:rPr>
          <w:b/>
        </w:rPr>
        <w:t>º ESO</w:t>
      </w:r>
      <w:r w:rsidR="00A85C88">
        <w:rPr>
          <w:b/>
        </w:rPr>
        <w:t xml:space="preserve"> ACADÉMICAS</w:t>
      </w:r>
    </w:p>
    <w:p w:rsidR="00AF181A" w:rsidRPr="00B76830" w:rsidRDefault="00AF181A">
      <w:pPr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69"/>
        <w:gridCol w:w="413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890"/>
        <w:gridCol w:w="890"/>
        <w:gridCol w:w="890"/>
      </w:tblGrid>
      <w:tr w:rsidR="00EC57B4" w:rsidRPr="00EC57B4" w:rsidTr="00F47631">
        <w:trPr>
          <w:trHeight w:val="126"/>
        </w:trPr>
        <w:tc>
          <w:tcPr>
            <w:tcW w:w="1878" w:type="pct"/>
            <w:shd w:val="clear" w:color="auto" w:fill="DBE5F1" w:themeFill="accent1" w:themeFillTint="33"/>
          </w:tcPr>
          <w:p w:rsidR="00EC57B4" w:rsidRPr="0093176B" w:rsidRDefault="00EC57B4" w:rsidP="00E1183F">
            <w:pPr>
              <w:rPr>
                <w:rFonts w:cstheme="minorHAnsi"/>
                <w:b/>
                <w:sz w:val="16"/>
                <w:szCs w:val="16"/>
              </w:rPr>
            </w:pPr>
            <w:r w:rsidRPr="0093176B">
              <w:rPr>
                <w:rFonts w:cstheme="minorHAnsi"/>
                <w:b/>
                <w:sz w:val="16"/>
                <w:szCs w:val="16"/>
              </w:rPr>
              <w:t>BLOQUE 1. COMÚN A TODAS LAS UNIDADES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U3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U4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U5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U6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U7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U8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U9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U10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U11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U12</w:t>
            </w:r>
          </w:p>
        </w:tc>
      </w:tr>
      <w:tr w:rsidR="00F47631" w:rsidRPr="00EC57B4" w:rsidTr="00A35974">
        <w:trPr>
          <w:trHeight w:val="126"/>
        </w:trPr>
        <w:tc>
          <w:tcPr>
            <w:tcW w:w="1876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 xml:space="preserve">CRITERIO DE EVALUACIÓN- </w:t>
            </w:r>
            <w:r>
              <w:rPr>
                <w:rFonts w:cstheme="minorHAnsi"/>
                <w:sz w:val="16"/>
                <w:szCs w:val="16"/>
              </w:rPr>
              <w:t>TODOS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" w:type="pct"/>
            <w:gridSpan w:val="12"/>
            <w:shd w:val="clear" w:color="auto" w:fill="DBE5F1" w:themeFill="accent1" w:themeFillTint="33"/>
            <w:vAlign w:val="center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TODOS LOS CRITERIOS ESTÁN PRESENTES EN TODAS LAS UNIDADES </w:t>
            </w: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9"/>
        <w:gridCol w:w="452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933EDC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33EDC">
              <w:rPr>
                <w:rFonts w:cstheme="minorHAnsi"/>
                <w:b/>
                <w:sz w:val="18"/>
                <w:szCs w:val="18"/>
              </w:rPr>
              <w:t>BLOQUE 2. NÚMEROS Y ÁLGEBRA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933EDC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C77786">
        <w:trPr>
          <w:trHeight w:val="126"/>
        </w:trPr>
        <w:tc>
          <w:tcPr>
            <w:tcW w:w="5739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1. Utilizar las propiedades de los números racionales para operarlos, utilizando la forma de cálculo y notación adecuada, para resolver problemas de la vida cotidiana, y presentando los resultados con la precisión requerida. CMCT, CAA.</w:t>
            </w:r>
            <w:r w:rsidR="00933ED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26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1.1. Reconoce los distintos tipos de números (naturales, enteros, racionales), indica el criterio utilizado para su distinción y los utiliza para representar e interpretar adecuadamente información cuantitativa.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1.2. Distingue, al hallar el decimal equivalente a una fracción, entre decimales finitos y decimales infinitos periódicos, indicando en este caso, el grupo de decimales que se repiten o forman período.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1.3. Halla la fracción generatriz correspondiente a un decimal exacto o periódico.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1.4. Expresa números muy grandes y muy pequeños en notación científica, y opera con ellos, con y sin calculadora, y los utiliza en problemas contextualizados.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1.5. Factoriza expresiones numéricas sencillas que contengan raíces, opera con ellas simplificando los resultados.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1.6. Distingue y emplea técnicas adecuadas para realizar aproximaciones por defecto y por exceso de un número en problemas contextualizados, justificando sus procedimientos. </w:t>
            </w:r>
          </w:p>
          <w:p w:rsidR="0093176B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>1.7. Aplica adecuadamente técnicas de truncamiento y redondeo en problemas contextualizados, reconociendo los errores de aproximación en cada caso para determinar el procedimiento más adecuado.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1.8. Expresa el resultado de un problema, utilizando la unidad de medida adecuada, en forma de número decimal, redondeándolo si es necesario con el margen de error o precisión requeridos, de acuerdo con la naturaleza de los datos.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1.9. Calcula el valor de expresiones numéricas de números </w:t>
            </w:r>
            <w:r w:rsidRPr="00933EDC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enteros, decimales y fraccionarios mediante las operaciones elementales y las potencias de exponente entero aplicando correctamente la jerarquía de las operaciones.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1.10. Emplea números racionales para resolver problemas de la vida cotidiana y analiza la coherencia de la solución.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334DE8" w:rsidP="00A9536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3176B" w:rsidRPr="00933EDC" w:rsidTr="00C77786">
        <w:trPr>
          <w:trHeight w:val="126"/>
        </w:trPr>
        <w:tc>
          <w:tcPr>
            <w:tcW w:w="5739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 xml:space="preserve">2. Obtener y manipular expresiones simbólicas que describan sucesiones numéricas, observando regularidades en casos sencillos que incluyan patrones recursivos. CMCT. </w:t>
            </w:r>
          </w:p>
        </w:tc>
        <w:tc>
          <w:tcPr>
            <w:tcW w:w="4526" w:type="dxa"/>
          </w:tcPr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>2.1. Calcula términos de una sucesión numérica recurrente usando la ley de formación a partir de términos anteriores. 2.2. Obtiene una ley de formación o fórmula para el término general de una sucesión sencilla de números enteros o fraccionarios.</w:t>
            </w:r>
          </w:p>
          <w:p w:rsidR="0093176B" w:rsidRPr="00933EDC" w:rsidRDefault="00933EDC" w:rsidP="00933ED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2.3. Identifica progresiones aritméticas y geométricas, expresa su término general, calcula la suma de los “n” primeros términos, y las emplea para resolver problemas. 2.4. Valora e identifica la presencia recurrente de las sucesiones en la naturaleza y resuelve problemas asociados a las mismas. </w:t>
            </w: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C77786">
        <w:trPr>
          <w:trHeight w:val="126"/>
        </w:trPr>
        <w:tc>
          <w:tcPr>
            <w:tcW w:w="5739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 xml:space="preserve">3. Utilizar el lenguaje algebraico para expresar una propiedad o relación dada mediante un enunciado, extrayendo la información relevante y transformándola. CMCT. </w:t>
            </w:r>
          </w:p>
        </w:tc>
        <w:tc>
          <w:tcPr>
            <w:tcW w:w="4526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3.1. Realiza operaciones con polinomios y los utiliza en ejemplos de la vida cotidiana.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3.2. Conoce y utiliza las identidades notables correspondientes al cuadrado de un binomio y una suma por diferencia, y las aplica en un contexto adecuado. </w:t>
            </w:r>
          </w:p>
          <w:p w:rsidR="0093176B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3.3. Factoriza polinomios de grado 4 con raíces enteras mediante el uso combinado de la regla de Ruffini, identidades notables y extracción del factor común. </w:t>
            </w: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C77786">
        <w:trPr>
          <w:trHeight w:val="126"/>
        </w:trPr>
        <w:tc>
          <w:tcPr>
            <w:tcW w:w="5739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 xml:space="preserve">4. Resolver problemas de la vida cotidiana en los que se precise el planteamiento y resolución de ecuaciones de primer y segundo grado, ecuaciones sencillas de grado mayor que dos y sistemas de dos ecuaciones lineales con dos incógnitas, aplicando técnicas de manipulación algebraicas, gráficas o recursos tecnológicos, valorando y contrastando los resultados </w:t>
            </w:r>
            <w:r w:rsidR="00933EDC">
              <w:rPr>
                <w:rFonts w:cstheme="minorHAnsi"/>
                <w:sz w:val="18"/>
                <w:szCs w:val="18"/>
              </w:rPr>
              <w:t>obtenidos. CCL, CMCT, CD, CAA.</w:t>
            </w:r>
          </w:p>
        </w:tc>
        <w:tc>
          <w:tcPr>
            <w:tcW w:w="4526" w:type="dxa"/>
          </w:tcPr>
          <w:p w:rsidR="0093176B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4.1. Formula algebraicamente una situación de la vida cotidiana mediante ecuaciones y sistemas de ecuaciones, las resuelve e interpreta </w:t>
            </w:r>
            <w:proofErr w:type="spellStart"/>
            <w:r w:rsidRPr="00933EDC">
              <w:rPr>
                <w:rFonts w:cstheme="minorHAnsi"/>
                <w:color w:val="000000"/>
                <w:sz w:val="18"/>
                <w:szCs w:val="18"/>
              </w:rPr>
              <w:t>criticamente</w:t>
            </w:r>
            <w:proofErr w:type="spellEnd"/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 el resultado obtenido.</w:t>
            </w: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1"/>
        <w:gridCol w:w="45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933ED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33EDC">
              <w:rPr>
                <w:rFonts w:cstheme="minorHAnsi"/>
                <w:b/>
                <w:sz w:val="18"/>
                <w:szCs w:val="18"/>
              </w:rPr>
              <w:t>BLOQUE 3. GEOMETRÍA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933ED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CRITERIO DE EVALUACIÓN-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DE1240">
        <w:trPr>
          <w:trHeight w:val="126"/>
        </w:trPr>
        <w:tc>
          <w:tcPr>
            <w:tcW w:w="5920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1. Reconocer y describir los elementos y propiedades características de las figuras planas, los cuerpos geométricos elementales y sus configuraciones geométricas. CMCT.</w:t>
            </w:r>
          </w:p>
        </w:tc>
        <w:tc>
          <w:tcPr>
            <w:tcW w:w="4651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>1.1. Conoce las propiedades de los puntos de la mediatriz de un segmento y de la bisectriz de un ángulo, utilizándolas para resolver problemas geométricos sencillos.</w:t>
            </w:r>
          </w:p>
          <w:p w:rsidR="0093176B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1.2. Maneja las relaciones entre ángulos definidos por rectas que se cortan o por paralelas cortadas por una secante y resuelve problemas geométricos sencillos.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DE1240">
        <w:trPr>
          <w:trHeight w:val="126"/>
        </w:trPr>
        <w:tc>
          <w:tcPr>
            <w:tcW w:w="5920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lastRenderedPageBreak/>
              <w:t>2. Utilizar el teorema de Tales y las fórmulas usuales para realizar medidas indirectas de elementos inaccesibles y para obtener las medidas de longitudes, áreas y volúmenes de los cuerpos elementales, de ejemplos tomados de la vida real, representaciones artísticas como pintura o arquitectura, o de la resolución de problemas geomét</w:t>
            </w:r>
            <w:r w:rsidR="00933EDC" w:rsidRPr="00933EDC">
              <w:rPr>
                <w:rFonts w:cstheme="minorHAnsi"/>
                <w:sz w:val="18"/>
                <w:szCs w:val="18"/>
              </w:rPr>
              <w:t xml:space="preserve">ricos. CMCT, CAA, CSC, CEC. </w:t>
            </w:r>
          </w:p>
        </w:tc>
        <w:tc>
          <w:tcPr>
            <w:tcW w:w="4651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2.1. Calcula el perímetro y el área de polígonos y de figuras circulares en problemas contextualizados aplicando fórmulas y técnicas adecuadas.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2.2. Divide un segmento en partes proporcionales a otros dados y establece relaciones de proporcionalidad entre los elementos homólogos de dos polígonos semejantes. </w:t>
            </w:r>
          </w:p>
          <w:p w:rsidR="0093176B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2.3. Reconoce triángulos semejantes y, en situaciones de semejanza, utiliza el teorema de Tales para el cálculo indirecto de longitudes en contextos diversos.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DE1240">
        <w:trPr>
          <w:trHeight w:val="126"/>
        </w:trPr>
        <w:tc>
          <w:tcPr>
            <w:tcW w:w="5920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3. Calcular (ampliación o reducción) las dimensiones reales de figuras dadas en mapas o planos, conociendo la escala. CMCT, CAA.</w:t>
            </w:r>
          </w:p>
        </w:tc>
        <w:tc>
          <w:tcPr>
            <w:tcW w:w="4651" w:type="dxa"/>
          </w:tcPr>
          <w:p w:rsidR="0093176B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3.1. Calcula dimensiones reales de medidas de longitudes y de superficies en situaciones de semejanza: planos, mapas, fotos aéreas, etc.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933EDC" w:rsidTr="00DE1240">
        <w:trPr>
          <w:trHeight w:val="126"/>
        </w:trPr>
        <w:tc>
          <w:tcPr>
            <w:tcW w:w="5920" w:type="dxa"/>
          </w:tcPr>
          <w:p w:rsidR="00C77786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4. Reconocer las transformaciones que llevan de una figura a otra mediante movimiento en el plano, aplicar dichos movimientos y analizar diseños cotidianos, obras de arte y configuraciones presentes en la naturaleza. CMCT, CAA, CSC, CEC.</w:t>
            </w:r>
            <w:r w:rsidR="00933EDC" w:rsidRPr="00933ED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51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4.1. Identifica los elementos más característicos de los movimientos en el plano presentes en la naturaleza, en diseños cotidianos u obras de arte. </w:t>
            </w:r>
          </w:p>
          <w:p w:rsidR="00C77786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4.2. Genera creaciones propias mediante la composición de movimientos, empleando herramientas tecnológicas cuando sea necesario.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334DE8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C77786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5C88" w:rsidRPr="00933EDC" w:rsidTr="00DE1240">
        <w:trPr>
          <w:trHeight w:val="126"/>
        </w:trPr>
        <w:tc>
          <w:tcPr>
            <w:tcW w:w="5920" w:type="dxa"/>
          </w:tcPr>
          <w:p w:rsidR="00A85C88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5. Identificar centros, ejes y planos de simetría de figura</w:t>
            </w:r>
            <w:r w:rsidR="00933EDC" w:rsidRPr="00933EDC">
              <w:rPr>
                <w:rFonts w:cstheme="minorHAnsi"/>
                <w:sz w:val="18"/>
                <w:szCs w:val="18"/>
              </w:rPr>
              <w:t xml:space="preserve">s planas y poliedras. CMCT. </w:t>
            </w:r>
          </w:p>
        </w:tc>
        <w:tc>
          <w:tcPr>
            <w:tcW w:w="4651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5.1. Identifica los principales poliedros y cuerpos de revolución, utilizando el lenguaje con propiedad para referirse a los elementos principales.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5.2. Calcula áreas y volúmenes de poliedros, cilindros, conos y esferas, y los aplica para resolver problemas contextualizados. </w:t>
            </w:r>
          </w:p>
          <w:p w:rsidR="00A85C88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5.3. Identifica centros, ejes y planos de simetría en figuras planas, poliedros y en la naturaleza, en el arte y construcciones humanas.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334DE8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A85C88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5C88" w:rsidRPr="00933EDC" w:rsidTr="00DE1240">
        <w:trPr>
          <w:trHeight w:val="126"/>
        </w:trPr>
        <w:tc>
          <w:tcPr>
            <w:tcW w:w="5920" w:type="dxa"/>
          </w:tcPr>
          <w:p w:rsidR="00A85C88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6. Interpretar el sentido de las coordenadas geográficas y su aplicación en la lo</w:t>
            </w:r>
            <w:r w:rsidR="00933EDC" w:rsidRPr="00933EDC">
              <w:rPr>
                <w:rFonts w:cstheme="minorHAnsi"/>
                <w:sz w:val="18"/>
                <w:szCs w:val="18"/>
              </w:rPr>
              <w:t xml:space="preserve">calización de puntos. CMCT. </w:t>
            </w:r>
          </w:p>
        </w:tc>
        <w:tc>
          <w:tcPr>
            <w:tcW w:w="4651" w:type="dxa"/>
          </w:tcPr>
          <w:p w:rsidR="00A85C88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>6.1. Sitúa sobre el globo terráqueo ecuador, polos, meridianos y paralelos, y es capaz de ubicar un punto sobre el globo terráqueo conociendo su longitud y latitud.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334DE8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A85C88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 w:rsidP="00FC763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4536"/>
        <w:gridCol w:w="429"/>
        <w:gridCol w:w="430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E1240" w:rsidRPr="00933ED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33EDC">
              <w:rPr>
                <w:rFonts w:cstheme="minorHAnsi"/>
                <w:b/>
                <w:sz w:val="18"/>
                <w:szCs w:val="18"/>
              </w:rPr>
              <w:t>BLOQUE 4. FUNCIONES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933ED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933EDC" w:rsidTr="00DE1240">
        <w:trPr>
          <w:trHeight w:val="126"/>
        </w:trPr>
        <w:tc>
          <w:tcPr>
            <w:tcW w:w="5920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1. Conocer los elementos que intervienen en el estudio de las funciones y su representación gráfica. CMCT.</w:t>
            </w:r>
          </w:p>
        </w:tc>
        <w:tc>
          <w:tcPr>
            <w:tcW w:w="4536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1.1. Interpreta el comportamiento de una función dada gráficamente y asocia enunciados de problemas contextualizados a gráficas.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1.2. Identifica las características más relevantes de una </w:t>
            </w:r>
            <w:r w:rsidRPr="00933EDC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gráfica interpretándolas dentro de su contexto.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1.3. Construye una gráfica a partir de un enunciado contextualizado describiendo el fenómeno expuesto. </w:t>
            </w:r>
          </w:p>
          <w:p w:rsidR="0093176B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1.4. Asocia razonadamente expresiones analíticas a funciones dadas gráficamente.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93176B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933EDC" w:rsidTr="00DE1240">
        <w:trPr>
          <w:trHeight w:val="126"/>
        </w:trPr>
        <w:tc>
          <w:tcPr>
            <w:tcW w:w="5920" w:type="dxa"/>
          </w:tcPr>
          <w:p w:rsidR="00C77786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2. Identificar relaciones de la vida cotidiana y de otras materias que pueden modelizarse mediante una función lineal valorando la utilidad de la descripción de este modelo y de sus parámetros para describir el fenómeno analizado. CMCT, CAA, CSC.</w:t>
            </w:r>
          </w:p>
        </w:tc>
        <w:tc>
          <w:tcPr>
            <w:tcW w:w="4536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2.1. Determina las diferentes formas de expresión de la ecuación de la recta a partir de una dada (Ecuación punto pendiente, general, explícita y por dos puntos), identifica puntos de corte y pendiente, y la representa gráficamente.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2.2. Obtiene la expresión analítica de la función lineal asociada a un enunciado y la representa. </w:t>
            </w:r>
          </w:p>
          <w:p w:rsidR="00C77786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2.3. Formula conjeturas sobre el comportamiento del fenómeno que representa una gráfica y su expresión algebraica.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C77786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933EDC" w:rsidTr="00DE1240">
        <w:trPr>
          <w:trHeight w:val="126"/>
        </w:trPr>
        <w:tc>
          <w:tcPr>
            <w:tcW w:w="5920" w:type="dxa"/>
          </w:tcPr>
          <w:p w:rsidR="00C77786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3. Reconocer situaciones de relación funcional que necesitan ser descritas mediante funciones cuadráticas, calculando sus parámetros y características. CMCT, CAA.</w:t>
            </w:r>
            <w:r w:rsidR="00933EDC" w:rsidRPr="00933ED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3.1. Calcula los elementos característicos de una función polinómica de grado dos y la representa gráficamente. </w:t>
            </w:r>
          </w:p>
          <w:p w:rsidR="00C77786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>3.2. Identifica y describe situaciones de la vida cotidiana que puedan ser modelizadas mediante funciones cuadráticas, las estudia y las representa utilizando medios tecnológicos cuando sea necesario.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C77786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 w:rsidP="00FC7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345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DE1240" w:rsidRPr="00933ED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BLOQUE 5. ESTADÍSTICA Y PROBABILIDAD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933ED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933EDC" w:rsidTr="00DE1240">
        <w:trPr>
          <w:trHeight w:val="126"/>
        </w:trPr>
        <w:tc>
          <w:tcPr>
            <w:tcW w:w="5920" w:type="dxa"/>
          </w:tcPr>
          <w:p w:rsidR="00DE1240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1. Elaborar informaciones estadísticas para describir un conjunto de datos mediante tablas y gráficas adecuadas a la situación analizada, justificando si las conclusiones son representativas para la población estudiada. CCL, CMCT, CD, CAA.</w:t>
            </w:r>
            <w:r w:rsidR="00DD28C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45" w:type="dxa"/>
          </w:tcPr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1.1. Distingue población y muestra justificando las diferencias en problemas contextualizados. </w:t>
            </w:r>
          </w:p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1.2. Valora la representatividad de una muestra a través del procedimiento de selección, en casos sencillos. </w:t>
            </w:r>
          </w:p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1.3. Distingue entre variable cualitativa, cuantitativa discreta y cuantitativa continua y pone ejemplos. </w:t>
            </w:r>
          </w:p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1.4. Elabora tablas de frecuencias, relaciona los distintos tipos de frecuencias y obtiene información de la tabla elaborada.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1.5. Construye, con la ayuda de herramientas tecnológicas si fuese necesario, gráficos estadísticos adecuados a distintas situaciones relacionadas con variables asociadas a problemas sociales, económicos y de la vida cotidiana.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DE1240" w:rsidRPr="00933EDC" w:rsidRDefault="00334DE8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E1240" w:rsidRPr="00933EDC" w:rsidTr="00DE1240">
        <w:trPr>
          <w:trHeight w:val="126"/>
        </w:trPr>
        <w:tc>
          <w:tcPr>
            <w:tcW w:w="5920" w:type="dxa"/>
          </w:tcPr>
          <w:p w:rsidR="00DE1240" w:rsidRPr="00933EDC" w:rsidRDefault="00A85C88" w:rsidP="00933EDC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 xml:space="preserve">2. Calcular e interpretar los parámetros de posición y de dispersión de una variable estadística para resumir los datos y comparar distribuciones </w:t>
            </w:r>
            <w:r w:rsidRPr="00933EDC">
              <w:rPr>
                <w:rFonts w:cstheme="minorHAnsi"/>
                <w:sz w:val="18"/>
                <w:szCs w:val="18"/>
              </w:rPr>
              <w:lastRenderedPageBreak/>
              <w:t xml:space="preserve">estadísticas. CMCT, CD. </w:t>
            </w:r>
          </w:p>
        </w:tc>
        <w:tc>
          <w:tcPr>
            <w:tcW w:w="4345" w:type="dxa"/>
          </w:tcPr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2.1. Calcula e interpreta las medidas de posición (media, moda, mediana y cuartiles) de una variable estadística </w:t>
            </w:r>
            <w:r w:rsidRPr="00933EDC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para proporcionar un resumen de los datos. </w:t>
            </w:r>
          </w:p>
          <w:p w:rsidR="00DD28C9" w:rsidRDefault="00DD28C9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2.2. Calcula los parámetros de dispersión (rango, recorrido </w:t>
            </w:r>
            <w:proofErr w:type="spellStart"/>
            <w:r w:rsidRPr="00933EDC">
              <w:rPr>
                <w:rFonts w:cstheme="minorHAnsi"/>
                <w:color w:val="000000"/>
                <w:sz w:val="18"/>
                <w:szCs w:val="18"/>
              </w:rPr>
              <w:t>intercuartílico</w:t>
            </w:r>
            <w:proofErr w:type="spellEnd"/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 y desviación típica. Cálculo e interpretación) de una variable estadística (con calculadora y con hoja de cálculo) para comparar la representatividad de la media y describir los datos.</w:t>
            </w:r>
          </w:p>
          <w:p w:rsidR="00DE1240" w:rsidRPr="00933EDC" w:rsidRDefault="00DE1240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DE1240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85C88" w:rsidRPr="00933EDC" w:rsidTr="00DE1240">
        <w:trPr>
          <w:trHeight w:val="126"/>
        </w:trPr>
        <w:tc>
          <w:tcPr>
            <w:tcW w:w="5920" w:type="dxa"/>
          </w:tcPr>
          <w:p w:rsidR="00A85C88" w:rsidRPr="00933EDC" w:rsidRDefault="00A85C88" w:rsidP="00933EDC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3. Analizar e interpretar la información estadística que aparece en los medios de comunicación, valorando su representatividad y fiabilidad. CCL, CMCT, CD, CAA, CSC.</w:t>
            </w:r>
            <w:r w:rsidR="00DD28C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45" w:type="dxa"/>
          </w:tcPr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3.1. Utiliza un vocabulario adecuado para describir, analizar e interpretar información estadística de los medios de comunicación. </w:t>
            </w:r>
          </w:p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3.2. Emplea la calculadora y medios tecnológicos para organizar los datos, generar gráficos estadísticos y calcular parámetros de tendencia central y dispersión. </w:t>
            </w:r>
          </w:p>
          <w:p w:rsidR="00A85C88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3.3. Emplea medios tecnológicos para comunicar información resumida y relevante sobre una variable estadística analizada. </w:t>
            </w:r>
          </w:p>
          <w:p w:rsidR="00DD28C9" w:rsidRPr="00933EDC" w:rsidRDefault="00DD28C9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A85C88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85C88" w:rsidRPr="00933EDC" w:rsidTr="00DE1240">
        <w:trPr>
          <w:trHeight w:val="126"/>
        </w:trPr>
        <w:tc>
          <w:tcPr>
            <w:tcW w:w="5920" w:type="dxa"/>
          </w:tcPr>
          <w:p w:rsidR="00A85C88" w:rsidRPr="00933EDC" w:rsidRDefault="00A85C88" w:rsidP="00933EDC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 xml:space="preserve">4. Estimar la posibilidad de que ocurra un suceso asociado a un experimento aleatorio sencillo, calculando su probabilidad a partir de su frecuencia relativa, la regla de Laplace o los diagramas de árbol, identificando los elementos asociados </w:t>
            </w:r>
            <w:r w:rsidR="00DD28C9">
              <w:rPr>
                <w:rFonts w:cstheme="minorHAnsi"/>
                <w:sz w:val="18"/>
                <w:szCs w:val="18"/>
              </w:rPr>
              <w:t xml:space="preserve">al experimento. CMCT, CAA. </w:t>
            </w:r>
          </w:p>
        </w:tc>
        <w:tc>
          <w:tcPr>
            <w:tcW w:w="4345" w:type="dxa"/>
          </w:tcPr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4.1. Identifica los experimentos aleatorios y los distingue de los deterministas. </w:t>
            </w:r>
          </w:p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4.2. Utiliza el vocabulario adecuado para describir y cuantificar situaciones relacionadas con el azar. </w:t>
            </w:r>
          </w:p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4.3. Asigna probabilidades a sucesos en experimentos aleatorios sencillos cuyos resultados son </w:t>
            </w:r>
            <w:proofErr w:type="spellStart"/>
            <w:r w:rsidRPr="00933EDC">
              <w:rPr>
                <w:rFonts w:cstheme="minorHAnsi"/>
                <w:color w:val="000000"/>
                <w:sz w:val="18"/>
                <w:szCs w:val="18"/>
              </w:rPr>
              <w:t>equiprobables</w:t>
            </w:r>
            <w:proofErr w:type="spellEnd"/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, mediante la regla de Laplace, enumerando los sucesos elementales, tablas o árboles u otras estrategias personales. </w:t>
            </w:r>
          </w:p>
          <w:p w:rsidR="00A85C88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>4.4. Toma la decisión correcta teniendo en cuenta las probabilidades de las distintas opciones en situaciones de incertidumbre.</w:t>
            </w:r>
          </w:p>
          <w:p w:rsidR="00DD28C9" w:rsidRPr="00933EDC" w:rsidRDefault="00DD28C9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A85C88" w:rsidRPr="00933EDC" w:rsidRDefault="00334DE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:rsidR="00FC7636" w:rsidRDefault="00FC7636"/>
    <w:sectPr w:rsidR="00FC7636" w:rsidSect="00EC57B4"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75" w:rsidRDefault="00A81175" w:rsidP="00AF181A">
      <w:pPr>
        <w:spacing w:after="0" w:line="240" w:lineRule="auto"/>
      </w:pPr>
      <w:r>
        <w:separator/>
      </w:r>
    </w:p>
  </w:endnote>
  <w:endnote w:type="continuationSeparator" w:id="0">
    <w:p w:rsidR="00A81175" w:rsidRDefault="00A81175" w:rsidP="00A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75" w:rsidRDefault="00A81175" w:rsidP="00AF181A">
      <w:pPr>
        <w:spacing w:after="0" w:line="240" w:lineRule="auto"/>
      </w:pPr>
      <w:r>
        <w:separator/>
      </w:r>
    </w:p>
  </w:footnote>
  <w:footnote w:type="continuationSeparator" w:id="0">
    <w:p w:rsidR="00A81175" w:rsidRDefault="00A81175" w:rsidP="00A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1A" w:rsidRDefault="00AF181A" w:rsidP="00AF181A">
    <w:pPr>
      <w:spacing w:after="0" w:line="240" w:lineRule="auto"/>
      <w:jc w:val="center"/>
    </w:pPr>
  </w:p>
  <w:p w:rsidR="00AF181A" w:rsidRPr="00AF181A" w:rsidRDefault="00AF181A" w:rsidP="00AF1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86" w:rsidRDefault="00704086" w:rsidP="00704086">
    <w:pPr>
      <w:spacing w:after="0" w:line="240" w:lineRule="auto"/>
      <w:jc w:val="center"/>
      <w:rPr>
        <w:b/>
        <w:sz w:val="20"/>
      </w:rPr>
    </w:pPr>
    <w:r w:rsidRPr="00A35857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00E6DE21" wp14:editId="33E44FD0">
          <wp:simplePos x="0" y="0"/>
          <wp:positionH relativeFrom="column">
            <wp:posOffset>5774524</wp:posOffset>
          </wp:positionH>
          <wp:positionV relativeFrom="paragraph">
            <wp:posOffset>-138651</wp:posOffset>
          </wp:positionV>
          <wp:extent cx="818515" cy="548640"/>
          <wp:effectExtent l="0" t="0" r="635" b="3810"/>
          <wp:wrapNone/>
          <wp:docPr id="4" name="Imagen 10" descr="RGIJON matematicas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RGIJON matematicas ver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857">
      <w:rPr>
        <w:b/>
        <w:sz w:val="20"/>
      </w:rPr>
      <w:t xml:space="preserve">IES Ruiz Gijón. </w:t>
    </w:r>
    <w:r>
      <w:rPr>
        <w:b/>
        <w:sz w:val="20"/>
      </w:rPr>
      <w:t xml:space="preserve">Dpto. de Matemáticas. </w:t>
    </w:r>
  </w:p>
  <w:p w:rsidR="00704086" w:rsidRDefault="00704086" w:rsidP="00704086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 xml:space="preserve"> Curso 2019-20</w:t>
    </w:r>
  </w:p>
  <w:p w:rsidR="00704086" w:rsidRDefault="00704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A"/>
    <w:rsid w:val="00334DE8"/>
    <w:rsid w:val="003A6AE2"/>
    <w:rsid w:val="00431415"/>
    <w:rsid w:val="004E7658"/>
    <w:rsid w:val="00657394"/>
    <w:rsid w:val="0069371A"/>
    <w:rsid w:val="00704086"/>
    <w:rsid w:val="007B2445"/>
    <w:rsid w:val="0090690A"/>
    <w:rsid w:val="0093176B"/>
    <w:rsid w:val="00933EDC"/>
    <w:rsid w:val="00986294"/>
    <w:rsid w:val="00A81175"/>
    <w:rsid w:val="00A85C88"/>
    <w:rsid w:val="00A95367"/>
    <w:rsid w:val="00AF181A"/>
    <w:rsid w:val="00AF397B"/>
    <w:rsid w:val="00B76830"/>
    <w:rsid w:val="00C77786"/>
    <w:rsid w:val="00CB789C"/>
    <w:rsid w:val="00D3418D"/>
    <w:rsid w:val="00DD28C9"/>
    <w:rsid w:val="00DE1240"/>
    <w:rsid w:val="00DE62F8"/>
    <w:rsid w:val="00E47A2A"/>
    <w:rsid w:val="00E8086B"/>
    <w:rsid w:val="00EA33BB"/>
    <w:rsid w:val="00EC57B4"/>
    <w:rsid w:val="00F47631"/>
    <w:rsid w:val="00F948CC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7F448-8103-4A3E-BA66-A5EE83C2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BFE1-08BF-43CD-8327-E853D26B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cp:lastPrinted>2020-02-15T08:36:00Z</cp:lastPrinted>
  <dcterms:created xsi:type="dcterms:W3CDTF">2020-03-11T10:09:00Z</dcterms:created>
  <dcterms:modified xsi:type="dcterms:W3CDTF">2020-03-11T10:09:00Z</dcterms:modified>
</cp:coreProperties>
</file>