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A9" w:rsidRPr="00220CA9" w:rsidRDefault="00220CA9">
      <w:pPr>
        <w:rPr>
          <w:rFonts w:ascii="Times New Roman" w:hAnsi="Times New Roman" w:cs="Times New Roman"/>
        </w:rPr>
      </w:pPr>
    </w:p>
    <w:tbl>
      <w:tblPr>
        <w:tblStyle w:val="Tablaconcuadrcula"/>
        <w:tblW w:w="0" w:type="auto"/>
        <w:tblLook w:val="04A0" w:firstRow="1" w:lastRow="0" w:firstColumn="1" w:lastColumn="0" w:noHBand="0" w:noVBand="1"/>
      </w:tblPr>
      <w:tblGrid>
        <w:gridCol w:w="4322"/>
        <w:gridCol w:w="4322"/>
      </w:tblGrid>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rPr>
              <w:t>Título Grupo de Trabajo</w:t>
            </w:r>
            <w:r w:rsidRPr="00220CA9">
              <w:rPr>
                <w:rFonts w:ascii="Times New Roman" w:eastAsia="Times New Roman" w:hAnsi="Times New Roman" w:cs="Times New Roman"/>
              </w:rPr>
              <w:t>:</w:t>
            </w:r>
          </w:p>
        </w:tc>
        <w:tc>
          <w:tcPr>
            <w:tcW w:w="4322" w:type="dxa"/>
          </w:tcPr>
          <w:p w:rsidR="008D0C55" w:rsidRPr="00220CA9" w:rsidRDefault="008D0C55" w:rsidP="008D0C55">
            <w:pPr>
              <w:rPr>
                <w:rFonts w:ascii="Times New Roman" w:hAnsi="Times New Roman" w:cs="Times New Roman"/>
              </w:rPr>
            </w:pPr>
            <w:r w:rsidRPr="00220CA9">
              <w:rPr>
                <w:rFonts w:ascii="Times New Roman" w:eastAsia="Times New Roman" w:hAnsi="Times New Roman" w:cs="Times New Roman"/>
              </w:rPr>
              <w:t>Creación de Materiales Educativos con Geogebra para el Ámbito Científico Tecnológico.</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rPr>
              <w:t>Año académico</w:t>
            </w:r>
            <w:r w:rsidRPr="00220CA9">
              <w:rPr>
                <w:rFonts w:ascii="Times New Roman" w:eastAsia="Times New Roman" w:hAnsi="Times New Roman" w:cs="Times New Roman"/>
              </w:rPr>
              <w:t>:</w:t>
            </w:r>
          </w:p>
        </w:tc>
        <w:tc>
          <w:tcPr>
            <w:tcW w:w="4322" w:type="dxa"/>
          </w:tcPr>
          <w:p w:rsidR="008D0C55" w:rsidRPr="00220CA9" w:rsidRDefault="008D0C55" w:rsidP="004A35C7">
            <w:pPr>
              <w:rPr>
                <w:rFonts w:ascii="Times New Roman" w:eastAsia="Times New Roman" w:hAnsi="Times New Roman" w:cs="Times New Roman"/>
              </w:rPr>
            </w:pPr>
            <w:r w:rsidRPr="00220CA9">
              <w:rPr>
                <w:rFonts w:ascii="Times New Roman" w:eastAsia="Times New Roman" w:hAnsi="Times New Roman" w:cs="Times New Roman"/>
              </w:rPr>
              <w:t>201</w:t>
            </w:r>
            <w:r w:rsidR="004A35C7">
              <w:rPr>
                <w:rFonts w:ascii="Times New Roman" w:eastAsia="Times New Roman" w:hAnsi="Times New Roman" w:cs="Times New Roman"/>
              </w:rPr>
              <w:t>9</w:t>
            </w:r>
            <w:r w:rsidRPr="00220CA9">
              <w:rPr>
                <w:rFonts w:ascii="Times New Roman" w:eastAsia="Times New Roman" w:hAnsi="Times New Roman" w:cs="Times New Roman"/>
              </w:rPr>
              <w:t>-</w:t>
            </w:r>
            <w:r w:rsidR="004A35C7">
              <w:rPr>
                <w:rFonts w:ascii="Times New Roman" w:eastAsia="Times New Roman" w:hAnsi="Times New Roman" w:cs="Times New Roman"/>
              </w:rPr>
              <w:t>20</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rPr>
              <w:t>Código</w:t>
            </w:r>
            <w:r w:rsidRPr="00220CA9">
              <w:rPr>
                <w:rFonts w:ascii="Times New Roman" w:eastAsia="Times New Roman" w:hAnsi="Times New Roman" w:cs="Times New Roman"/>
              </w:rPr>
              <w:t>:</w:t>
            </w:r>
          </w:p>
        </w:tc>
        <w:tc>
          <w:tcPr>
            <w:tcW w:w="4322" w:type="dxa"/>
          </w:tcPr>
          <w:p w:rsidR="008D0C55" w:rsidRPr="00220CA9" w:rsidRDefault="004A35C7">
            <w:pPr>
              <w:rPr>
                <w:rFonts w:ascii="Times New Roman" w:eastAsia="Times New Roman" w:hAnsi="Times New Roman" w:cs="Times New Roman"/>
              </w:rPr>
            </w:pPr>
            <w:r w:rsidRPr="004A35C7">
              <w:rPr>
                <w:rFonts w:ascii="Times New Roman" w:eastAsia="Times New Roman" w:hAnsi="Times New Roman" w:cs="Times New Roman"/>
              </w:rPr>
              <w:t>201811GT109</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rPr>
              <w:t>Fecha inicio</w:t>
            </w:r>
            <w:r w:rsidRPr="00220CA9">
              <w:rPr>
                <w:rFonts w:ascii="Times New Roman" w:eastAsia="Times New Roman" w:hAnsi="Times New Roman" w:cs="Times New Roman"/>
              </w:rPr>
              <w:t>:</w:t>
            </w:r>
          </w:p>
        </w:tc>
        <w:tc>
          <w:tcPr>
            <w:tcW w:w="4322" w:type="dxa"/>
          </w:tcPr>
          <w:p w:rsidR="008D0C55" w:rsidRPr="00220CA9" w:rsidRDefault="004A35C7">
            <w:pPr>
              <w:rPr>
                <w:rFonts w:ascii="Times New Roman" w:eastAsia="Times New Roman" w:hAnsi="Times New Roman" w:cs="Times New Roman"/>
              </w:rPr>
            </w:pPr>
            <w:r>
              <w:rPr>
                <w:rFonts w:ascii="Times New Roman" w:eastAsia="Times New Roman" w:hAnsi="Times New Roman" w:cs="Times New Roman"/>
              </w:rPr>
              <w:t>15/10/2019</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rPr>
              <w:t>Fecha Fin</w:t>
            </w:r>
            <w:r w:rsidRPr="00220CA9">
              <w:rPr>
                <w:rFonts w:ascii="Times New Roman" w:eastAsia="Times New Roman" w:hAnsi="Times New Roman" w:cs="Times New Roman"/>
              </w:rPr>
              <w:t>:</w:t>
            </w:r>
          </w:p>
        </w:tc>
        <w:tc>
          <w:tcPr>
            <w:tcW w:w="4322" w:type="dxa"/>
          </w:tcPr>
          <w:p w:rsidR="008D0C55" w:rsidRPr="00220CA9" w:rsidRDefault="004A35C7">
            <w:pPr>
              <w:rPr>
                <w:rFonts w:ascii="Times New Roman" w:eastAsia="Times New Roman" w:hAnsi="Times New Roman" w:cs="Times New Roman"/>
              </w:rPr>
            </w:pPr>
            <w:r>
              <w:rPr>
                <w:rFonts w:ascii="Times New Roman" w:eastAsia="Times New Roman" w:hAnsi="Times New Roman" w:cs="Times New Roman"/>
              </w:rPr>
              <w:t>31/05/2020</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b/>
              </w:rPr>
            </w:pPr>
            <w:r w:rsidRPr="00220CA9">
              <w:rPr>
                <w:rFonts w:ascii="Times New Roman" w:hAnsi="Times New Roman" w:cs="Times New Roman"/>
                <w:b/>
              </w:rPr>
              <w:t>I.E.S.:</w:t>
            </w:r>
          </w:p>
        </w:tc>
        <w:tc>
          <w:tcPr>
            <w:tcW w:w="4322" w:type="dxa"/>
          </w:tcPr>
          <w:p w:rsidR="008D0C55" w:rsidRPr="00220CA9" w:rsidRDefault="0063039E">
            <w:pPr>
              <w:rPr>
                <w:rFonts w:ascii="Times New Roman" w:hAnsi="Times New Roman" w:cs="Times New Roman"/>
              </w:rPr>
            </w:pPr>
            <w:r w:rsidRPr="00220CA9">
              <w:rPr>
                <w:rFonts w:ascii="Times New Roman" w:hAnsi="Times New Roman" w:cs="Times New Roman"/>
              </w:rPr>
              <w:t>Américo Castro.</w:t>
            </w:r>
          </w:p>
        </w:tc>
      </w:tr>
      <w:tr w:rsidR="0063039E" w:rsidRPr="00220CA9" w:rsidTr="004A460C">
        <w:tc>
          <w:tcPr>
            <w:tcW w:w="4322" w:type="dxa"/>
            <w:shd w:val="clear" w:color="auto" w:fill="F2F2F2" w:themeFill="background1" w:themeFillShade="F2"/>
            <w:vAlign w:val="center"/>
          </w:tcPr>
          <w:p w:rsidR="0063039E" w:rsidRPr="00220CA9" w:rsidRDefault="0063039E" w:rsidP="004A460C">
            <w:pPr>
              <w:rPr>
                <w:rFonts w:ascii="Times New Roman" w:hAnsi="Times New Roman" w:cs="Times New Roman"/>
                <w:b/>
              </w:rPr>
            </w:pPr>
            <w:r w:rsidRPr="00220CA9">
              <w:rPr>
                <w:rFonts w:ascii="Times New Roman" w:hAnsi="Times New Roman" w:cs="Times New Roman"/>
                <w:b/>
              </w:rPr>
              <w:t>Localidad</w:t>
            </w:r>
            <w:r w:rsidR="00220CA9" w:rsidRPr="00220CA9">
              <w:rPr>
                <w:rFonts w:ascii="Times New Roman" w:hAnsi="Times New Roman" w:cs="Times New Roman"/>
                <w:b/>
              </w:rPr>
              <w:t>:</w:t>
            </w:r>
          </w:p>
        </w:tc>
        <w:tc>
          <w:tcPr>
            <w:tcW w:w="4322" w:type="dxa"/>
          </w:tcPr>
          <w:p w:rsidR="00220CA9" w:rsidRPr="00220CA9" w:rsidRDefault="0063039E">
            <w:pPr>
              <w:rPr>
                <w:rFonts w:ascii="Times New Roman" w:hAnsi="Times New Roman" w:cs="Times New Roman"/>
              </w:rPr>
            </w:pPr>
            <w:proofErr w:type="spellStart"/>
            <w:r w:rsidRPr="00220CA9">
              <w:rPr>
                <w:rFonts w:ascii="Times New Roman" w:hAnsi="Times New Roman" w:cs="Times New Roman"/>
              </w:rPr>
              <w:t>Huétor</w:t>
            </w:r>
            <w:proofErr w:type="spellEnd"/>
            <w:r w:rsidRPr="00220CA9">
              <w:rPr>
                <w:rFonts w:ascii="Times New Roman" w:hAnsi="Times New Roman" w:cs="Times New Roman"/>
              </w:rPr>
              <w:t xml:space="preserve"> </w:t>
            </w:r>
            <w:proofErr w:type="spellStart"/>
            <w:r w:rsidRPr="00220CA9">
              <w:rPr>
                <w:rFonts w:ascii="Times New Roman" w:hAnsi="Times New Roman" w:cs="Times New Roman"/>
              </w:rPr>
              <w:t>Tájar</w:t>
            </w:r>
            <w:proofErr w:type="spellEnd"/>
            <w:r w:rsidRPr="00220CA9">
              <w:rPr>
                <w:rFonts w:ascii="Times New Roman" w:hAnsi="Times New Roman" w:cs="Times New Roman"/>
              </w:rPr>
              <w:t xml:space="preserve"> (Granada).</w:t>
            </w:r>
          </w:p>
        </w:tc>
      </w:tr>
      <w:tr w:rsidR="00220CA9" w:rsidRPr="00220CA9" w:rsidTr="004A460C">
        <w:tc>
          <w:tcPr>
            <w:tcW w:w="4322" w:type="dxa"/>
            <w:shd w:val="clear" w:color="auto" w:fill="F2F2F2" w:themeFill="background1" w:themeFillShade="F2"/>
            <w:vAlign w:val="center"/>
          </w:tcPr>
          <w:p w:rsidR="00220CA9" w:rsidRPr="00220CA9" w:rsidRDefault="00220CA9" w:rsidP="004A460C">
            <w:pPr>
              <w:rPr>
                <w:rFonts w:ascii="Times New Roman" w:hAnsi="Times New Roman" w:cs="Times New Roman"/>
                <w:b/>
              </w:rPr>
            </w:pPr>
            <w:r w:rsidRPr="00220CA9">
              <w:rPr>
                <w:rFonts w:ascii="Times New Roman" w:hAnsi="Times New Roman" w:cs="Times New Roman"/>
                <w:b/>
              </w:rPr>
              <w:t>Asesor/a:</w:t>
            </w:r>
          </w:p>
        </w:tc>
        <w:tc>
          <w:tcPr>
            <w:tcW w:w="4322" w:type="dxa"/>
          </w:tcPr>
          <w:p w:rsidR="00220CA9" w:rsidRPr="00220CA9" w:rsidRDefault="00220CA9">
            <w:pPr>
              <w:rPr>
                <w:rFonts w:ascii="Times New Roman" w:hAnsi="Times New Roman" w:cs="Times New Roman"/>
              </w:rPr>
            </w:pPr>
            <w:r w:rsidRPr="00220CA9">
              <w:rPr>
                <w:rFonts w:ascii="Times New Roman" w:hAnsi="Times New Roman" w:cs="Times New Roman"/>
              </w:rPr>
              <w:t>Belén Cobo Merino.</w:t>
            </w:r>
          </w:p>
        </w:tc>
      </w:tr>
    </w:tbl>
    <w:p w:rsidR="008D0C55" w:rsidRPr="00220CA9" w:rsidRDefault="008D0C55">
      <w:pPr>
        <w:rPr>
          <w:rFonts w:ascii="Times New Roman" w:hAnsi="Times New Roman" w:cs="Times New Roman"/>
        </w:rPr>
      </w:pPr>
    </w:p>
    <w:p w:rsidR="008D0C55" w:rsidRPr="00220CA9" w:rsidRDefault="008D0C55">
      <w:pPr>
        <w:rPr>
          <w:rFonts w:ascii="Times New Roman" w:hAnsi="Times New Roman" w:cs="Times New Roman"/>
        </w:rPr>
      </w:pPr>
    </w:p>
    <w:tbl>
      <w:tblPr>
        <w:tblStyle w:val="Tablaconcuadrcula"/>
        <w:tblW w:w="0" w:type="auto"/>
        <w:tblLook w:val="04A0" w:firstRow="1" w:lastRow="0" w:firstColumn="1" w:lastColumn="0" w:noHBand="0" w:noVBand="1"/>
      </w:tblPr>
      <w:tblGrid>
        <w:gridCol w:w="1526"/>
        <w:gridCol w:w="2126"/>
        <w:gridCol w:w="2271"/>
        <w:gridCol w:w="2797"/>
      </w:tblGrid>
      <w:tr w:rsidR="00E13BAC" w:rsidRPr="00220CA9" w:rsidTr="00E13BAC">
        <w:tc>
          <w:tcPr>
            <w:tcW w:w="1526" w:type="dxa"/>
            <w:shd w:val="clear" w:color="auto" w:fill="F2F2F2" w:themeFill="background1" w:themeFillShade="F2"/>
          </w:tcPr>
          <w:p w:rsidR="00E13BAC" w:rsidRPr="00DB797B" w:rsidRDefault="00E13BAC">
            <w:pPr>
              <w:rPr>
                <w:rFonts w:ascii="Times New Roman" w:hAnsi="Times New Roman" w:cs="Times New Roman"/>
                <w:b/>
              </w:rPr>
            </w:pPr>
            <w:r w:rsidRPr="00DB797B">
              <w:rPr>
                <w:rFonts w:ascii="Times New Roman" w:hAnsi="Times New Roman" w:cs="Times New Roman"/>
                <w:b/>
              </w:rPr>
              <w:t>Autor:</w:t>
            </w:r>
          </w:p>
        </w:tc>
        <w:tc>
          <w:tcPr>
            <w:tcW w:w="7194" w:type="dxa"/>
            <w:gridSpan w:val="3"/>
          </w:tcPr>
          <w:p w:rsidR="00E13BAC" w:rsidRPr="00220CA9" w:rsidRDefault="00742CC3">
            <w:pPr>
              <w:rPr>
                <w:rFonts w:ascii="Times New Roman" w:hAnsi="Times New Roman" w:cs="Times New Roman"/>
              </w:rPr>
            </w:pPr>
            <w:r w:rsidRPr="00742CC3">
              <w:rPr>
                <w:rFonts w:ascii="Times New Roman" w:hAnsi="Times New Roman" w:cs="Times New Roman"/>
              </w:rPr>
              <w:t>María Inmaculada Calvo Jiménez</w:t>
            </w:r>
          </w:p>
        </w:tc>
      </w:tr>
      <w:tr w:rsidR="00742CC3" w:rsidRPr="00220CA9" w:rsidTr="002D57C0">
        <w:tc>
          <w:tcPr>
            <w:tcW w:w="1526" w:type="dxa"/>
            <w:shd w:val="clear" w:color="auto" w:fill="F2F2F2" w:themeFill="background1" w:themeFillShade="F2"/>
          </w:tcPr>
          <w:p w:rsidR="00742CC3" w:rsidRPr="00DB797B" w:rsidRDefault="00742CC3" w:rsidP="002D57C0">
            <w:pPr>
              <w:rPr>
                <w:rFonts w:ascii="Times New Roman" w:hAnsi="Times New Roman" w:cs="Times New Roman"/>
                <w:b/>
              </w:rPr>
            </w:pPr>
            <w:r>
              <w:rPr>
                <w:rFonts w:ascii="Times New Roman" w:hAnsi="Times New Roman" w:cs="Times New Roman"/>
                <w:b/>
              </w:rPr>
              <w:t>Título:</w:t>
            </w:r>
          </w:p>
        </w:tc>
        <w:tc>
          <w:tcPr>
            <w:tcW w:w="7194" w:type="dxa"/>
            <w:gridSpan w:val="3"/>
          </w:tcPr>
          <w:p w:rsidR="00742CC3" w:rsidRDefault="00742CC3" w:rsidP="002D57C0">
            <w:pPr>
              <w:rPr>
                <w:rFonts w:ascii="Times New Roman" w:hAnsi="Times New Roman" w:cs="Times New Roman"/>
              </w:rPr>
            </w:pPr>
            <w:r w:rsidRPr="00742CC3">
              <w:rPr>
                <w:rFonts w:ascii="Times New Roman" w:hAnsi="Times New Roman" w:cs="Times New Roman"/>
              </w:rPr>
              <w:t>Desarrollo sistema ecuaciones lineales CCSSII</w:t>
            </w:r>
          </w:p>
        </w:tc>
      </w:tr>
      <w:tr w:rsidR="0039571C" w:rsidRPr="00220CA9" w:rsidTr="00DB797B">
        <w:tc>
          <w:tcPr>
            <w:tcW w:w="1526" w:type="dxa"/>
            <w:shd w:val="clear" w:color="auto" w:fill="F2F2F2" w:themeFill="background1" w:themeFillShade="F2"/>
            <w:vAlign w:val="center"/>
          </w:tcPr>
          <w:p w:rsidR="0039571C" w:rsidRPr="00DB797B" w:rsidRDefault="0039571C" w:rsidP="0039571C">
            <w:pPr>
              <w:jc w:val="center"/>
              <w:rPr>
                <w:rFonts w:ascii="Times New Roman" w:hAnsi="Times New Roman" w:cs="Times New Roman"/>
                <w:b/>
              </w:rPr>
            </w:pPr>
            <w:r w:rsidRPr="00DB797B">
              <w:rPr>
                <w:rFonts w:ascii="Times New Roman" w:hAnsi="Times New Roman" w:cs="Times New Roman"/>
                <w:b/>
              </w:rPr>
              <w:t xml:space="preserve">Original:  </w:t>
            </w:r>
            <w:r w:rsidRPr="00DB797B">
              <w:rPr>
                <w:rFonts w:ascii="Times New Roman" w:hAnsi="Times New Roman" w:cs="Times New Roman"/>
                <w:b/>
                <w:sz w:val="36"/>
                <w:szCs w:val="36"/>
              </w:rPr>
              <w:sym w:font="Wingdings 2" w:char="F052"/>
            </w:r>
          </w:p>
        </w:tc>
        <w:tc>
          <w:tcPr>
            <w:tcW w:w="2126" w:type="dxa"/>
            <w:vMerge w:val="restart"/>
            <w:shd w:val="clear" w:color="auto" w:fill="F2F2F2" w:themeFill="background1" w:themeFillShade="F2"/>
            <w:vAlign w:val="center"/>
          </w:tcPr>
          <w:p w:rsidR="0039571C" w:rsidRPr="00DB797B" w:rsidRDefault="0039571C" w:rsidP="0039571C">
            <w:pPr>
              <w:jc w:val="center"/>
              <w:rPr>
                <w:rFonts w:ascii="Times New Roman" w:hAnsi="Times New Roman" w:cs="Times New Roman"/>
                <w:b/>
              </w:rPr>
            </w:pPr>
            <w:r w:rsidRPr="00DB797B">
              <w:rPr>
                <w:rFonts w:ascii="Times New Roman" w:hAnsi="Times New Roman" w:cs="Times New Roman"/>
                <w:b/>
              </w:rPr>
              <w:t xml:space="preserve">Actualización: </w:t>
            </w:r>
            <w:r w:rsidRPr="00DB797B">
              <w:rPr>
                <w:rFonts w:ascii="Times New Roman" w:hAnsi="Times New Roman" w:cs="Times New Roman"/>
                <w:b/>
                <w:sz w:val="36"/>
                <w:szCs w:val="36"/>
              </w:rPr>
              <w:sym w:font="Wingdings 2" w:char="F0A3"/>
            </w:r>
          </w:p>
        </w:tc>
        <w:tc>
          <w:tcPr>
            <w:tcW w:w="2271"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Autor Original:</w:t>
            </w:r>
          </w:p>
        </w:tc>
        <w:tc>
          <w:tcPr>
            <w:tcW w:w="2797" w:type="dxa"/>
            <w:vAlign w:val="center"/>
          </w:tcPr>
          <w:p w:rsidR="0039571C" w:rsidRPr="00220CA9" w:rsidRDefault="0039571C" w:rsidP="0039571C">
            <w:pPr>
              <w:jc w:val="center"/>
              <w:rPr>
                <w:rFonts w:ascii="Times New Roman" w:hAnsi="Times New Roman" w:cs="Times New Roman"/>
              </w:rPr>
            </w:pPr>
          </w:p>
        </w:tc>
      </w:tr>
      <w:tr w:rsidR="0039571C" w:rsidRPr="00220CA9" w:rsidTr="00DB797B">
        <w:tc>
          <w:tcPr>
            <w:tcW w:w="1526"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Versión: 1</w:t>
            </w:r>
          </w:p>
        </w:tc>
        <w:tc>
          <w:tcPr>
            <w:tcW w:w="2126" w:type="dxa"/>
            <w:vMerge/>
            <w:vAlign w:val="center"/>
          </w:tcPr>
          <w:p w:rsidR="0039571C" w:rsidRPr="00220CA9" w:rsidRDefault="0039571C" w:rsidP="0039571C">
            <w:pPr>
              <w:jc w:val="center"/>
              <w:rPr>
                <w:rFonts w:ascii="Times New Roman" w:hAnsi="Times New Roman" w:cs="Times New Roman"/>
              </w:rPr>
            </w:pPr>
          </w:p>
        </w:tc>
        <w:tc>
          <w:tcPr>
            <w:tcW w:w="2271"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Ubicación Original:</w:t>
            </w:r>
          </w:p>
        </w:tc>
        <w:tc>
          <w:tcPr>
            <w:tcW w:w="2797" w:type="dxa"/>
            <w:vAlign w:val="center"/>
          </w:tcPr>
          <w:p w:rsidR="0039571C" w:rsidRPr="00220CA9" w:rsidRDefault="0039571C" w:rsidP="0039571C">
            <w:pPr>
              <w:jc w:val="center"/>
              <w:rPr>
                <w:rFonts w:ascii="Times New Roman" w:hAnsi="Times New Roman" w:cs="Times New Roman"/>
              </w:rPr>
            </w:pPr>
          </w:p>
        </w:tc>
      </w:tr>
      <w:tr w:rsidR="00E13BAC" w:rsidRPr="00220CA9" w:rsidTr="00EA0FE7">
        <w:tc>
          <w:tcPr>
            <w:tcW w:w="1526" w:type="dxa"/>
            <w:shd w:val="clear" w:color="auto" w:fill="F2F2F2" w:themeFill="background1" w:themeFillShade="F2"/>
          </w:tcPr>
          <w:p w:rsidR="00E13BAC" w:rsidRPr="00DB797B" w:rsidRDefault="007E323E">
            <w:pPr>
              <w:rPr>
                <w:rFonts w:ascii="Times New Roman" w:hAnsi="Times New Roman" w:cs="Times New Roman"/>
                <w:b/>
              </w:rPr>
            </w:pPr>
            <w:r w:rsidRPr="00DB797B">
              <w:rPr>
                <w:rFonts w:ascii="Times New Roman" w:hAnsi="Times New Roman" w:cs="Times New Roman"/>
                <w:b/>
              </w:rPr>
              <w:t>Licencia:</w:t>
            </w:r>
          </w:p>
        </w:tc>
        <w:tc>
          <w:tcPr>
            <w:tcW w:w="2126" w:type="dxa"/>
          </w:tcPr>
          <w:p w:rsidR="00E13BAC" w:rsidRPr="00DB797B" w:rsidRDefault="007E323E">
            <w:pPr>
              <w:rPr>
                <w:rFonts w:ascii="Times New Roman" w:hAnsi="Times New Roman" w:cs="Times New Roman"/>
                <w:b/>
              </w:rPr>
            </w:pPr>
            <w:proofErr w:type="spellStart"/>
            <w:r w:rsidRPr="00DB797B">
              <w:rPr>
                <w:rFonts w:ascii="Times New Roman" w:hAnsi="Times New Roman" w:cs="Times New Roman"/>
                <w:b/>
              </w:rPr>
              <w:t>Creati</w:t>
            </w:r>
            <w:r w:rsidR="007A7237" w:rsidRPr="00DB797B">
              <w:rPr>
                <w:rFonts w:ascii="Times New Roman" w:hAnsi="Times New Roman" w:cs="Times New Roman"/>
                <w:b/>
              </w:rPr>
              <w:t>ve</w:t>
            </w:r>
            <w:proofErr w:type="spellEnd"/>
            <w:r w:rsidR="007A7237" w:rsidRPr="00DB797B">
              <w:rPr>
                <w:rFonts w:ascii="Times New Roman" w:hAnsi="Times New Roman" w:cs="Times New Roman"/>
                <w:b/>
              </w:rPr>
              <w:t xml:space="preserve"> </w:t>
            </w:r>
            <w:proofErr w:type="spellStart"/>
            <w:r w:rsidR="007A7237" w:rsidRPr="00DB797B">
              <w:rPr>
                <w:rFonts w:ascii="Times New Roman" w:hAnsi="Times New Roman" w:cs="Times New Roman"/>
                <w:b/>
              </w:rPr>
              <w:t>Commons</w:t>
            </w:r>
            <w:proofErr w:type="spellEnd"/>
            <w:r w:rsidR="007A7237" w:rsidRPr="00DB797B">
              <w:rPr>
                <w:rFonts w:ascii="Times New Roman" w:hAnsi="Times New Roman" w:cs="Times New Roman"/>
                <w:b/>
              </w:rPr>
              <w:t xml:space="preserve"> (NC-</w:t>
            </w:r>
            <w:r w:rsidRPr="00DB797B">
              <w:rPr>
                <w:rFonts w:ascii="Times New Roman" w:hAnsi="Times New Roman" w:cs="Times New Roman"/>
                <w:b/>
              </w:rPr>
              <w:t>SA</w:t>
            </w:r>
            <w:r w:rsidR="007A7237" w:rsidRPr="00DB797B">
              <w:rPr>
                <w:rFonts w:ascii="Times New Roman" w:hAnsi="Times New Roman" w:cs="Times New Roman"/>
                <w:b/>
              </w:rPr>
              <w:t>)</w:t>
            </w:r>
          </w:p>
        </w:tc>
        <w:tc>
          <w:tcPr>
            <w:tcW w:w="2271" w:type="dxa"/>
          </w:tcPr>
          <w:p w:rsidR="00E13BAC" w:rsidRPr="00220CA9" w:rsidRDefault="00E13BAC">
            <w:pPr>
              <w:rPr>
                <w:rFonts w:ascii="Times New Roman" w:hAnsi="Times New Roman" w:cs="Times New Roman"/>
              </w:rPr>
            </w:pPr>
          </w:p>
        </w:tc>
        <w:tc>
          <w:tcPr>
            <w:tcW w:w="2797" w:type="dxa"/>
          </w:tcPr>
          <w:p w:rsidR="00E13BAC" w:rsidRPr="00220CA9" w:rsidRDefault="00E13BAC">
            <w:pPr>
              <w:rPr>
                <w:rFonts w:ascii="Times New Roman" w:hAnsi="Times New Roman" w:cs="Times New Roman"/>
              </w:rPr>
            </w:pPr>
          </w:p>
        </w:tc>
      </w:tr>
      <w:tr w:rsidR="00424DE7" w:rsidRPr="00220CA9" w:rsidTr="00742CC3">
        <w:tc>
          <w:tcPr>
            <w:tcW w:w="1526" w:type="dxa"/>
            <w:vMerge w:val="restart"/>
            <w:shd w:val="clear" w:color="auto" w:fill="F2F2F2" w:themeFill="background1" w:themeFillShade="F2"/>
            <w:vAlign w:val="center"/>
          </w:tcPr>
          <w:p w:rsidR="00424DE7" w:rsidRPr="00DB797B" w:rsidRDefault="00424DE7" w:rsidP="00DB797B">
            <w:pPr>
              <w:rPr>
                <w:rFonts w:ascii="Times New Roman" w:hAnsi="Times New Roman" w:cs="Times New Roman"/>
                <w:b/>
              </w:rPr>
            </w:pPr>
            <w:r w:rsidRPr="00DB797B">
              <w:rPr>
                <w:rFonts w:ascii="Times New Roman" w:hAnsi="Times New Roman" w:cs="Times New Roman"/>
                <w:b/>
              </w:rPr>
              <w:t>Ubicación:</w:t>
            </w:r>
          </w:p>
        </w:tc>
        <w:tc>
          <w:tcPr>
            <w:tcW w:w="2126" w:type="dxa"/>
            <w:shd w:val="clear" w:color="auto" w:fill="F2F2F2" w:themeFill="background1" w:themeFillShade="F2"/>
            <w:vAlign w:val="center"/>
          </w:tcPr>
          <w:p w:rsidR="00424DE7" w:rsidRPr="00DB797B" w:rsidRDefault="00424DE7" w:rsidP="00424DE7">
            <w:pPr>
              <w:rPr>
                <w:rFonts w:ascii="Times New Roman" w:hAnsi="Times New Roman" w:cs="Times New Roman"/>
                <w:b/>
              </w:rPr>
            </w:pPr>
            <w:r w:rsidRPr="00DB797B">
              <w:rPr>
                <w:rFonts w:ascii="Times New Roman" w:hAnsi="Times New Roman" w:cs="Times New Roman"/>
                <w:b/>
              </w:rPr>
              <w:t>URL:</w:t>
            </w:r>
          </w:p>
        </w:tc>
        <w:tc>
          <w:tcPr>
            <w:tcW w:w="5068" w:type="dxa"/>
            <w:gridSpan w:val="2"/>
            <w:vAlign w:val="center"/>
          </w:tcPr>
          <w:p w:rsidR="00742CC3" w:rsidRPr="00742CC3" w:rsidRDefault="00742CC3" w:rsidP="00742CC3">
            <w:pPr>
              <w:jc w:val="center"/>
              <w:rPr>
                <w:b/>
              </w:rPr>
            </w:pPr>
            <w:hyperlink r:id="rId5" w:history="1">
              <w:r w:rsidRPr="00742CC3">
                <w:rPr>
                  <w:rStyle w:val="Hipervnculo"/>
                  <w:b/>
                </w:rPr>
                <w:t>https://www.geogebra.org/m/ddyb7gfw</w:t>
              </w:r>
            </w:hyperlink>
          </w:p>
          <w:p w:rsidR="00424DE7" w:rsidRPr="00220CA9" w:rsidRDefault="00424DE7" w:rsidP="00742CC3">
            <w:pPr>
              <w:jc w:val="center"/>
              <w:rPr>
                <w:rFonts w:ascii="Times New Roman" w:hAnsi="Times New Roman" w:cs="Times New Roman"/>
              </w:rPr>
            </w:pPr>
          </w:p>
        </w:tc>
      </w:tr>
      <w:tr w:rsidR="00DB797B" w:rsidRPr="00220CA9" w:rsidTr="00742CC3">
        <w:trPr>
          <w:trHeight w:val="516"/>
        </w:trPr>
        <w:tc>
          <w:tcPr>
            <w:tcW w:w="1526" w:type="dxa"/>
            <w:vMerge/>
          </w:tcPr>
          <w:p w:rsidR="00DB797B" w:rsidRPr="00220CA9" w:rsidRDefault="00DB797B">
            <w:pPr>
              <w:rPr>
                <w:rFonts w:ascii="Times New Roman" w:hAnsi="Times New Roman" w:cs="Times New Roman"/>
              </w:rPr>
            </w:pPr>
          </w:p>
        </w:tc>
        <w:tc>
          <w:tcPr>
            <w:tcW w:w="2126" w:type="dxa"/>
            <w:shd w:val="clear" w:color="auto" w:fill="F2F2F2" w:themeFill="background1" w:themeFillShade="F2"/>
            <w:vAlign w:val="center"/>
          </w:tcPr>
          <w:p w:rsidR="00DB797B" w:rsidRPr="00DB797B" w:rsidRDefault="00DB797B" w:rsidP="00424DE7">
            <w:pPr>
              <w:rPr>
                <w:rFonts w:ascii="Times New Roman" w:hAnsi="Times New Roman" w:cs="Times New Roman"/>
                <w:b/>
              </w:rPr>
            </w:pPr>
            <w:r w:rsidRPr="00DB797B">
              <w:rPr>
                <w:rFonts w:ascii="Times New Roman" w:hAnsi="Times New Roman" w:cs="Times New Roman"/>
                <w:b/>
              </w:rPr>
              <w:t>QR:</w:t>
            </w:r>
          </w:p>
        </w:tc>
        <w:tc>
          <w:tcPr>
            <w:tcW w:w="5068" w:type="dxa"/>
            <w:gridSpan w:val="2"/>
            <w:vAlign w:val="center"/>
          </w:tcPr>
          <w:p w:rsidR="00DB797B" w:rsidRPr="00220CA9" w:rsidRDefault="00742CC3" w:rsidP="00742CC3">
            <w:pPr>
              <w:jc w:val="center"/>
              <w:rPr>
                <w:rFonts w:ascii="Times New Roman" w:hAnsi="Times New Roman" w:cs="Times New Roman"/>
              </w:rPr>
            </w:pPr>
            <w:r>
              <w:rPr>
                <w:rFonts w:ascii="Times New Roman" w:hAnsi="Times New Roman" w:cs="Times New Roman"/>
                <w:noProof/>
              </w:rPr>
              <w:drawing>
                <wp:inline distT="0" distB="0" distL="0" distR="0" wp14:anchorId="196C5CEF" wp14:editId="6D360B92">
                  <wp:extent cx="1414145" cy="1435100"/>
                  <wp:effectExtent l="0" t="0" r="0" b="0"/>
                  <wp:docPr id="1" name="Imagen 1" descr="C:\Users\Migel Angel\Dropbox\_Secundaria\2019-2020 - IES Américo Castro\GT Geogebra 201811GT109 - 19-20\Nuevos objetos\Desarrollo sistema ecuaciones lineales CCSSII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el Angel\Dropbox\_Secundaria\2019-2020 - IES Américo Castro\GT Geogebra 201811GT109 - 19-20\Nuevos objetos\Desarrollo sistema ecuaciones lineales CCSSII Q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1435100"/>
                          </a:xfrm>
                          <a:prstGeom prst="rect">
                            <a:avLst/>
                          </a:prstGeom>
                          <a:noFill/>
                          <a:ln>
                            <a:noFill/>
                          </a:ln>
                        </pic:spPr>
                      </pic:pic>
                    </a:graphicData>
                  </a:graphic>
                </wp:inline>
              </w:drawing>
            </w:r>
          </w:p>
        </w:tc>
      </w:tr>
    </w:tbl>
    <w:p w:rsidR="00782C71" w:rsidRPr="00220CA9" w:rsidRDefault="00782C71">
      <w:pPr>
        <w:rPr>
          <w:rFonts w:ascii="Times New Roman" w:hAnsi="Times New Roman" w:cs="Times New Roman"/>
        </w:rPr>
      </w:pPr>
    </w:p>
    <w:tbl>
      <w:tblPr>
        <w:tblStyle w:val="Tablaconcuadrcula"/>
        <w:tblW w:w="9322" w:type="dxa"/>
        <w:tblLook w:val="04A0" w:firstRow="1" w:lastRow="0" w:firstColumn="1" w:lastColumn="0" w:noHBand="0" w:noVBand="1"/>
      </w:tblPr>
      <w:tblGrid>
        <w:gridCol w:w="1440"/>
        <w:gridCol w:w="8736"/>
      </w:tblGrid>
      <w:tr w:rsidR="00DB797B" w:rsidTr="005818FC">
        <w:tc>
          <w:tcPr>
            <w:tcW w:w="1257" w:type="dxa"/>
            <w:shd w:val="clear" w:color="auto" w:fill="F2F2F2" w:themeFill="background1" w:themeFillShade="F2"/>
            <w:vAlign w:val="center"/>
          </w:tcPr>
          <w:p w:rsidR="00DB797B" w:rsidRPr="00DB797B" w:rsidRDefault="00DB797B" w:rsidP="004A460C">
            <w:pPr>
              <w:rPr>
                <w:b/>
              </w:rPr>
            </w:pPr>
            <w:r w:rsidRPr="00DB797B">
              <w:rPr>
                <w:b/>
              </w:rPr>
              <w:lastRenderedPageBreak/>
              <w:t>Imagen:</w:t>
            </w:r>
          </w:p>
        </w:tc>
        <w:tc>
          <w:tcPr>
            <w:tcW w:w="8065" w:type="dxa"/>
          </w:tcPr>
          <w:p w:rsidR="00DB797B" w:rsidRDefault="005818FC">
            <w:r>
              <w:rPr>
                <w:noProof/>
              </w:rPr>
              <w:drawing>
                <wp:inline distT="0" distB="0" distL="0" distR="0" wp14:anchorId="589722A0" wp14:editId="39183229">
                  <wp:extent cx="5401310" cy="4401820"/>
                  <wp:effectExtent l="0" t="0" r="8890" b="0"/>
                  <wp:docPr id="2" name="Imagen 2" descr="C:\Users\Migel Angel\Dropbox\_Secundaria\2019-2020 - IES Américo Castro\GT Geogebra 201811GT109 - 19-20\Nuevos objetos\Desarrollo sistema ecuaciones lineales CCSSII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el Angel\Dropbox\_Secundaria\2019-2020 - IES Américo Castro\GT Geogebra 201811GT109 - 19-20\Nuevos objetos\Desarrollo sistema ecuaciones lineales CCSSII_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4401820"/>
                          </a:xfrm>
                          <a:prstGeom prst="rect">
                            <a:avLst/>
                          </a:prstGeom>
                          <a:noFill/>
                          <a:ln>
                            <a:noFill/>
                          </a:ln>
                        </pic:spPr>
                      </pic:pic>
                    </a:graphicData>
                  </a:graphic>
                </wp:inline>
              </w:drawing>
            </w:r>
          </w:p>
          <w:p w:rsidR="005818FC" w:rsidRDefault="005818FC"/>
          <w:p w:rsidR="005818FC" w:rsidRDefault="005818FC">
            <w:r>
              <w:rPr>
                <w:noProof/>
              </w:rPr>
              <w:lastRenderedPageBreak/>
              <w:drawing>
                <wp:inline distT="0" distB="0" distL="0" distR="0" wp14:anchorId="70492728" wp14:editId="417028AF">
                  <wp:extent cx="5401310" cy="7102475"/>
                  <wp:effectExtent l="0" t="0" r="8890" b="3175"/>
                  <wp:docPr id="3" name="Imagen 3" descr="C:\Users\Migel Angel\Dropbox\_Secundaria\2019-2020 - IES Américo Castro\GT Geogebra 201811GT109 - 19-20\Nuevos objetos\Desarrollo sistema ecuaciones lineales CCSSII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gel Angel\Dropbox\_Secundaria\2019-2020 - IES Américo Castro\GT Geogebra 201811GT109 - 19-20\Nuevos objetos\Desarrollo sistema ecuaciones lineales CCSSII_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7102475"/>
                          </a:xfrm>
                          <a:prstGeom prst="rect">
                            <a:avLst/>
                          </a:prstGeom>
                          <a:noFill/>
                          <a:ln>
                            <a:noFill/>
                          </a:ln>
                        </pic:spPr>
                      </pic:pic>
                    </a:graphicData>
                  </a:graphic>
                </wp:inline>
              </w:drawing>
            </w:r>
          </w:p>
          <w:p w:rsidR="005818FC" w:rsidRDefault="005818FC">
            <w:r>
              <w:rPr>
                <w:noProof/>
              </w:rPr>
              <w:lastRenderedPageBreak/>
              <w:drawing>
                <wp:inline distT="0" distB="0" distL="0" distR="0" wp14:anchorId="06D5A4DC" wp14:editId="4D2232E2">
                  <wp:extent cx="5401310" cy="7059930"/>
                  <wp:effectExtent l="0" t="0" r="8890" b="7620"/>
                  <wp:docPr id="4" name="Imagen 4" descr="C:\Users\Migel Angel\Dropbox\_Secundaria\2019-2020 - IES Américo Castro\GT Geogebra 201811GT109 - 19-20\Nuevos objetos\Desarrollo sistema ecuaciones lineales CCSSII_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gel Angel\Dropbox\_Secundaria\2019-2020 - IES Américo Castro\GT Geogebra 201811GT109 - 19-20\Nuevos objetos\Desarrollo sistema ecuaciones lineales CCSSII_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7059930"/>
                          </a:xfrm>
                          <a:prstGeom prst="rect">
                            <a:avLst/>
                          </a:prstGeom>
                          <a:noFill/>
                          <a:ln>
                            <a:noFill/>
                          </a:ln>
                        </pic:spPr>
                      </pic:pic>
                    </a:graphicData>
                  </a:graphic>
                </wp:inline>
              </w:drawing>
            </w:r>
          </w:p>
          <w:p w:rsidR="005818FC" w:rsidRDefault="005818FC">
            <w:r>
              <w:rPr>
                <w:noProof/>
              </w:rPr>
              <w:lastRenderedPageBreak/>
              <w:drawing>
                <wp:inline distT="0" distB="0" distL="0" distR="0" wp14:anchorId="3406F353" wp14:editId="09B18E39">
                  <wp:extent cx="5401310" cy="3104515"/>
                  <wp:effectExtent l="0" t="0" r="8890" b="635"/>
                  <wp:docPr id="5" name="Imagen 5" descr="C:\Users\Migel Angel\Dropbox\_Secundaria\2019-2020 - IES Américo Castro\GT Geogebra 201811GT109 - 19-20\Nuevos objetos\Desarrollo sistema ecuaciones lineales CCSSII_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el Angel\Dropbox\_Secundaria\2019-2020 - IES Américo Castro\GT Geogebra 201811GT109 - 19-20\Nuevos objetos\Desarrollo sistema ecuaciones lineales CCSSII_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3104515"/>
                          </a:xfrm>
                          <a:prstGeom prst="rect">
                            <a:avLst/>
                          </a:prstGeom>
                          <a:noFill/>
                          <a:ln>
                            <a:noFill/>
                          </a:ln>
                        </pic:spPr>
                      </pic:pic>
                    </a:graphicData>
                  </a:graphic>
                </wp:inline>
              </w:drawing>
            </w:r>
          </w:p>
          <w:p w:rsidR="005818FC" w:rsidRDefault="005818FC"/>
          <w:p w:rsidR="005818FC" w:rsidRDefault="005818FC"/>
        </w:tc>
      </w:tr>
      <w:tr w:rsidR="00DB797B" w:rsidTr="005818FC">
        <w:tc>
          <w:tcPr>
            <w:tcW w:w="1257" w:type="dxa"/>
            <w:shd w:val="clear" w:color="auto" w:fill="F2F2F2" w:themeFill="background1" w:themeFillShade="F2"/>
            <w:vAlign w:val="center"/>
          </w:tcPr>
          <w:p w:rsidR="00DB797B" w:rsidRPr="00DB797B" w:rsidRDefault="00DB797B" w:rsidP="004A460C">
            <w:pPr>
              <w:rPr>
                <w:b/>
              </w:rPr>
            </w:pPr>
            <w:r w:rsidRPr="00DB797B">
              <w:rPr>
                <w:b/>
              </w:rPr>
              <w:lastRenderedPageBreak/>
              <w:t>Descripción:</w:t>
            </w:r>
          </w:p>
        </w:tc>
        <w:tc>
          <w:tcPr>
            <w:tcW w:w="8065" w:type="dxa"/>
          </w:tcPr>
          <w:p w:rsidR="00DB797B" w:rsidRDefault="000A4DC9">
            <w:r>
              <w:t>Resolución de sistemas de ecuaciones lineales</w:t>
            </w:r>
          </w:p>
        </w:tc>
      </w:tr>
      <w:tr w:rsidR="00ED0549" w:rsidTr="005818FC">
        <w:tc>
          <w:tcPr>
            <w:tcW w:w="1257" w:type="dxa"/>
            <w:shd w:val="clear" w:color="auto" w:fill="F2F2F2" w:themeFill="background1" w:themeFillShade="F2"/>
            <w:vAlign w:val="center"/>
          </w:tcPr>
          <w:p w:rsidR="00ED0549" w:rsidRDefault="00ED0549" w:rsidP="004A460C">
            <w:pPr>
              <w:rPr>
                <w:b/>
              </w:rPr>
            </w:pPr>
            <w:r>
              <w:rPr>
                <w:b/>
              </w:rPr>
              <w:t>Área:</w:t>
            </w:r>
          </w:p>
        </w:tc>
        <w:tc>
          <w:tcPr>
            <w:tcW w:w="8065" w:type="dxa"/>
          </w:tcPr>
          <w:p w:rsidR="00ED0549" w:rsidRDefault="004F3A37">
            <w:r>
              <w:t>Matemáticas</w:t>
            </w:r>
          </w:p>
        </w:tc>
      </w:tr>
      <w:tr w:rsidR="00ED0549" w:rsidTr="005818FC">
        <w:tc>
          <w:tcPr>
            <w:tcW w:w="1257" w:type="dxa"/>
            <w:shd w:val="clear" w:color="auto" w:fill="F2F2F2" w:themeFill="background1" w:themeFillShade="F2"/>
            <w:vAlign w:val="center"/>
          </w:tcPr>
          <w:p w:rsidR="00ED0549" w:rsidRPr="00DB797B" w:rsidRDefault="00ED0549" w:rsidP="004A460C">
            <w:pPr>
              <w:rPr>
                <w:b/>
              </w:rPr>
            </w:pPr>
            <w:r>
              <w:rPr>
                <w:b/>
              </w:rPr>
              <w:t>Ubicación Curricular:</w:t>
            </w:r>
          </w:p>
        </w:tc>
        <w:tc>
          <w:tcPr>
            <w:tcW w:w="8065" w:type="dxa"/>
          </w:tcPr>
          <w:p w:rsidR="00ED0549" w:rsidRDefault="000A4DC9" w:rsidP="000A4DC9">
            <w:r>
              <w:t>2º BACHILLERATO. MATEMÁTICAS APLICADAS A LAS CCSS II</w:t>
            </w:r>
          </w:p>
        </w:tc>
      </w:tr>
      <w:tr w:rsidR="00DB797B" w:rsidTr="005818FC">
        <w:tc>
          <w:tcPr>
            <w:tcW w:w="1257" w:type="dxa"/>
            <w:shd w:val="clear" w:color="auto" w:fill="F2F2F2" w:themeFill="background1" w:themeFillShade="F2"/>
            <w:vAlign w:val="center"/>
          </w:tcPr>
          <w:p w:rsidR="00DB797B" w:rsidRPr="00DB797B" w:rsidRDefault="00DB797B" w:rsidP="004A460C">
            <w:pPr>
              <w:rPr>
                <w:b/>
              </w:rPr>
            </w:pPr>
            <w:r w:rsidRPr="00DB797B">
              <w:rPr>
                <w:b/>
              </w:rPr>
              <w:t>Experiencia en el aula:</w:t>
            </w:r>
          </w:p>
        </w:tc>
        <w:tc>
          <w:tcPr>
            <w:tcW w:w="8065" w:type="dxa"/>
          </w:tcPr>
          <w:p w:rsidR="00DB797B" w:rsidRDefault="000A4DC9">
            <w:r>
              <w:t>Muy buena, el alumno ha comprobado la</w:t>
            </w:r>
            <w:r w:rsidR="005818FC">
              <w:t xml:space="preserve"> utilidad del uso del programa G</w:t>
            </w:r>
            <w:r>
              <w:t>eogebra para el álgebra.</w:t>
            </w:r>
          </w:p>
          <w:p w:rsidR="000A4DC9" w:rsidRDefault="000A4DC9">
            <w:r>
              <w:t>El programa permite definir matrices de distintas formas y hacer uso de la vista algebraica para la resolución de sistemas de ecuaciones entre otras cosas.</w:t>
            </w:r>
          </w:p>
        </w:tc>
      </w:tr>
      <w:tr w:rsidR="00DB797B" w:rsidTr="005818FC">
        <w:tc>
          <w:tcPr>
            <w:tcW w:w="1257" w:type="dxa"/>
            <w:shd w:val="clear" w:color="auto" w:fill="F2F2F2" w:themeFill="background1" w:themeFillShade="F2"/>
            <w:vAlign w:val="center"/>
          </w:tcPr>
          <w:p w:rsidR="00DB797B" w:rsidRPr="00DB797B" w:rsidRDefault="00DB797B" w:rsidP="004A460C">
            <w:pPr>
              <w:rPr>
                <w:b/>
              </w:rPr>
            </w:pPr>
            <w:r w:rsidRPr="00DB797B">
              <w:rPr>
                <w:b/>
              </w:rPr>
              <w:t>Protocolo de construcción:</w:t>
            </w:r>
          </w:p>
        </w:tc>
        <w:tc>
          <w:tcPr>
            <w:tcW w:w="8065"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
              <w:gridCol w:w="961"/>
              <w:gridCol w:w="1304"/>
              <w:gridCol w:w="5122"/>
              <w:gridCol w:w="799"/>
            </w:tblGrid>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Nombre</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Descripción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Valor</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Rótulo</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Lista B1</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B1</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B1 = {{-6, -6, 0, -6}, {1, -1, -6, -6}, {1, 2, 3, -6}}</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Lista B2</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B2</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color w:val="006400"/>
                      <w:sz w:val="24"/>
                      <w:szCs w:val="24"/>
                    </w:rPr>
                    <w:t>B2 = {{0, 0, 0, 0}, {1, -1, 0, 0}, {1, 2, 3, 0}}</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texto1</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"EJERCICIO: Resuelve el siguiente sistema de ecuaciones lineales  en función del parámetro a:"</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texto2</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w:t>
                  </w:r>
                  <w:proofErr w:type="spellStart"/>
                  <w:r w:rsidRPr="00A0141E">
                    <w:rPr>
                      <w:rFonts w:ascii="Times New Roman" w:eastAsia="Times New Roman" w:hAnsi="Times New Roman" w:cs="Times New Roman"/>
                      <w:sz w:val="24"/>
                      <w:szCs w:val="24"/>
                    </w:rPr>
                    <w:t>ax+ay</w:t>
                  </w:r>
                  <w:proofErr w:type="spellEnd"/>
                  <w:r w:rsidRPr="00A0141E">
                    <w:rPr>
                      <w:rFonts w:ascii="Times New Roman" w:eastAsia="Times New Roman" w:hAnsi="Times New Roman" w:cs="Times New Roman"/>
                      <w:sz w:val="24"/>
                      <w:szCs w:val="24"/>
                    </w:rPr>
                    <w:t xml:space="preserve">=a </w:t>
                  </w:r>
                  <w:proofErr w:type="spellStart"/>
                  <w:r w:rsidRPr="00A0141E">
                    <w:rPr>
                      <w:rFonts w:ascii="Times New Roman" w:eastAsia="Times New Roman" w:hAnsi="Times New Roman" w:cs="Times New Roman"/>
                      <w:sz w:val="24"/>
                      <w:szCs w:val="24"/>
                    </w:rPr>
                    <w:t>x-y+az</w:t>
                  </w:r>
                  <w:proofErr w:type="spellEnd"/>
                  <w:r w:rsidRPr="00A0141E">
                    <w:rPr>
                      <w:rFonts w:ascii="Times New Roman" w:eastAsia="Times New Roman" w:hAnsi="Times New Roman" w:cs="Times New Roman"/>
                      <w:sz w:val="24"/>
                      <w:szCs w:val="24"/>
                    </w:rPr>
                    <w:t>=a x+2y+3z=a"</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texto3</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xml:space="preserve">"1. Definimos la matriz de coeficientes A. 2. Definimos la matriz ampliada B. 3. Definimos la matriz de términos independientes C. 4. Hallamos el determinante de A. 5. Obtenemos los valores que anulan dicho determinante, en nuestro caso a=-6 y a=0. Concluimos que entonces el sistema es compatible determinado para valores de a distintos de -6 y 0. 6. Resolvemos el sistema en función de a, obteniendo la matriz D solución del sistema. 7. Estudiamos el caso de a=-6 y para ello construimos la matriz B1. 8. Resolvemos por Gauss y obtenemos una matriz escalonada que nos indica que el  sistema es incompatible. 9. Estudiamos el caso </w:t>
                  </w:r>
                  <w:r w:rsidRPr="00A0141E">
                    <w:rPr>
                      <w:rFonts w:ascii="Times New Roman" w:eastAsia="Times New Roman" w:hAnsi="Times New Roman" w:cs="Times New Roman"/>
                      <w:sz w:val="24"/>
                      <w:szCs w:val="24"/>
                    </w:rPr>
                    <w:lastRenderedPageBreak/>
                    <w:t xml:space="preserve">de a=0 y para ello construimos la matriz B2 que nos indica que el sistema es compatible  indeterminado. 10. Construimos la matriz </w:t>
                  </w: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 xml:space="preserve"> eliminando la primera fila de la matriz B2,  para resolver ahora un sistema de dos  ecuaciones con dos incógnitas por lo que tomamos la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lastRenderedPageBreak/>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texto4</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"z=μ"</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texto5</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"11. Resolvemos de nuevo por Gauss y obtenemos una matriz escalonada  que nos da las soluciones de x e y."</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texto6</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"12. Las soluciones del sistema compatible indeterminado para a=0 son:"</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Texto texto7</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"x= -μ, y= -μ, z= μ"</w:t>
                  </w:r>
                </w:p>
              </w:tc>
              <w:tc>
                <w:tcPr>
                  <w:tcW w:w="0" w:type="auto"/>
                  <w:tcBorders>
                    <w:top w:val="outset" w:sz="6" w:space="0" w:color="auto"/>
                    <w:left w:val="outset" w:sz="6" w:space="0" w:color="auto"/>
                    <w:bottom w:val="outset" w:sz="6" w:space="0" w:color="auto"/>
                    <w:right w:val="outset" w:sz="6" w:space="0" w:color="auto"/>
                  </w:tcBorders>
                  <w:vAlign w:val="bottom"/>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 </w:t>
                  </w:r>
                </w:p>
              </w:tc>
            </w:tr>
          </w:tbl>
          <w:p w:rsidR="00DB797B" w:rsidRDefault="00DB797B"/>
          <w:p w:rsidR="00A0141E" w:rsidRDefault="00A0141E">
            <w:bookmarkStart w:id="0" w:name="_GoBack"/>
            <w:bookmarkEnd w:id="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3606"/>
              <w:gridCol w:w="4326"/>
            </w:tblGrid>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proofErr w:type="spellStart"/>
                  <w:r w:rsidRPr="00A0141E">
                    <w:rPr>
                      <w:rFonts w:ascii="Times New Roman" w:eastAsia="Times New Roman" w:hAnsi="Times New Roman" w:cs="Times New Roman"/>
                      <w:b/>
                      <w:bCs/>
                      <w:sz w:val="24"/>
                      <w:szCs w:val="24"/>
                    </w:rPr>
                    <w:t>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jc w:val="center"/>
                    <w:rPr>
                      <w:rFonts w:ascii="Times New Roman" w:eastAsia="Times New Roman" w:hAnsi="Times New Roman" w:cs="Times New Roman"/>
                      <w:b/>
                      <w:bCs/>
                      <w:sz w:val="24"/>
                      <w:szCs w:val="24"/>
                    </w:rPr>
                  </w:pPr>
                  <w:r w:rsidRPr="00A0141E">
                    <w:rPr>
                      <w:rFonts w:ascii="Times New Roman" w:eastAsia="Times New Roman" w:hAnsi="Times New Roman" w:cs="Times New Roman"/>
                      <w:b/>
                      <w:bCs/>
                      <w:sz w:val="24"/>
                      <w:szCs w:val="24"/>
                    </w:rPr>
                    <w:t>Output</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A:={{a,a,0},{1,-1,a},{1,2,3}}</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A:={{a, a, 0}, {1, -1, a}, {1, 2, 3}}</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B:={{a,a,0,a},{1,-1,a,a},{1,2,3,a}}</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B:={{a, a, 0, a}, {1, -1, a, a}, {1, 2, 3, a}}</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C:={{a},{a},{a}}</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C:={{a}, {a}, {a}}</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Determinante(A)</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-a² - 6a</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-a^(2)-6a</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-a² - 6a</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Resuelve(-a^(2)-6a,a)</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{a = -6, a = 0}</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El sistema es compatible determinado para a≠-6 y a≠0.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X:=Inversa(A)*C</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X:=Inversa(A) C</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D:=Inversa(A)C</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D:={{(-a² + 5a + 3) / (a + 6)}, {(a² - 4a + 3) / (a + 6)}, {(3a - 3) / (a + 6)}}</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Estudiamos como es el sistema para a=-6</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B1:=Sustituye(B,a,-6)</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B1:={{-6, -6, 0, -6}, {1, -1, -6, -6}, {1, 2, 3, -6}}</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EscalonadaReducida</w:t>
                  </w:r>
                  <w:proofErr w:type="spellEnd"/>
                  <w:r w:rsidRPr="00A0141E">
                    <w:rPr>
                      <w:rFonts w:ascii="Times New Roman" w:eastAsia="Times New Roman" w:hAnsi="Times New Roman" w:cs="Times New Roman"/>
                      <w:sz w:val="24"/>
                      <w:szCs w:val="24"/>
                    </w:rPr>
                    <w:t>(B1)</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 0, -3, 0}, {0, 1, 3, 0}, {0, 0, 0, 1}}</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Obtenemos un sistema incompatible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Estudiamos para a=0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B2:=Sustituye(B,a,0)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B2:={{0, 0, 0, 0}, {1, -1, 0, 0}, {1, 2, 3, 0}}</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Sistema compatible indeterminado para a=0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:={{1,-1,0},{1,2,-3μ}}</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:={{1, -1, 0}, {1, 2, -3μ}}</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EscalonadaReducida</w:t>
                  </w:r>
                  <w:proofErr w:type="spellEnd"/>
                  <w:r w:rsidRPr="00A0141E">
                    <w:rPr>
                      <w:rFonts w:ascii="Times New Roman" w:eastAsia="Times New Roman" w:hAnsi="Times New Roman" w:cs="Times New Roman"/>
                      <w:sz w:val="24"/>
                      <w:szCs w:val="24"/>
                    </w:rPr>
                    <w:t>(</w:t>
                  </w: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EscalonadaReducida</w:t>
                  </w:r>
                  <w:proofErr w:type="spellEnd"/>
                  <w:r w:rsidRPr="00A0141E">
                    <w:rPr>
                      <w:rFonts w:ascii="Times New Roman" w:eastAsia="Times New Roman" w:hAnsi="Times New Roman" w:cs="Times New Roman"/>
                      <w:sz w:val="24"/>
                      <w:szCs w:val="24"/>
                    </w:rPr>
                    <w:t>(</w:t>
                  </w: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roofErr w:type="spellStart"/>
                  <w:r w:rsidRPr="00A0141E">
                    <w:rPr>
                      <w:rFonts w:ascii="Times New Roman" w:eastAsia="Times New Roman" w:hAnsi="Times New Roman" w:cs="Times New Roman"/>
                      <w:sz w:val="24"/>
                      <w:szCs w:val="24"/>
                    </w:rPr>
                    <w:t>EscalonadaReducida</w:t>
                  </w:r>
                  <w:proofErr w:type="spellEnd"/>
                  <w:r w:rsidRPr="00A0141E">
                    <w:rPr>
                      <w:rFonts w:ascii="Times New Roman" w:eastAsia="Times New Roman" w:hAnsi="Times New Roman" w:cs="Times New Roman"/>
                      <w:sz w:val="24"/>
                      <w:szCs w:val="24"/>
                    </w:rPr>
                    <w:t>(</w:t>
                  </w:r>
                  <w:proofErr w:type="spellStart"/>
                  <w:r w:rsidRPr="00A0141E">
                    <w:rPr>
                      <w:rFonts w:ascii="Times New Roman" w:eastAsia="Times New Roman" w:hAnsi="Times New Roman" w:cs="Times New Roman"/>
                      <w:sz w:val="24"/>
                      <w:szCs w:val="24"/>
                    </w:rPr>
                    <w:t>Bz</w:t>
                  </w:r>
                  <w:proofErr w:type="spellEnd"/>
                  <w:r w:rsidRPr="00A0141E">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{{1, 0, -μ}, {0, 1, -μ}}</w:t>
                  </w: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En este caso las soluciones son x=-μ, y =-μ, z=μ</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r w:rsidR="00A0141E" w:rsidRPr="00A0141E" w:rsidTr="00A014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r w:rsidRPr="00A0141E">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141E" w:rsidRPr="00A0141E" w:rsidRDefault="00A0141E" w:rsidP="00A0141E">
                  <w:pPr>
                    <w:spacing w:after="0" w:line="240" w:lineRule="auto"/>
                    <w:rPr>
                      <w:rFonts w:ascii="Times New Roman" w:eastAsia="Times New Roman" w:hAnsi="Times New Roman" w:cs="Times New Roman"/>
                      <w:sz w:val="24"/>
                      <w:szCs w:val="24"/>
                    </w:rPr>
                  </w:pPr>
                </w:p>
              </w:tc>
            </w:tr>
          </w:tbl>
          <w:p w:rsidR="00A0141E" w:rsidRDefault="00A0141E"/>
        </w:tc>
      </w:tr>
    </w:tbl>
    <w:p w:rsidR="0063039E" w:rsidRDefault="0063039E"/>
    <w:p w:rsidR="0063039E" w:rsidRDefault="0063039E"/>
    <w:p w:rsidR="00782C71" w:rsidRDefault="00782C71"/>
    <w:sectPr w:rsidR="00782C71" w:rsidSect="00240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1"/>
    <w:rsid w:val="000A4DC9"/>
    <w:rsid w:val="001F6E89"/>
    <w:rsid w:val="00220CA9"/>
    <w:rsid w:val="002407A8"/>
    <w:rsid w:val="0039571C"/>
    <w:rsid w:val="00424DE7"/>
    <w:rsid w:val="004A35C7"/>
    <w:rsid w:val="004A460C"/>
    <w:rsid w:val="004F3A37"/>
    <w:rsid w:val="005818FC"/>
    <w:rsid w:val="005F73B5"/>
    <w:rsid w:val="0063039E"/>
    <w:rsid w:val="00742CC3"/>
    <w:rsid w:val="00782C71"/>
    <w:rsid w:val="007A7237"/>
    <w:rsid w:val="007E323E"/>
    <w:rsid w:val="007F6D5F"/>
    <w:rsid w:val="008D0C55"/>
    <w:rsid w:val="0092243A"/>
    <w:rsid w:val="00A0141E"/>
    <w:rsid w:val="00A84ADD"/>
    <w:rsid w:val="00A91538"/>
    <w:rsid w:val="00C60D6E"/>
    <w:rsid w:val="00C706C7"/>
    <w:rsid w:val="00D77124"/>
    <w:rsid w:val="00DB797B"/>
    <w:rsid w:val="00E13BAC"/>
    <w:rsid w:val="00E50F83"/>
    <w:rsid w:val="00EA0FE7"/>
    <w:rsid w:val="00ED0549"/>
    <w:rsid w:val="00F40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2CC3"/>
    <w:rPr>
      <w:color w:val="0000FF" w:themeColor="hyperlink"/>
      <w:u w:val="single"/>
    </w:rPr>
  </w:style>
  <w:style w:type="paragraph" w:styleId="Textodeglobo">
    <w:name w:val="Balloon Text"/>
    <w:basedOn w:val="Normal"/>
    <w:link w:val="TextodegloboCar"/>
    <w:uiPriority w:val="99"/>
    <w:semiHidden/>
    <w:unhideWhenUsed/>
    <w:rsid w:val="00742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2CC3"/>
    <w:rPr>
      <w:color w:val="0000FF" w:themeColor="hyperlink"/>
      <w:u w:val="single"/>
    </w:rPr>
  </w:style>
  <w:style w:type="paragraph" w:styleId="Textodeglobo">
    <w:name w:val="Balloon Text"/>
    <w:basedOn w:val="Normal"/>
    <w:link w:val="TextodegloboCar"/>
    <w:uiPriority w:val="99"/>
    <w:semiHidden/>
    <w:unhideWhenUsed/>
    <w:rsid w:val="00742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0018">
      <w:bodyDiv w:val="1"/>
      <w:marLeft w:val="0"/>
      <w:marRight w:val="0"/>
      <w:marTop w:val="0"/>
      <w:marBottom w:val="0"/>
      <w:divBdr>
        <w:top w:val="none" w:sz="0" w:space="0" w:color="auto"/>
        <w:left w:val="none" w:sz="0" w:space="0" w:color="auto"/>
        <w:bottom w:val="none" w:sz="0" w:space="0" w:color="auto"/>
        <w:right w:val="none" w:sz="0" w:space="0" w:color="auto"/>
      </w:divBdr>
    </w:div>
    <w:div w:id="16131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eogebra.org/m/ddyb7gfw"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Migel Angel</cp:lastModifiedBy>
  <cp:revision>5</cp:revision>
  <dcterms:created xsi:type="dcterms:W3CDTF">2020-05-28T15:39:00Z</dcterms:created>
  <dcterms:modified xsi:type="dcterms:W3CDTF">2020-05-29T10:09:00Z</dcterms:modified>
</cp:coreProperties>
</file>