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065" w:type="dxa"/>
        <w:tblInd w:w="-459" w:type="dxa"/>
        <w:tblLook w:val="04A0"/>
      </w:tblPr>
      <w:tblGrid>
        <w:gridCol w:w="2957"/>
        <w:gridCol w:w="503"/>
        <w:gridCol w:w="1689"/>
        <w:gridCol w:w="1209"/>
        <w:gridCol w:w="3707"/>
      </w:tblGrid>
      <w:tr w:rsidR="00CE58DE" w:rsidRPr="009A2B1A" w:rsidTr="00EC053E">
        <w:tc>
          <w:tcPr>
            <w:tcW w:w="5149" w:type="dxa"/>
            <w:gridSpan w:val="3"/>
            <w:shd w:val="clear" w:color="auto" w:fill="DAEEF3" w:themeFill="accent5" w:themeFillTint="33"/>
          </w:tcPr>
          <w:p w:rsidR="0088477E" w:rsidRPr="009A2B1A" w:rsidRDefault="0088477E" w:rsidP="001E6DAD">
            <w:pPr>
              <w:rPr>
                <w:rFonts w:cstheme="minorHAnsi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cstheme="minorHAnsi"/>
                <w:sz w:val="24"/>
                <w:szCs w:val="24"/>
              </w:rPr>
              <w:t xml:space="preserve">UDI: </w:t>
            </w:r>
            <w:r w:rsidR="001E3942">
              <w:rPr>
                <w:rFonts w:cstheme="minorHAnsi"/>
                <w:b/>
                <w:sz w:val="24"/>
                <w:szCs w:val="24"/>
              </w:rPr>
              <w:t>A</w:t>
            </w:r>
            <w:r w:rsidR="002A6AF8">
              <w:rPr>
                <w:rFonts w:cstheme="minorHAnsi"/>
                <w:b/>
                <w:sz w:val="24"/>
                <w:szCs w:val="24"/>
              </w:rPr>
              <w:t xml:space="preserve">CROSPORT </w:t>
            </w:r>
            <w:r w:rsidR="001E3942">
              <w:rPr>
                <w:rFonts w:cstheme="minorHAnsi"/>
                <w:b/>
                <w:sz w:val="24"/>
                <w:szCs w:val="24"/>
              </w:rPr>
              <w:t>EN</w:t>
            </w:r>
            <w:r w:rsidR="000263F4" w:rsidRPr="000263F4">
              <w:rPr>
                <w:rFonts w:cstheme="minorHAnsi"/>
                <w:b/>
                <w:sz w:val="24"/>
                <w:szCs w:val="24"/>
              </w:rPr>
              <w:t xml:space="preserve"> E.F.</w:t>
            </w:r>
          </w:p>
          <w:p w:rsidR="0088477E" w:rsidRPr="009A2B1A" w:rsidRDefault="000263F4" w:rsidP="000263F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</w:t>
            </w:r>
            <w:r w:rsidR="002A6AF8">
              <w:rPr>
                <w:rFonts w:cstheme="minorHAnsi"/>
                <w:sz w:val="24"/>
                <w:szCs w:val="24"/>
              </w:rPr>
              <w:t>TAREA FIN</w:t>
            </w:r>
            <w:r w:rsidR="00390B7D">
              <w:rPr>
                <w:rFonts w:cstheme="minorHAnsi"/>
                <w:sz w:val="24"/>
                <w:szCs w:val="24"/>
              </w:rPr>
              <w:t>A</w:t>
            </w:r>
            <w:r w:rsidR="002A6AF8">
              <w:rPr>
                <w:rFonts w:cstheme="minorHAnsi"/>
                <w:sz w:val="24"/>
                <w:szCs w:val="24"/>
              </w:rPr>
              <w:t>L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  <w:p w:rsidR="0088477E" w:rsidRPr="0088477E" w:rsidRDefault="0088477E" w:rsidP="002A6AF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SESIÓ</w:t>
            </w:r>
            <w:r w:rsidRPr="0088477E">
              <w:rPr>
                <w:rFonts w:cstheme="minorHAnsi"/>
                <w:sz w:val="24"/>
                <w:szCs w:val="24"/>
              </w:rPr>
              <w:t>N</w:t>
            </w:r>
            <w:r w:rsidR="001E6DAD">
              <w:rPr>
                <w:rFonts w:cstheme="minorHAnsi"/>
                <w:sz w:val="24"/>
                <w:szCs w:val="24"/>
              </w:rPr>
              <w:t xml:space="preserve">: </w:t>
            </w:r>
            <w:r w:rsidRPr="0088477E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A6AF8">
              <w:rPr>
                <w:rFonts w:cstheme="minorHAnsi"/>
                <w:b/>
                <w:sz w:val="24"/>
                <w:szCs w:val="24"/>
              </w:rPr>
              <w:t>FINAL</w:t>
            </w:r>
          </w:p>
        </w:tc>
        <w:tc>
          <w:tcPr>
            <w:tcW w:w="4916" w:type="dxa"/>
            <w:gridSpan w:val="2"/>
            <w:shd w:val="clear" w:color="auto" w:fill="DAEEF3" w:themeFill="accent5" w:themeFillTint="33"/>
          </w:tcPr>
          <w:p w:rsidR="0088477E" w:rsidRPr="009A2B1A" w:rsidRDefault="0088477E" w:rsidP="001E6D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CICLO: </w:t>
            </w:r>
            <w:r w:rsidRPr="0088477E">
              <w:rPr>
                <w:rFonts w:cstheme="minorHAnsi"/>
                <w:b/>
                <w:sz w:val="24"/>
                <w:szCs w:val="24"/>
              </w:rPr>
              <w:t>TERCERO</w:t>
            </w:r>
          </w:p>
          <w:p w:rsidR="0088477E" w:rsidRPr="009A2B1A" w:rsidRDefault="0088477E" w:rsidP="001E6DAD">
            <w:pPr>
              <w:rPr>
                <w:rFonts w:cstheme="minorHAnsi"/>
                <w:sz w:val="24"/>
                <w:szCs w:val="24"/>
              </w:rPr>
            </w:pPr>
          </w:p>
          <w:p w:rsidR="0088477E" w:rsidRPr="009A2B1A" w:rsidRDefault="0088477E" w:rsidP="001E6DAD">
            <w:pPr>
              <w:rPr>
                <w:rFonts w:cstheme="minorHAnsi"/>
                <w:sz w:val="24"/>
                <w:szCs w:val="24"/>
              </w:rPr>
            </w:pPr>
            <w:r w:rsidRPr="009A2B1A">
              <w:rPr>
                <w:rFonts w:cstheme="minorHAnsi"/>
                <w:sz w:val="24"/>
                <w:szCs w:val="24"/>
              </w:rPr>
              <w:t>CURSO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88477E">
              <w:rPr>
                <w:rFonts w:cstheme="minorHAnsi"/>
                <w:b/>
                <w:sz w:val="24"/>
                <w:szCs w:val="24"/>
              </w:rPr>
              <w:t>5º 6º</w:t>
            </w:r>
          </w:p>
        </w:tc>
      </w:tr>
      <w:tr w:rsidR="00CE58DE" w:rsidRPr="009A2B1A" w:rsidTr="00EC053E">
        <w:tc>
          <w:tcPr>
            <w:tcW w:w="5149" w:type="dxa"/>
            <w:gridSpan w:val="3"/>
            <w:shd w:val="clear" w:color="auto" w:fill="DAEEF3" w:themeFill="accent5" w:themeFillTint="33"/>
          </w:tcPr>
          <w:p w:rsidR="0088477E" w:rsidRPr="0088477E" w:rsidRDefault="0088477E" w:rsidP="001E6DAD">
            <w:pPr>
              <w:rPr>
                <w:rFonts w:cstheme="minorHAnsi"/>
                <w:b/>
                <w:sz w:val="24"/>
                <w:szCs w:val="24"/>
              </w:rPr>
            </w:pPr>
            <w:r w:rsidRPr="0088477E">
              <w:rPr>
                <w:rFonts w:cstheme="minorHAnsi"/>
                <w:b/>
                <w:sz w:val="24"/>
                <w:szCs w:val="24"/>
              </w:rPr>
              <w:t>TEMA DE LA SESION:</w:t>
            </w:r>
          </w:p>
          <w:p w:rsidR="0088477E" w:rsidRPr="009A2B1A" w:rsidRDefault="00DB62FE" w:rsidP="00DB62F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Tarea final para el día temático “fin de curso”</w:t>
            </w:r>
          </w:p>
        </w:tc>
        <w:tc>
          <w:tcPr>
            <w:tcW w:w="4916" w:type="dxa"/>
            <w:gridSpan w:val="2"/>
            <w:shd w:val="clear" w:color="auto" w:fill="DAEEF3" w:themeFill="accent5" w:themeFillTint="33"/>
          </w:tcPr>
          <w:p w:rsidR="0088477E" w:rsidRPr="009A2B1A" w:rsidRDefault="0088477E" w:rsidP="001E6DAD">
            <w:pPr>
              <w:rPr>
                <w:rFonts w:cstheme="minorHAnsi"/>
                <w:sz w:val="24"/>
                <w:szCs w:val="24"/>
              </w:rPr>
            </w:pPr>
            <w:r w:rsidRPr="0088477E">
              <w:rPr>
                <w:rFonts w:cstheme="minorHAnsi"/>
                <w:b/>
                <w:sz w:val="24"/>
                <w:szCs w:val="24"/>
              </w:rPr>
              <w:t>MATERIALES</w:t>
            </w:r>
            <w:r w:rsidRPr="009A2B1A">
              <w:rPr>
                <w:rFonts w:cstheme="minorHAnsi"/>
                <w:sz w:val="24"/>
                <w:szCs w:val="24"/>
              </w:rPr>
              <w:t xml:space="preserve">: </w:t>
            </w:r>
          </w:p>
          <w:p w:rsidR="0088477E" w:rsidRPr="009A2B1A" w:rsidRDefault="0088477E" w:rsidP="001E6DAD">
            <w:pPr>
              <w:rPr>
                <w:rFonts w:cstheme="minorHAnsi"/>
                <w:sz w:val="24"/>
                <w:szCs w:val="24"/>
              </w:rPr>
            </w:pPr>
          </w:p>
          <w:p w:rsidR="0088477E" w:rsidRPr="009A2B1A" w:rsidRDefault="0088477E" w:rsidP="00CE58DE">
            <w:pPr>
              <w:rPr>
                <w:rFonts w:cstheme="minorHAnsi"/>
                <w:sz w:val="24"/>
                <w:szCs w:val="24"/>
              </w:rPr>
            </w:pPr>
            <w:r w:rsidRPr="0088477E">
              <w:rPr>
                <w:rFonts w:cstheme="minorHAnsi"/>
                <w:b/>
                <w:sz w:val="24"/>
                <w:szCs w:val="24"/>
              </w:rPr>
              <w:t>INSTALACIÓN</w:t>
            </w:r>
            <w:r w:rsidRPr="009A2B1A">
              <w:rPr>
                <w:rFonts w:cstheme="minorHAnsi"/>
                <w:sz w:val="24"/>
                <w:szCs w:val="24"/>
              </w:rPr>
              <w:t xml:space="preserve">: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CE58DE">
              <w:rPr>
                <w:rFonts w:cstheme="minorHAnsi"/>
                <w:sz w:val="24"/>
                <w:szCs w:val="24"/>
              </w:rPr>
              <w:t>patio o gimnasio</w:t>
            </w:r>
          </w:p>
        </w:tc>
      </w:tr>
      <w:tr w:rsidR="00CE58DE" w:rsidRPr="009A2B1A" w:rsidTr="00EC053E">
        <w:tc>
          <w:tcPr>
            <w:tcW w:w="3460" w:type="dxa"/>
            <w:gridSpan w:val="2"/>
            <w:shd w:val="clear" w:color="auto" w:fill="F2F2F2" w:themeFill="background1" w:themeFillShade="F2"/>
          </w:tcPr>
          <w:p w:rsidR="0088477E" w:rsidRDefault="00DB62FE" w:rsidP="00CE58D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 las pistas deportivas que haya en el centro delimitar el espacio para poder ir formando palabras que formarán el mensaje.</w:t>
            </w:r>
          </w:p>
          <w:p w:rsidR="00DB62FE" w:rsidRDefault="00DB62FE" w:rsidP="00CE58D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Se irán haciendo una fotografía a cada palabra y luego se les pedirá al público que resuelva el mensaje. Previamente se habrá grabado dicha actuación y se puede hacer un montaje y proyectarlo en una pantalla (si es posible) </w:t>
            </w:r>
          </w:p>
          <w:p w:rsidR="00D517A2" w:rsidRPr="009A2B1A" w:rsidRDefault="00D517A2" w:rsidP="00CE58D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05" w:type="dxa"/>
            <w:gridSpan w:val="3"/>
            <w:shd w:val="clear" w:color="auto" w:fill="F2F2F2" w:themeFill="background1" w:themeFillShade="F2"/>
          </w:tcPr>
          <w:p w:rsidR="0088477E" w:rsidRDefault="0088477E" w:rsidP="0088477E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EN CLASE:</w:t>
            </w:r>
          </w:p>
          <w:p w:rsidR="00CA08C7" w:rsidRDefault="00E86FC6" w:rsidP="00D34F9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 deben crear el mensaje: “Adiós no significa siempre el final, a veces significa un nuevo comienzo”.</w:t>
            </w:r>
          </w:p>
          <w:p w:rsidR="00E86FC6" w:rsidRDefault="00E86FC6" w:rsidP="00D34F9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“No llores porque ha terminado. Sonríe porque sucedió”.</w:t>
            </w:r>
          </w:p>
          <w:p w:rsidR="00E86FC6" w:rsidRDefault="00E86FC6" w:rsidP="00D34F9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“Te echaré de menos, hasta que nos volvamos a encontrar”</w:t>
            </w:r>
          </w:p>
          <w:p w:rsidR="00E86FC6" w:rsidRDefault="00E86FC6" w:rsidP="00D34F9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“El mundo es redondo y lo que puede parecer el final, también puede ser el comienzo”.</w:t>
            </w:r>
          </w:p>
          <w:p w:rsidR="00E86FC6" w:rsidRPr="009A2B1A" w:rsidRDefault="00E86FC6" w:rsidP="00D34F9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8477E" w:rsidRPr="009A2B1A" w:rsidTr="00D517A2">
        <w:tc>
          <w:tcPr>
            <w:tcW w:w="10065" w:type="dxa"/>
            <w:gridSpan w:val="5"/>
            <w:shd w:val="clear" w:color="auto" w:fill="F2F2F2" w:themeFill="background1" w:themeFillShade="F2"/>
          </w:tcPr>
          <w:p w:rsidR="00EC053E" w:rsidRDefault="00EC053E" w:rsidP="001E6DAD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88477E" w:rsidRDefault="0088477E" w:rsidP="001E6DAD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A2B1A">
              <w:rPr>
                <w:rFonts w:cstheme="minorHAnsi"/>
                <w:b/>
                <w:sz w:val="24"/>
                <w:szCs w:val="24"/>
                <w:u w:val="single"/>
              </w:rPr>
              <w:t>PARTE PRINCIPAL</w:t>
            </w:r>
          </w:p>
          <w:p w:rsidR="00BF627E" w:rsidRDefault="00BF627E" w:rsidP="00BF627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1. - </w:t>
            </w:r>
            <w:r w:rsidRPr="00200DE2">
              <w:rPr>
                <w:rFonts w:cstheme="minorHAnsi"/>
                <w:sz w:val="24"/>
                <w:szCs w:val="24"/>
              </w:rPr>
              <w:t xml:space="preserve">Organizamos </w:t>
            </w:r>
            <w:r>
              <w:rPr>
                <w:rFonts w:cstheme="minorHAnsi"/>
                <w:sz w:val="24"/>
                <w:szCs w:val="24"/>
              </w:rPr>
              <w:t xml:space="preserve">y delimitamos </w:t>
            </w:r>
            <w:r w:rsidR="00E86FC6">
              <w:rPr>
                <w:rFonts w:cstheme="minorHAnsi"/>
                <w:sz w:val="24"/>
                <w:szCs w:val="24"/>
              </w:rPr>
              <w:t>el</w:t>
            </w:r>
            <w:r>
              <w:rPr>
                <w:rFonts w:cstheme="minorHAnsi"/>
                <w:sz w:val="24"/>
                <w:szCs w:val="24"/>
              </w:rPr>
              <w:t xml:space="preserve"> campo</w:t>
            </w:r>
            <w:r w:rsidR="003B7430">
              <w:rPr>
                <w:rFonts w:cstheme="minorHAnsi"/>
                <w:sz w:val="24"/>
                <w:szCs w:val="24"/>
              </w:rPr>
              <w:t>. Colocando en un extremo al pú</w:t>
            </w:r>
            <w:r w:rsidR="00E86FC6">
              <w:rPr>
                <w:rFonts w:cstheme="minorHAnsi"/>
                <w:sz w:val="24"/>
                <w:szCs w:val="24"/>
              </w:rPr>
              <w:t>blico que deberá ir leyendo las palabras que irán componiendo los grupos de alumnos/as y al final pasar un micrófono para que puedan leer dichos mensajes.</w:t>
            </w:r>
          </w:p>
          <w:p w:rsidR="00EC053E" w:rsidRDefault="00EC053E" w:rsidP="00BF627E">
            <w:pPr>
              <w:rPr>
                <w:rFonts w:cstheme="minorHAnsi"/>
                <w:sz w:val="24"/>
                <w:szCs w:val="24"/>
              </w:rPr>
            </w:pPr>
          </w:p>
          <w:p w:rsidR="00093B52" w:rsidRDefault="00093B52" w:rsidP="00BF627E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820273" cy="4067725"/>
                  <wp:effectExtent l="19050" t="0" r="9027" b="0"/>
                  <wp:docPr id="3" name="Imagen 3" descr="Resultado de imagen de letras formadas con nuestro cuerpo acro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letras formadas con nuestro cuerpo acro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1280" cy="4068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B52" w:rsidRDefault="00093B52" w:rsidP="00BF627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Ejemplo de alfabeto aunque pueden cambiarse alguna letra para poder hacerla más fácil o intuitiva.</w:t>
            </w:r>
          </w:p>
          <w:p w:rsidR="00093B52" w:rsidRDefault="00093B52" w:rsidP="00BF627E">
            <w:pPr>
              <w:rPr>
                <w:rFonts w:cstheme="minorHAnsi"/>
                <w:sz w:val="24"/>
                <w:szCs w:val="24"/>
              </w:rPr>
            </w:pPr>
          </w:p>
          <w:p w:rsidR="00093B52" w:rsidRDefault="0099160F" w:rsidP="00BF627E"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28.1pt;margin-top:11.05pt;width:214.95pt;height:52.3pt;z-index:251662336">
                  <v:imagedata r:id="rId9" o:title=""/>
                </v:shape>
                <o:OLEObject Type="Embed" ProgID="PBrush" ShapeID="_x0000_s1030" DrawAspect="Content" ObjectID="_1649018227" r:id="rId10"/>
              </w:pict>
            </w:r>
            <w:r w:rsidR="00C54016">
              <w:t xml:space="preserve"> </w:t>
            </w:r>
          </w:p>
          <w:p w:rsidR="00C54016" w:rsidRDefault="00C54016" w:rsidP="00BF627E"/>
          <w:p w:rsidR="00C54016" w:rsidRDefault="00C54016" w:rsidP="00BF627E">
            <w:pPr>
              <w:rPr>
                <w:rFonts w:cstheme="minorHAnsi"/>
                <w:sz w:val="24"/>
                <w:szCs w:val="24"/>
              </w:rPr>
            </w:pPr>
          </w:p>
          <w:p w:rsidR="00C54016" w:rsidRDefault="00C54016" w:rsidP="00BF627E">
            <w:pPr>
              <w:rPr>
                <w:rFonts w:cstheme="minorHAnsi"/>
                <w:sz w:val="24"/>
                <w:szCs w:val="24"/>
              </w:rPr>
            </w:pPr>
          </w:p>
          <w:p w:rsidR="00C54016" w:rsidRDefault="0099160F" w:rsidP="00BF627E">
            <w:pPr>
              <w:rPr>
                <w:rFonts w:cstheme="minorHAnsi"/>
                <w:sz w:val="24"/>
                <w:szCs w:val="24"/>
              </w:rPr>
            </w:pPr>
            <w:r w:rsidRPr="0099160F">
              <w:rPr>
                <w:noProof/>
              </w:rPr>
              <w:pict>
                <v:shape id="_x0000_s1027" type="#_x0000_t75" style="position:absolute;margin-left:5pt;margin-top:-45.1pt;width:220.75pt;height:52.2pt;z-index:251660288">
                  <v:imagedata r:id="rId11" o:title=""/>
                  <w10:wrap type="square"/>
                </v:shape>
                <o:OLEObject Type="Embed" ProgID="PBrush" ShapeID="_x0000_s1027" DrawAspect="Content" ObjectID="_1649018228" r:id="rId12"/>
              </w:pict>
            </w:r>
          </w:p>
          <w:p w:rsidR="00C54016" w:rsidRDefault="00C54016" w:rsidP="00BF627E">
            <w:pPr>
              <w:rPr>
                <w:rFonts w:cstheme="minorHAnsi"/>
                <w:sz w:val="24"/>
                <w:szCs w:val="24"/>
              </w:rPr>
            </w:pPr>
          </w:p>
          <w:p w:rsidR="00C54016" w:rsidRDefault="0099160F" w:rsidP="00F27848">
            <w:pPr>
              <w:ind w:right="-108"/>
              <w:rPr>
                <w:rFonts w:cstheme="minorHAnsi"/>
                <w:sz w:val="24"/>
                <w:szCs w:val="24"/>
              </w:rPr>
            </w:pPr>
            <w:r w:rsidRPr="0099160F">
              <w:rPr>
                <w:noProof/>
              </w:rPr>
              <w:pict>
                <v:shape id="_x0000_s1033" type="#_x0000_t75" style="position:absolute;margin-left:244.5pt;margin-top:0;width:247.65pt;height:57.75pt;z-index:251665408">
                  <v:imagedata r:id="rId13" o:title=""/>
                </v:shape>
                <o:OLEObject Type="Embed" ProgID="PBrush" ShapeID="_x0000_s1033" DrawAspect="Content" ObjectID="_1649018229" r:id="rId14"/>
              </w:pict>
            </w:r>
            <w:r w:rsidR="00430EAE" w:rsidRPr="001F316B">
              <w:rPr>
                <w:rFonts w:eastAsiaTheme="minorEastAsia"/>
                <w:lang w:val="es-ES" w:eastAsia="es-ES"/>
              </w:rPr>
              <w:object w:dxaOrig="10755" w:dyaOrig="2700">
                <v:shape id="_x0000_i1025" type="#_x0000_t75" style="width:223.1pt;height:56.2pt" o:ole="">
                  <v:imagedata r:id="rId15" o:title=""/>
                </v:shape>
                <o:OLEObject Type="Embed" ProgID="PBrush" ShapeID="_x0000_i1025" DrawAspect="Content" ObjectID="_1649018224" r:id="rId16"/>
              </w:object>
            </w:r>
            <w:r w:rsidR="00F27848">
              <w:t xml:space="preserve">  </w:t>
            </w:r>
            <w:r w:rsidR="00430EAE">
              <w:t xml:space="preserve"> </w:t>
            </w:r>
            <w:r w:rsidR="00F27848">
              <w:t xml:space="preserve"> </w:t>
            </w:r>
            <w:r w:rsidR="00430EAE">
              <w:t xml:space="preserve"> </w:t>
            </w:r>
          </w:p>
          <w:p w:rsidR="00C54016" w:rsidRDefault="0099160F" w:rsidP="00BF627E">
            <w:pPr>
              <w:rPr>
                <w:rFonts w:cstheme="minorHAnsi"/>
                <w:sz w:val="24"/>
                <w:szCs w:val="24"/>
              </w:rPr>
            </w:pPr>
            <w:r w:rsidRPr="0099160F">
              <w:rPr>
                <w:rFonts w:cstheme="minorHAnsi"/>
                <w:b/>
                <w:noProof/>
                <w:sz w:val="24"/>
                <w:szCs w:val="24"/>
                <w:u w:val="single"/>
              </w:rPr>
              <w:pict>
                <v:shape id="_x0000_s1031" type="#_x0000_t75" style="position:absolute;margin-left:-.6pt;margin-top:11.8pt;width:214.95pt;height:52.3pt;z-index:251663360">
                  <v:imagedata r:id="rId9" o:title=""/>
                  <w10:wrap type="square"/>
                </v:shape>
                <o:OLEObject Type="Embed" ProgID="PBrush" ShapeID="_x0000_s1031" DrawAspect="Content" ObjectID="_1649018230" r:id="rId17"/>
              </w:pict>
            </w:r>
          </w:p>
          <w:p w:rsidR="00C54016" w:rsidRDefault="00C54016" w:rsidP="00BF627E">
            <w:pPr>
              <w:rPr>
                <w:rFonts w:cstheme="minorHAnsi"/>
                <w:sz w:val="24"/>
                <w:szCs w:val="24"/>
              </w:rPr>
            </w:pPr>
          </w:p>
          <w:p w:rsidR="00C54016" w:rsidRDefault="00C54016" w:rsidP="00BF627E">
            <w:pPr>
              <w:rPr>
                <w:rFonts w:cstheme="minorHAnsi"/>
                <w:sz w:val="24"/>
                <w:szCs w:val="24"/>
              </w:rPr>
            </w:pPr>
          </w:p>
          <w:p w:rsidR="00C54016" w:rsidRDefault="00C54016" w:rsidP="00BF627E">
            <w:pPr>
              <w:rPr>
                <w:rFonts w:cstheme="minorHAnsi"/>
                <w:sz w:val="24"/>
                <w:szCs w:val="24"/>
              </w:rPr>
            </w:pPr>
          </w:p>
          <w:p w:rsidR="00F27848" w:rsidRDefault="00F27848" w:rsidP="00BF627E">
            <w:pPr>
              <w:rPr>
                <w:rFonts w:cstheme="minorHAnsi"/>
                <w:sz w:val="24"/>
                <w:szCs w:val="24"/>
              </w:rPr>
            </w:pPr>
          </w:p>
          <w:p w:rsidR="00F27848" w:rsidRDefault="00F27848" w:rsidP="00BF627E">
            <w:r w:rsidRPr="001F316B">
              <w:rPr>
                <w:rFonts w:eastAsiaTheme="minorEastAsia"/>
                <w:lang w:val="es-ES" w:eastAsia="es-ES"/>
              </w:rPr>
              <w:object w:dxaOrig="11415" w:dyaOrig="2595">
                <v:shape id="_x0000_i1026" type="#_x0000_t75" style="width:242.1pt;height:55.4pt" o:ole="">
                  <v:imagedata r:id="rId18" o:title=""/>
                </v:shape>
                <o:OLEObject Type="Embed" ProgID="PBrush" ShapeID="_x0000_i1026" DrawAspect="Content" ObjectID="_1649018225" r:id="rId19"/>
              </w:object>
            </w:r>
          </w:p>
          <w:p w:rsidR="00F27848" w:rsidRDefault="00F27848" w:rsidP="00BF627E">
            <w:pPr>
              <w:rPr>
                <w:rFonts w:cstheme="minorHAnsi"/>
                <w:sz w:val="24"/>
                <w:szCs w:val="24"/>
              </w:rPr>
            </w:pPr>
          </w:p>
          <w:p w:rsidR="00F27848" w:rsidRDefault="000C320E" w:rsidP="00BF627E">
            <w:pPr>
              <w:rPr>
                <w:rFonts w:cstheme="minorHAnsi"/>
                <w:sz w:val="24"/>
                <w:szCs w:val="24"/>
              </w:rPr>
            </w:pPr>
            <w:r w:rsidRPr="001F316B">
              <w:rPr>
                <w:rFonts w:eastAsiaTheme="minorEastAsia"/>
                <w:lang w:val="es-ES" w:eastAsia="es-ES"/>
              </w:rPr>
              <w:object w:dxaOrig="12375" w:dyaOrig="2805">
                <v:shape id="_x0000_i1027" type="#_x0000_t75" style="width:276.9pt;height:63.3pt" o:ole="">
                  <v:imagedata r:id="rId20" o:title=""/>
                </v:shape>
                <o:OLEObject Type="Embed" ProgID="PBrush" ShapeID="_x0000_i1027" DrawAspect="Content" ObjectID="_1649018226" r:id="rId21"/>
              </w:object>
            </w:r>
          </w:p>
          <w:p w:rsidR="00F27848" w:rsidRDefault="00F27848" w:rsidP="00BF627E">
            <w:pPr>
              <w:rPr>
                <w:rFonts w:cstheme="minorHAnsi"/>
                <w:sz w:val="24"/>
                <w:szCs w:val="24"/>
              </w:rPr>
            </w:pPr>
          </w:p>
          <w:p w:rsidR="00F27848" w:rsidRPr="009A2B1A" w:rsidRDefault="00F27848" w:rsidP="00BF627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E58DE" w:rsidRPr="009A2B1A" w:rsidTr="00EC053E">
        <w:tc>
          <w:tcPr>
            <w:tcW w:w="6358" w:type="dxa"/>
            <w:gridSpan w:val="4"/>
            <w:shd w:val="clear" w:color="auto" w:fill="F2F2F2" w:themeFill="background1" w:themeFillShade="F2"/>
          </w:tcPr>
          <w:p w:rsidR="0088477E" w:rsidRPr="009A2B1A" w:rsidRDefault="0088477E" w:rsidP="001E6DAD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A2B1A">
              <w:rPr>
                <w:rFonts w:cstheme="minorHAnsi"/>
                <w:b/>
                <w:sz w:val="24"/>
                <w:szCs w:val="24"/>
                <w:u w:val="single"/>
              </w:rPr>
              <w:lastRenderedPageBreak/>
              <w:t>VUELTA  A LA CALMA</w:t>
            </w:r>
          </w:p>
          <w:p w:rsidR="0088477E" w:rsidRPr="009A2B1A" w:rsidRDefault="00C0325D" w:rsidP="00BF627E">
            <w:pPr>
              <w:pStyle w:val="Prrafodelista"/>
              <w:ind w:left="33"/>
              <w:rPr>
                <w:rFonts w:cstheme="minorHAns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- Invitar a todo el público asistente (alumnado o familiares) para que prueben a realizar palabras nuevas.</w:t>
            </w:r>
          </w:p>
        </w:tc>
        <w:tc>
          <w:tcPr>
            <w:tcW w:w="3707" w:type="dxa"/>
            <w:shd w:val="clear" w:color="auto" w:fill="F2F2F2" w:themeFill="background1" w:themeFillShade="F2"/>
          </w:tcPr>
          <w:p w:rsidR="0088477E" w:rsidRPr="009A2B1A" w:rsidRDefault="00C0325D" w:rsidP="00C0325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 la ejecución de las palabras se pondrá música instrumental de fondo.</w:t>
            </w:r>
          </w:p>
        </w:tc>
      </w:tr>
      <w:tr w:rsidR="00046194" w:rsidRPr="009A2B1A" w:rsidTr="00EC053E">
        <w:tc>
          <w:tcPr>
            <w:tcW w:w="2957" w:type="dxa"/>
            <w:shd w:val="clear" w:color="auto" w:fill="FFFFCC"/>
          </w:tcPr>
          <w:p w:rsidR="0088477E" w:rsidRPr="009A2B1A" w:rsidRDefault="0088477E" w:rsidP="001E6DAD">
            <w:pPr>
              <w:rPr>
                <w:rFonts w:cstheme="minorHAnsi"/>
                <w:sz w:val="24"/>
                <w:szCs w:val="24"/>
              </w:rPr>
            </w:pPr>
          </w:p>
          <w:p w:rsidR="0088477E" w:rsidRPr="009A2B1A" w:rsidRDefault="0088477E" w:rsidP="001E6DAD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A2B1A">
              <w:rPr>
                <w:rFonts w:cstheme="minorHAnsi"/>
                <w:b/>
                <w:sz w:val="24"/>
                <w:szCs w:val="24"/>
                <w:u w:val="single"/>
              </w:rPr>
              <w:t>OBSERVACIONES</w:t>
            </w:r>
          </w:p>
        </w:tc>
        <w:tc>
          <w:tcPr>
            <w:tcW w:w="7108" w:type="dxa"/>
            <w:gridSpan w:val="4"/>
            <w:shd w:val="clear" w:color="auto" w:fill="FFFFCC"/>
          </w:tcPr>
          <w:p w:rsidR="00046194" w:rsidRPr="00200DE2" w:rsidRDefault="00761860" w:rsidP="003B743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Esta actividad se podría utilizar para cualquier otra efeméride que se pueda celebrar en el centro a través de los diferentes programas y proyectos que existan en cada cole, como el Día de la Paz, Día de la Mujer, Día de Andalucía… </w:t>
            </w:r>
          </w:p>
        </w:tc>
      </w:tr>
    </w:tbl>
    <w:p w:rsidR="001E6DAD" w:rsidRDefault="001E6DAD"/>
    <w:sectPr w:rsidR="001E6DAD" w:rsidSect="00686233">
      <w:footerReference w:type="default" r:id="rId22"/>
      <w:pgSz w:w="11906" w:h="16838"/>
      <w:pgMar w:top="1276" w:right="1701" w:bottom="1134" w:left="1701" w:header="708" w:footer="16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4B2" w:rsidRDefault="00BB24B2" w:rsidP="00686233">
      <w:pPr>
        <w:spacing w:after="0" w:line="240" w:lineRule="auto"/>
      </w:pPr>
      <w:r>
        <w:separator/>
      </w:r>
    </w:p>
  </w:endnote>
  <w:endnote w:type="continuationSeparator" w:id="1">
    <w:p w:rsidR="00BB24B2" w:rsidRDefault="00BB24B2" w:rsidP="00686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395305"/>
      <w:docPartObj>
        <w:docPartGallery w:val="Page Numbers (Top of Page)"/>
        <w:docPartUnique/>
      </w:docPartObj>
    </w:sdtPr>
    <w:sdtContent>
      <w:p w:rsidR="00093B52" w:rsidRDefault="00093B52" w:rsidP="00686233">
        <w:pPr>
          <w:jc w:val="right"/>
        </w:pPr>
        <w:r>
          <w:t xml:space="preserve">Página </w:t>
        </w:r>
        <w:fldSimple w:instr=" PAGE ">
          <w:r w:rsidR="00761860">
            <w:rPr>
              <w:noProof/>
            </w:rPr>
            <w:t>1</w:t>
          </w:r>
        </w:fldSimple>
        <w:r>
          <w:t xml:space="preserve"> de </w:t>
        </w:r>
        <w:fldSimple w:instr=" NUMPAGES  ">
          <w:r w:rsidR="00761860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4B2" w:rsidRDefault="00BB24B2" w:rsidP="00686233">
      <w:pPr>
        <w:spacing w:after="0" w:line="240" w:lineRule="auto"/>
      </w:pPr>
      <w:r>
        <w:separator/>
      </w:r>
    </w:p>
  </w:footnote>
  <w:footnote w:type="continuationSeparator" w:id="1">
    <w:p w:rsidR="00BB24B2" w:rsidRDefault="00BB24B2" w:rsidP="006862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735E2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794230D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C6B4613"/>
    <w:multiLevelType w:val="hybridMultilevel"/>
    <w:tmpl w:val="077EBFA0"/>
    <w:lvl w:ilvl="0" w:tplc="FC724E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3A62F8"/>
    <w:multiLevelType w:val="hybridMultilevel"/>
    <w:tmpl w:val="B3ECD658"/>
    <w:lvl w:ilvl="0" w:tplc="26609D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156DC1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8321CAA"/>
    <w:multiLevelType w:val="hybridMultilevel"/>
    <w:tmpl w:val="F77282C8"/>
    <w:lvl w:ilvl="0" w:tplc="68F2A3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205690"/>
    <w:multiLevelType w:val="hybridMultilevel"/>
    <w:tmpl w:val="FC5A99E0"/>
    <w:lvl w:ilvl="0" w:tplc="D004D4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D56BD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44AE77F3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4D2962AB"/>
    <w:multiLevelType w:val="hybridMultilevel"/>
    <w:tmpl w:val="65BA054A"/>
    <w:lvl w:ilvl="0" w:tplc="5F64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793994"/>
    <w:multiLevelType w:val="hybridMultilevel"/>
    <w:tmpl w:val="8BA491C8"/>
    <w:lvl w:ilvl="0" w:tplc="A29CAF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4A16F3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73B250D5"/>
    <w:multiLevelType w:val="hybridMultilevel"/>
    <w:tmpl w:val="FA02E200"/>
    <w:lvl w:ilvl="0" w:tplc="3BD24A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F06C09"/>
    <w:multiLevelType w:val="hybridMultilevel"/>
    <w:tmpl w:val="B0FE749C"/>
    <w:lvl w:ilvl="0" w:tplc="7F7643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DC2C32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12"/>
  </w:num>
  <w:num w:numId="5">
    <w:abstractNumId w:val="4"/>
  </w:num>
  <w:num w:numId="6">
    <w:abstractNumId w:val="7"/>
  </w:num>
  <w:num w:numId="7">
    <w:abstractNumId w:val="14"/>
  </w:num>
  <w:num w:numId="8">
    <w:abstractNumId w:val="8"/>
  </w:num>
  <w:num w:numId="9">
    <w:abstractNumId w:val="11"/>
  </w:num>
  <w:num w:numId="10">
    <w:abstractNumId w:val="0"/>
  </w:num>
  <w:num w:numId="11">
    <w:abstractNumId w:val="9"/>
  </w:num>
  <w:num w:numId="12">
    <w:abstractNumId w:val="3"/>
  </w:num>
  <w:num w:numId="13">
    <w:abstractNumId w:val="2"/>
  </w:num>
  <w:num w:numId="14">
    <w:abstractNumId w:val="10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477E"/>
    <w:rsid w:val="00023BCD"/>
    <w:rsid w:val="000263F4"/>
    <w:rsid w:val="00046194"/>
    <w:rsid w:val="00093B52"/>
    <w:rsid w:val="00095E08"/>
    <w:rsid w:val="000C320E"/>
    <w:rsid w:val="001E3942"/>
    <w:rsid w:val="001E6DAD"/>
    <w:rsid w:val="001F316B"/>
    <w:rsid w:val="00200DE2"/>
    <w:rsid w:val="00230987"/>
    <w:rsid w:val="002A6AF8"/>
    <w:rsid w:val="003779F6"/>
    <w:rsid w:val="00390B7D"/>
    <w:rsid w:val="00393EF1"/>
    <w:rsid w:val="003B7430"/>
    <w:rsid w:val="003F44BA"/>
    <w:rsid w:val="00430EAE"/>
    <w:rsid w:val="00457696"/>
    <w:rsid w:val="0049091F"/>
    <w:rsid w:val="005529C6"/>
    <w:rsid w:val="005A0397"/>
    <w:rsid w:val="00607147"/>
    <w:rsid w:val="006505BD"/>
    <w:rsid w:val="00652BD8"/>
    <w:rsid w:val="00670F84"/>
    <w:rsid w:val="00686233"/>
    <w:rsid w:val="006C2AA2"/>
    <w:rsid w:val="006E3B9C"/>
    <w:rsid w:val="007037A6"/>
    <w:rsid w:val="007575CF"/>
    <w:rsid w:val="00761860"/>
    <w:rsid w:val="007A6562"/>
    <w:rsid w:val="00845127"/>
    <w:rsid w:val="0088477E"/>
    <w:rsid w:val="008E1C4F"/>
    <w:rsid w:val="0099160F"/>
    <w:rsid w:val="009D4E31"/>
    <w:rsid w:val="009E5CCF"/>
    <w:rsid w:val="00A05292"/>
    <w:rsid w:val="00A63B46"/>
    <w:rsid w:val="00B415D3"/>
    <w:rsid w:val="00BB24B2"/>
    <w:rsid w:val="00BF627E"/>
    <w:rsid w:val="00C0325D"/>
    <w:rsid w:val="00C54016"/>
    <w:rsid w:val="00CA08C7"/>
    <w:rsid w:val="00CE58DE"/>
    <w:rsid w:val="00CF6C30"/>
    <w:rsid w:val="00D34F93"/>
    <w:rsid w:val="00D517A2"/>
    <w:rsid w:val="00D54DD7"/>
    <w:rsid w:val="00D727BE"/>
    <w:rsid w:val="00D94638"/>
    <w:rsid w:val="00DB62FE"/>
    <w:rsid w:val="00E46DB5"/>
    <w:rsid w:val="00E84CAD"/>
    <w:rsid w:val="00E86FC6"/>
    <w:rsid w:val="00EC053E"/>
    <w:rsid w:val="00F27848"/>
    <w:rsid w:val="00F53347"/>
    <w:rsid w:val="00FA79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6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8477E"/>
    <w:pPr>
      <w:spacing w:after="0" w:line="240" w:lineRule="auto"/>
    </w:pPr>
    <w:rPr>
      <w:rFonts w:eastAsiaTheme="minorHAnsi"/>
      <w:lang w:val="es-ES_tradnl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88477E"/>
    <w:pPr>
      <w:suppressAutoHyphens/>
      <w:ind w:left="720"/>
    </w:pPr>
    <w:rPr>
      <w:rFonts w:ascii="Calibri" w:eastAsia="Calibri" w:hAnsi="Calibri" w:cs="Times New Roman"/>
      <w:lang w:val="es-ES_tradnl" w:eastAsia="ar-SA"/>
    </w:rPr>
  </w:style>
  <w:style w:type="paragraph" w:styleId="Encabezado">
    <w:name w:val="header"/>
    <w:basedOn w:val="Normal"/>
    <w:link w:val="EncabezadoCar"/>
    <w:uiPriority w:val="99"/>
    <w:semiHidden/>
    <w:unhideWhenUsed/>
    <w:rsid w:val="006862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86233"/>
  </w:style>
  <w:style w:type="paragraph" w:styleId="Piedepgina">
    <w:name w:val="footer"/>
    <w:basedOn w:val="Normal"/>
    <w:link w:val="PiedepginaCar"/>
    <w:uiPriority w:val="99"/>
    <w:unhideWhenUsed/>
    <w:rsid w:val="006862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6233"/>
  </w:style>
  <w:style w:type="paragraph" w:styleId="Textodeglobo">
    <w:name w:val="Balloon Text"/>
    <w:basedOn w:val="Normal"/>
    <w:link w:val="TextodegloboCar"/>
    <w:uiPriority w:val="99"/>
    <w:semiHidden/>
    <w:unhideWhenUsed/>
    <w:rsid w:val="00093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3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8477E"/>
    <w:pPr>
      <w:spacing w:after="0" w:line="240" w:lineRule="auto"/>
    </w:pPr>
    <w:rPr>
      <w:rFonts w:eastAsiaTheme="minorHAnsi"/>
      <w:lang w:val="es-ES_tradnl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88477E"/>
    <w:pPr>
      <w:suppressAutoHyphens/>
      <w:ind w:left="720"/>
    </w:pPr>
    <w:rPr>
      <w:rFonts w:ascii="Calibri" w:eastAsia="Calibri" w:hAnsi="Calibri" w:cs="Times New Roman"/>
      <w:lang w:val="es-ES_tradn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7CC4A-9631-4825-B4ED-A3A26F2FA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266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2020-04-20T11:23:00Z</dcterms:created>
  <dcterms:modified xsi:type="dcterms:W3CDTF">2020-04-21T21:51:00Z</dcterms:modified>
</cp:coreProperties>
</file>