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8A" w:rsidRDefault="00F12115">
      <w:pPr>
        <w:spacing w:after="15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TABLA DE COMPROMISO DE PARTICIPACIÓN</w:t>
      </w:r>
    </w:p>
    <w:tbl>
      <w:tblPr>
        <w:tblStyle w:val="a2"/>
        <w:tblW w:w="14087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3586"/>
        <w:gridCol w:w="6967"/>
        <w:gridCol w:w="3534"/>
      </w:tblGrid>
      <w:tr w:rsidR="00EA298A">
        <w:trPr>
          <w:jc w:val="center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298A" w:rsidRDefault="00F12115">
            <w:pPr>
              <w:spacing w:after="0" w:line="240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4"/>
                <w:szCs w:val="24"/>
              </w:rPr>
              <w:t>Objetivo</w:t>
            </w:r>
          </w:p>
        </w:tc>
        <w:tc>
          <w:tcPr>
            <w:tcW w:w="6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298A" w:rsidRDefault="00F12115">
            <w:pPr>
              <w:spacing w:after="0" w:line="240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4"/>
                <w:szCs w:val="24"/>
              </w:rPr>
              <w:t>Temporalización</w:t>
            </w:r>
          </w:p>
        </w:tc>
        <w:tc>
          <w:tcPr>
            <w:tcW w:w="35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298A" w:rsidRDefault="00F12115">
            <w:pPr>
              <w:spacing w:after="0" w:line="240" w:lineRule="auto"/>
              <w:jc w:val="center"/>
              <w:rPr>
                <w:rFonts w:ascii="News Gothic" w:eastAsia="News Gothic" w:hAnsi="News Gothic" w:cs="News Gothic"/>
                <w:b/>
                <w:color w:val="333333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  <w:t>Participantes</w:t>
            </w:r>
          </w:p>
        </w:tc>
      </w:tr>
      <w:tr w:rsidR="00EA298A">
        <w:trPr>
          <w:jc w:val="center"/>
        </w:trPr>
        <w:tc>
          <w:tcPr>
            <w:tcW w:w="3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298A" w:rsidRDefault="00F12115">
            <w:pPr>
              <w:spacing w:after="150" w:line="240" w:lineRule="auto"/>
              <w:jc w:val="both"/>
              <w:rPr>
                <w:color w:val="333333"/>
              </w:rPr>
            </w:pPr>
            <w:r>
              <w:rPr>
                <w:color w:val="000000"/>
              </w:rPr>
              <w:t>Objetivo 1: Proyecto de Estudio Energético del Centro: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298A" w:rsidRDefault="00F12115">
            <w:pPr>
              <w:jc w:val="both"/>
            </w:pPr>
            <w:r>
              <w:t>Continuar el estudio y análisis de la situación energética del centro, pensado como proyecto a medio-largo plazo (no resulta posible en un único año académico), así como de la viabilidad del uso de energía solar fotovoltaica para autoconsumo en centros púb</w:t>
            </w:r>
            <w:r>
              <w:t>licos.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298A" w:rsidRDefault="00F12115">
            <w:pPr>
              <w:spacing w:after="0" w:line="240" w:lineRule="auto"/>
              <w:jc w:val="center"/>
              <w:rPr>
                <w:rFonts w:ascii="News Gothic" w:eastAsia="News Gothic" w:hAnsi="News Gothic" w:cs="News Gothic"/>
                <w:color w:val="333333"/>
              </w:rPr>
            </w:pPr>
            <w:r>
              <w:rPr>
                <w:rFonts w:ascii="News Gothic" w:eastAsia="News Gothic" w:hAnsi="News Gothic" w:cs="News Gothic"/>
                <w:color w:val="333333"/>
              </w:rPr>
              <w:t>MPA</w:t>
            </w:r>
          </w:p>
        </w:tc>
      </w:tr>
      <w:tr w:rsidR="00EA298A">
        <w:trPr>
          <w:jc w:val="center"/>
        </w:trPr>
        <w:tc>
          <w:tcPr>
            <w:tcW w:w="3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298A" w:rsidRDefault="00F12115">
            <w:pPr>
              <w:spacing w:after="150" w:line="240" w:lineRule="auto"/>
              <w:jc w:val="both"/>
              <w:rPr>
                <w:color w:val="333333"/>
              </w:rPr>
            </w:pPr>
            <w:r>
              <w:rPr>
                <w:color w:val="000000"/>
              </w:rPr>
              <w:t>Objetivo 2: Proyecto DON BOSCO SKILLS: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298A" w:rsidRDefault="00F12115">
            <w:pPr>
              <w:jc w:val="both"/>
            </w:pPr>
            <w:r>
              <w:t>Continuar con el Proyecto Don Bosco Skill, como método de trabajo y motivación en continuo con el alumnado, inmerso en el día a día del proceso de enseñanza-aprendizaje en el IES Don Bosco.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298A" w:rsidRDefault="00F12115">
            <w:pPr>
              <w:spacing w:after="0" w:line="240" w:lineRule="auto"/>
              <w:jc w:val="center"/>
              <w:rPr>
                <w:rFonts w:ascii="News Gothic" w:eastAsia="News Gothic" w:hAnsi="News Gothic" w:cs="News Gothic"/>
                <w:color w:val="333333"/>
              </w:rPr>
            </w:pPr>
            <w:r>
              <w:rPr>
                <w:rFonts w:ascii="News Gothic" w:eastAsia="News Gothic" w:hAnsi="News Gothic" w:cs="News Gothic"/>
                <w:color w:val="333333"/>
              </w:rPr>
              <w:t>MPA</w:t>
            </w:r>
          </w:p>
          <w:p w:rsidR="00EA298A" w:rsidRDefault="00F12115">
            <w:pPr>
              <w:spacing w:after="0" w:line="240" w:lineRule="auto"/>
              <w:jc w:val="center"/>
              <w:rPr>
                <w:rFonts w:ascii="News Gothic" w:eastAsia="News Gothic" w:hAnsi="News Gothic" w:cs="News Gothic"/>
                <w:color w:val="333333"/>
              </w:rPr>
            </w:pPr>
            <w:r>
              <w:rPr>
                <w:rFonts w:ascii="News Gothic" w:eastAsia="News Gothic" w:hAnsi="News Gothic" w:cs="News Gothic"/>
                <w:color w:val="333333"/>
              </w:rPr>
              <w:t>RAG</w:t>
            </w:r>
          </w:p>
          <w:p w:rsidR="00EA298A" w:rsidRDefault="00F12115">
            <w:pPr>
              <w:spacing w:after="0" w:line="240" w:lineRule="auto"/>
              <w:jc w:val="center"/>
              <w:rPr>
                <w:rFonts w:ascii="News Gothic" w:eastAsia="News Gothic" w:hAnsi="News Gothic" w:cs="News Gothic"/>
                <w:color w:val="333333"/>
              </w:rPr>
            </w:pPr>
            <w:r>
              <w:rPr>
                <w:rFonts w:ascii="News Gothic" w:eastAsia="News Gothic" w:hAnsi="News Gothic" w:cs="News Gothic"/>
                <w:color w:val="333333"/>
              </w:rPr>
              <w:t>JPV</w:t>
            </w:r>
          </w:p>
          <w:p w:rsidR="00EA298A" w:rsidRDefault="00F12115">
            <w:pPr>
              <w:spacing w:after="0" w:line="240" w:lineRule="auto"/>
              <w:jc w:val="center"/>
              <w:rPr>
                <w:rFonts w:ascii="News Gothic" w:eastAsia="News Gothic" w:hAnsi="News Gothic" w:cs="News Gothic"/>
                <w:color w:val="333333"/>
              </w:rPr>
            </w:pPr>
            <w:r>
              <w:rPr>
                <w:rFonts w:ascii="News Gothic" w:eastAsia="News Gothic" w:hAnsi="News Gothic" w:cs="News Gothic"/>
                <w:color w:val="333333"/>
              </w:rPr>
              <w:t>GCS</w:t>
            </w:r>
          </w:p>
          <w:p w:rsidR="00EA298A" w:rsidRDefault="00F12115">
            <w:pPr>
              <w:spacing w:after="0" w:line="240" w:lineRule="auto"/>
              <w:jc w:val="center"/>
              <w:rPr>
                <w:rFonts w:ascii="News Gothic" w:eastAsia="News Gothic" w:hAnsi="News Gothic" w:cs="News Gothic"/>
                <w:color w:val="333333"/>
              </w:rPr>
            </w:pPr>
            <w:r>
              <w:rPr>
                <w:rFonts w:ascii="News Gothic" w:eastAsia="News Gothic" w:hAnsi="News Gothic" w:cs="News Gothic"/>
                <w:color w:val="333333"/>
              </w:rPr>
              <w:t>ARM</w:t>
            </w:r>
          </w:p>
          <w:p w:rsidR="00EA298A" w:rsidRDefault="00F12115">
            <w:pPr>
              <w:spacing w:after="0" w:line="240" w:lineRule="auto"/>
              <w:jc w:val="center"/>
              <w:rPr>
                <w:rFonts w:ascii="News Gothic" w:eastAsia="News Gothic" w:hAnsi="News Gothic" w:cs="News Gothic"/>
                <w:color w:val="333333"/>
              </w:rPr>
            </w:pPr>
            <w:r>
              <w:rPr>
                <w:rFonts w:ascii="News Gothic" w:eastAsia="News Gothic" w:hAnsi="News Gothic" w:cs="News Gothic"/>
                <w:color w:val="333333"/>
              </w:rPr>
              <w:t>SGL</w:t>
            </w:r>
          </w:p>
          <w:p w:rsidR="00EA298A" w:rsidRDefault="00F12115">
            <w:pPr>
              <w:spacing w:after="0" w:line="240" w:lineRule="auto"/>
              <w:jc w:val="center"/>
              <w:rPr>
                <w:rFonts w:ascii="News Gothic" w:eastAsia="News Gothic" w:hAnsi="News Gothic" w:cs="News Gothic"/>
                <w:color w:val="333333"/>
              </w:rPr>
            </w:pPr>
            <w:r>
              <w:rPr>
                <w:rFonts w:ascii="News Gothic" w:eastAsia="News Gothic" w:hAnsi="News Gothic" w:cs="News Gothic"/>
                <w:color w:val="333333"/>
              </w:rPr>
              <w:t>DAL</w:t>
            </w:r>
          </w:p>
          <w:p w:rsidR="00EA298A" w:rsidRDefault="00F12115">
            <w:pPr>
              <w:spacing w:after="0" w:line="240" w:lineRule="auto"/>
              <w:jc w:val="center"/>
              <w:rPr>
                <w:rFonts w:ascii="News Gothic" w:eastAsia="News Gothic" w:hAnsi="News Gothic" w:cs="News Gothic"/>
                <w:color w:val="333333"/>
              </w:rPr>
            </w:pPr>
            <w:r>
              <w:rPr>
                <w:rFonts w:ascii="News Gothic" w:eastAsia="News Gothic" w:hAnsi="News Gothic" w:cs="News Gothic"/>
                <w:color w:val="333333"/>
              </w:rPr>
              <w:t>TMG</w:t>
            </w:r>
          </w:p>
        </w:tc>
      </w:tr>
      <w:tr w:rsidR="00EA298A">
        <w:trPr>
          <w:jc w:val="center"/>
        </w:trPr>
        <w:tc>
          <w:tcPr>
            <w:tcW w:w="3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298A" w:rsidRDefault="00F12115">
            <w:r>
              <w:rPr>
                <w:color w:val="000000"/>
              </w:rPr>
              <w:t>Objetivo 3: Estudio de viabilidad de la dualización de los diferentes ciclos formativos: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298A" w:rsidRDefault="00F12115">
            <w:pPr>
              <w:jc w:val="both"/>
            </w:pPr>
            <w:r>
              <w:t>Estudiar la viabilidad, interés y adecuación de la dualización, completa o parcial, en cuanto al aumento de la matriculación y de la colocación del alumnado egresado de los ciclos existentes en el IES Don Bosco.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298A" w:rsidRDefault="00F12115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MPA</w:t>
            </w:r>
          </w:p>
          <w:p w:rsidR="00EA298A" w:rsidRDefault="00F12115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JPV</w:t>
            </w:r>
          </w:p>
          <w:p w:rsidR="00EA298A" w:rsidRDefault="00F12115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ARM</w:t>
            </w:r>
          </w:p>
          <w:p w:rsidR="00EA298A" w:rsidRDefault="00F12115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TMG</w:t>
            </w:r>
          </w:p>
        </w:tc>
      </w:tr>
      <w:tr w:rsidR="00EA298A">
        <w:trPr>
          <w:jc w:val="center"/>
        </w:trPr>
        <w:tc>
          <w:tcPr>
            <w:tcW w:w="3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298A" w:rsidRDefault="00F12115">
            <w:pPr>
              <w:jc w:val="both"/>
            </w:pPr>
            <w:r>
              <w:rPr>
                <w:color w:val="000000"/>
              </w:rPr>
              <w:t>Objetivo 4: Promover la realización de la FCT en países pertenecientes a la Unión Europea: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298A" w:rsidRDefault="00F12115">
            <w:pPr>
              <w:jc w:val="both"/>
            </w:pPr>
            <w:r>
              <w:t>Continuar promoviendo la realización y desarrollo de la FCT en países pertenecientes a la Unión Europea.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298A" w:rsidRDefault="00F12115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GCS</w:t>
            </w:r>
          </w:p>
          <w:p w:rsidR="00EA298A" w:rsidRDefault="00F12115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BFC</w:t>
            </w:r>
          </w:p>
        </w:tc>
      </w:tr>
      <w:tr w:rsidR="00EA298A">
        <w:trPr>
          <w:jc w:val="center"/>
        </w:trPr>
        <w:tc>
          <w:tcPr>
            <w:tcW w:w="3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298A" w:rsidRDefault="00F12115">
            <w:pPr>
              <w:spacing w:after="150" w:line="240" w:lineRule="auto"/>
              <w:jc w:val="both"/>
              <w:rPr>
                <w:color w:val="333333"/>
              </w:rPr>
            </w:pPr>
            <w:r>
              <w:rPr>
                <w:color w:val="000000"/>
              </w:rPr>
              <w:t>Objetivo 5: Continuar con la participación activa e</w:t>
            </w:r>
            <w:r>
              <w:rPr>
                <w:color w:val="000000"/>
              </w:rPr>
              <w:t>n la Feria de las Ciencias y las Letras:</w:t>
            </w:r>
          </w:p>
          <w:p w:rsidR="00EA298A" w:rsidRDefault="00EA298A">
            <w:pPr>
              <w:spacing w:after="150" w:line="240" w:lineRule="auto"/>
              <w:jc w:val="both"/>
              <w:rPr>
                <w:color w:val="333333"/>
              </w:rPr>
            </w:pPr>
          </w:p>
        </w:tc>
        <w:tc>
          <w:tcPr>
            <w:tcW w:w="6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298A" w:rsidRDefault="00F12115">
            <w:pPr>
              <w:jc w:val="both"/>
            </w:pPr>
            <w:r>
              <w:t>Continuar con la participación activa en la Feria de las Ciencias y las Letras del IES Don Bosco, como forma de acercamiento de la realidad docente y laboral de los diferentes ciclos al resto de alumnado del IES, h</w:t>
            </w:r>
            <w:r>
              <w:t xml:space="preserve">aciendo partícipe al CEP a través de colaboraciones puntuales como pudiera ser la exposición del planetario durante las fechas de realización de la Feria, así como de cualquier </w:t>
            </w:r>
            <w:r>
              <w:lastRenderedPageBreak/>
              <w:t>otra actividad que pudiera resultar interesante.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298A" w:rsidRDefault="00F12115">
            <w:pPr>
              <w:spacing w:after="0" w:line="240" w:lineRule="auto"/>
              <w:jc w:val="center"/>
              <w:rPr>
                <w:rFonts w:ascii="News Gothic" w:eastAsia="News Gothic" w:hAnsi="News Gothic" w:cs="News Gothic"/>
                <w:color w:val="333333"/>
              </w:rPr>
            </w:pPr>
            <w:r>
              <w:rPr>
                <w:rFonts w:ascii="News Gothic" w:eastAsia="News Gothic" w:hAnsi="News Gothic" w:cs="News Gothic"/>
                <w:color w:val="333333"/>
              </w:rPr>
              <w:lastRenderedPageBreak/>
              <w:t>MPA</w:t>
            </w:r>
          </w:p>
          <w:p w:rsidR="00EA298A" w:rsidRDefault="00F12115">
            <w:pPr>
              <w:spacing w:after="0" w:line="240" w:lineRule="auto"/>
              <w:jc w:val="center"/>
              <w:rPr>
                <w:rFonts w:ascii="News Gothic" w:eastAsia="News Gothic" w:hAnsi="News Gothic" w:cs="News Gothic"/>
                <w:color w:val="333333"/>
              </w:rPr>
            </w:pPr>
            <w:r>
              <w:rPr>
                <w:rFonts w:ascii="News Gothic" w:eastAsia="News Gothic" w:hAnsi="News Gothic" w:cs="News Gothic"/>
                <w:color w:val="333333"/>
              </w:rPr>
              <w:t>ARM</w:t>
            </w:r>
          </w:p>
          <w:p w:rsidR="00EA298A" w:rsidRDefault="00F12115">
            <w:pPr>
              <w:spacing w:after="0" w:line="240" w:lineRule="auto"/>
              <w:jc w:val="center"/>
              <w:rPr>
                <w:rFonts w:ascii="News Gothic" w:eastAsia="News Gothic" w:hAnsi="News Gothic" w:cs="News Gothic"/>
                <w:color w:val="333333"/>
              </w:rPr>
            </w:pPr>
            <w:r>
              <w:rPr>
                <w:rFonts w:ascii="News Gothic" w:eastAsia="News Gothic" w:hAnsi="News Gothic" w:cs="News Gothic"/>
                <w:color w:val="333333"/>
              </w:rPr>
              <w:t>TMG</w:t>
            </w:r>
          </w:p>
        </w:tc>
      </w:tr>
      <w:tr w:rsidR="00EA298A">
        <w:trPr>
          <w:jc w:val="center"/>
        </w:trPr>
        <w:tc>
          <w:tcPr>
            <w:tcW w:w="3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298A" w:rsidRDefault="00F12115">
            <w:pPr>
              <w:spacing w:after="150" w:line="240" w:lineRule="auto"/>
              <w:jc w:val="both"/>
            </w:pPr>
            <w:r>
              <w:rPr>
                <w:color w:val="000000"/>
              </w:rPr>
              <w:lastRenderedPageBreak/>
              <w:t>Objetivo 6: Promover la cultura preventiva en el aula/taller: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298A" w:rsidRDefault="00F12115">
            <w:pPr>
              <w:jc w:val="both"/>
            </w:pPr>
            <w:r>
              <w:t>Promover la cultura preventiva en los ciclos formativos. Crear documentación y cartelería relativa para la concienciación y difusión de la cultura preventiva.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298A" w:rsidRDefault="00F12115">
            <w:pPr>
              <w:spacing w:after="0" w:line="240" w:lineRule="auto"/>
              <w:jc w:val="center"/>
              <w:rPr>
                <w:rFonts w:ascii="News Gothic" w:eastAsia="News Gothic" w:hAnsi="News Gothic" w:cs="News Gothic"/>
                <w:color w:val="333333"/>
              </w:rPr>
            </w:pPr>
            <w:r>
              <w:rPr>
                <w:rFonts w:ascii="News Gothic" w:eastAsia="News Gothic" w:hAnsi="News Gothic" w:cs="News Gothic"/>
                <w:color w:val="333333"/>
              </w:rPr>
              <w:t>MPA</w:t>
            </w:r>
          </w:p>
          <w:p w:rsidR="00EA298A" w:rsidRDefault="00F12115">
            <w:pPr>
              <w:spacing w:after="0" w:line="240" w:lineRule="auto"/>
              <w:jc w:val="center"/>
              <w:rPr>
                <w:rFonts w:ascii="News Gothic" w:eastAsia="News Gothic" w:hAnsi="News Gothic" w:cs="News Gothic"/>
                <w:color w:val="333333"/>
              </w:rPr>
            </w:pPr>
            <w:r>
              <w:rPr>
                <w:rFonts w:ascii="News Gothic" w:eastAsia="News Gothic" w:hAnsi="News Gothic" w:cs="News Gothic"/>
                <w:color w:val="333333"/>
              </w:rPr>
              <w:t>BFC</w:t>
            </w:r>
          </w:p>
          <w:p w:rsidR="00EA298A" w:rsidRDefault="00F12115">
            <w:pPr>
              <w:spacing w:after="0" w:line="240" w:lineRule="auto"/>
              <w:jc w:val="center"/>
              <w:rPr>
                <w:rFonts w:ascii="News Gothic" w:eastAsia="News Gothic" w:hAnsi="News Gothic" w:cs="News Gothic"/>
                <w:color w:val="333333"/>
              </w:rPr>
            </w:pPr>
            <w:r>
              <w:rPr>
                <w:rFonts w:ascii="News Gothic" w:eastAsia="News Gothic" w:hAnsi="News Gothic" w:cs="News Gothic"/>
                <w:color w:val="333333"/>
              </w:rPr>
              <w:t>RAG</w:t>
            </w:r>
          </w:p>
          <w:p w:rsidR="00EA298A" w:rsidRDefault="00F12115">
            <w:pPr>
              <w:spacing w:after="0" w:line="240" w:lineRule="auto"/>
              <w:jc w:val="center"/>
              <w:rPr>
                <w:rFonts w:ascii="News Gothic" w:eastAsia="News Gothic" w:hAnsi="News Gothic" w:cs="News Gothic"/>
                <w:color w:val="333333"/>
              </w:rPr>
            </w:pPr>
            <w:r>
              <w:rPr>
                <w:rFonts w:ascii="News Gothic" w:eastAsia="News Gothic" w:hAnsi="News Gothic" w:cs="News Gothic"/>
                <w:color w:val="333333"/>
              </w:rPr>
              <w:t>GCS</w:t>
            </w:r>
          </w:p>
          <w:p w:rsidR="00EA298A" w:rsidRDefault="00F12115">
            <w:pPr>
              <w:spacing w:after="0" w:line="240" w:lineRule="auto"/>
              <w:jc w:val="center"/>
              <w:rPr>
                <w:rFonts w:ascii="News Gothic" w:eastAsia="News Gothic" w:hAnsi="News Gothic" w:cs="News Gothic"/>
                <w:color w:val="333333"/>
              </w:rPr>
            </w:pPr>
            <w:r>
              <w:rPr>
                <w:rFonts w:ascii="News Gothic" w:eastAsia="News Gothic" w:hAnsi="News Gothic" w:cs="News Gothic"/>
                <w:color w:val="333333"/>
              </w:rPr>
              <w:t>SGL</w:t>
            </w:r>
          </w:p>
          <w:p w:rsidR="00EA298A" w:rsidRDefault="00F12115">
            <w:pPr>
              <w:spacing w:after="0" w:line="240" w:lineRule="auto"/>
              <w:jc w:val="center"/>
              <w:rPr>
                <w:rFonts w:ascii="News Gothic" w:eastAsia="News Gothic" w:hAnsi="News Gothic" w:cs="News Gothic"/>
                <w:color w:val="333333"/>
              </w:rPr>
            </w:pPr>
            <w:r>
              <w:rPr>
                <w:rFonts w:ascii="News Gothic" w:eastAsia="News Gothic" w:hAnsi="News Gothic" w:cs="News Gothic"/>
                <w:color w:val="333333"/>
              </w:rPr>
              <w:t>DAL</w:t>
            </w:r>
          </w:p>
          <w:p w:rsidR="00EA298A" w:rsidRDefault="00F12115">
            <w:pPr>
              <w:spacing w:after="0" w:line="240" w:lineRule="auto"/>
              <w:jc w:val="center"/>
              <w:rPr>
                <w:rFonts w:ascii="News Gothic" w:eastAsia="News Gothic" w:hAnsi="News Gothic" w:cs="News Gothic"/>
                <w:color w:val="333333"/>
              </w:rPr>
            </w:pPr>
            <w:r>
              <w:rPr>
                <w:rFonts w:ascii="News Gothic" w:eastAsia="News Gothic" w:hAnsi="News Gothic" w:cs="News Gothic"/>
                <w:color w:val="333333"/>
              </w:rPr>
              <w:t>TMG</w:t>
            </w:r>
          </w:p>
        </w:tc>
      </w:tr>
      <w:tr w:rsidR="00EA298A">
        <w:trPr>
          <w:jc w:val="center"/>
        </w:trPr>
        <w:tc>
          <w:tcPr>
            <w:tcW w:w="3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298A" w:rsidRDefault="00F12115">
            <w:pPr>
              <w:spacing w:after="150" w:line="240" w:lineRule="auto"/>
              <w:jc w:val="both"/>
              <w:rPr>
                <w:color w:val="333333"/>
              </w:rPr>
            </w:pPr>
            <w:r>
              <w:rPr>
                <w:color w:val="000000"/>
              </w:rPr>
              <w:t>Objetivo 7: Difusión de información referente a los diferentes ciclos formativos impartidos en el IES DON BOSCO: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298A" w:rsidRDefault="00F12115">
            <w:pPr>
              <w:jc w:val="both"/>
            </w:pPr>
            <w:r>
              <w:t>Continuar con la difusión de los diferentes ciclos formativos y sus salidas profesionales tanto a alumnado del centro como de fuera del IES Don</w:t>
            </w:r>
            <w:r>
              <w:t xml:space="preserve"> Bosco.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298A" w:rsidRDefault="00F12115">
            <w:pPr>
              <w:spacing w:after="0" w:line="240" w:lineRule="auto"/>
              <w:jc w:val="center"/>
              <w:rPr>
                <w:rFonts w:ascii="News Gothic" w:eastAsia="News Gothic" w:hAnsi="News Gothic" w:cs="News Gothic"/>
                <w:color w:val="333333"/>
              </w:rPr>
            </w:pPr>
            <w:bookmarkStart w:id="0" w:name="_heading=h.gjdgxs" w:colFirst="0" w:colLast="0"/>
            <w:bookmarkEnd w:id="0"/>
            <w:r>
              <w:rPr>
                <w:rFonts w:ascii="News Gothic" w:eastAsia="News Gothic" w:hAnsi="News Gothic" w:cs="News Gothic"/>
                <w:color w:val="333333"/>
              </w:rPr>
              <w:t>MPA</w:t>
            </w:r>
          </w:p>
          <w:p w:rsidR="00EA298A" w:rsidRDefault="00F12115">
            <w:pPr>
              <w:spacing w:after="0" w:line="240" w:lineRule="auto"/>
              <w:jc w:val="center"/>
              <w:rPr>
                <w:rFonts w:ascii="News Gothic" w:eastAsia="News Gothic" w:hAnsi="News Gothic" w:cs="News Gothic"/>
                <w:color w:val="333333"/>
              </w:rPr>
            </w:pPr>
            <w:bookmarkStart w:id="1" w:name="_heading=h.m2jhu7ephbao" w:colFirst="0" w:colLast="0"/>
            <w:bookmarkEnd w:id="1"/>
            <w:r>
              <w:rPr>
                <w:rFonts w:ascii="News Gothic" w:eastAsia="News Gothic" w:hAnsi="News Gothic" w:cs="News Gothic"/>
                <w:color w:val="333333"/>
              </w:rPr>
              <w:t>BFC</w:t>
            </w:r>
          </w:p>
          <w:p w:rsidR="00EA298A" w:rsidRDefault="00F12115">
            <w:pPr>
              <w:spacing w:after="0" w:line="240" w:lineRule="auto"/>
              <w:jc w:val="center"/>
              <w:rPr>
                <w:rFonts w:ascii="News Gothic" w:eastAsia="News Gothic" w:hAnsi="News Gothic" w:cs="News Gothic"/>
                <w:color w:val="333333"/>
              </w:rPr>
            </w:pPr>
            <w:bookmarkStart w:id="2" w:name="_heading=h.opx36bpvjz6a" w:colFirst="0" w:colLast="0"/>
            <w:bookmarkEnd w:id="2"/>
            <w:r>
              <w:rPr>
                <w:rFonts w:ascii="News Gothic" w:eastAsia="News Gothic" w:hAnsi="News Gothic" w:cs="News Gothic"/>
                <w:color w:val="333333"/>
              </w:rPr>
              <w:t>MTT</w:t>
            </w:r>
          </w:p>
        </w:tc>
      </w:tr>
    </w:tbl>
    <w:p w:rsidR="00EA298A" w:rsidRDefault="00EA298A">
      <w:pPr>
        <w:spacing w:after="15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A298A" w:rsidRDefault="00F12115">
      <w:pPr>
        <w:jc w:val="both"/>
        <w:rPr>
          <w:b/>
        </w:rPr>
      </w:pPr>
      <w:r>
        <w:rPr>
          <w:b/>
        </w:rPr>
        <w:t>DAL: DAVID ACEDO LÓPEZ</w:t>
      </w:r>
    </w:p>
    <w:p w:rsidR="00EA298A" w:rsidRDefault="00F12115">
      <w:pPr>
        <w:jc w:val="both"/>
        <w:rPr>
          <w:b/>
        </w:rPr>
      </w:pPr>
      <w:r>
        <w:rPr>
          <w:b/>
        </w:rPr>
        <w:t>RAG:ROGELIO ARROYO GUTIÉRREZ</w:t>
      </w:r>
    </w:p>
    <w:p w:rsidR="00EA298A" w:rsidRDefault="00F12115">
      <w:pPr>
        <w:jc w:val="both"/>
        <w:rPr>
          <w:b/>
        </w:rPr>
      </w:pPr>
      <w:r>
        <w:rPr>
          <w:b/>
        </w:rPr>
        <w:t>SGL: SANTIAGO GONZÁLEZ LÓPEZ</w:t>
      </w:r>
    </w:p>
    <w:p w:rsidR="00EA298A" w:rsidRDefault="00F12115">
      <w:pPr>
        <w:jc w:val="both"/>
        <w:rPr>
          <w:b/>
        </w:rPr>
      </w:pPr>
      <w:r>
        <w:rPr>
          <w:b/>
        </w:rPr>
        <w:t>GCS: MARÍA GEMMA CAMPOS SERRANO</w:t>
      </w:r>
    </w:p>
    <w:p w:rsidR="00EA298A" w:rsidRDefault="00F12115">
      <w:pPr>
        <w:jc w:val="both"/>
        <w:rPr>
          <w:b/>
        </w:rPr>
      </w:pPr>
      <w:r>
        <w:rPr>
          <w:b/>
        </w:rPr>
        <w:t>BFC: BEATRIZ AURORA FERNÁNDEZ CASADO</w:t>
      </w:r>
    </w:p>
    <w:p w:rsidR="00EA298A" w:rsidRDefault="00F12115">
      <w:pPr>
        <w:jc w:val="both"/>
        <w:rPr>
          <w:b/>
        </w:rPr>
      </w:pPr>
      <w:r>
        <w:rPr>
          <w:b/>
        </w:rPr>
        <w:t>TMG: MARÍA TERESA MARTÍN GONZÁLEZ</w:t>
      </w:r>
    </w:p>
    <w:p w:rsidR="00EA298A" w:rsidRDefault="00F12115">
      <w:pPr>
        <w:jc w:val="both"/>
        <w:rPr>
          <w:b/>
        </w:rPr>
      </w:pPr>
      <w:r>
        <w:rPr>
          <w:b/>
        </w:rPr>
        <w:t>JPV: JUAN JOSÉ PACHECO VICENTE</w:t>
      </w:r>
    </w:p>
    <w:p w:rsidR="00EA298A" w:rsidRDefault="00F12115">
      <w:pPr>
        <w:jc w:val="both"/>
        <w:rPr>
          <w:b/>
        </w:rPr>
      </w:pPr>
      <w:r>
        <w:rPr>
          <w:b/>
        </w:rPr>
        <w:t>ARM: ANTONIO MANUEL RODRÍGUEZ MARTÍN</w:t>
      </w:r>
    </w:p>
    <w:p w:rsidR="00EA298A" w:rsidRDefault="00F12115">
      <w:pPr>
        <w:jc w:val="both"/>
        <w:rPr>
          <w:b/>
        </w:rPr>
      </w:pPr>
      <w:r>
        <w:rPr>
          <w:b/>
        </w:rPr>
        <w:t>MTT: MACARENA TEJERO TORRES</w:t>
      </w:r>
    </w:p>
    <w:p w:rsidR="00EA298A" w:rsidRDefault="00F12115">
      <w:pPr>
        <w:jc w:val="both"/>
        <w:rPr>
          <w:b/>
        </w:rPr>
      </w:pPr>
      <w:r>
        <w:rPr>
          <w:b/>
        </w:rPr>
        <w:lastRenderedPageBreak/>
        <w:t>MPA: MARTA DEL PILAR PARIAS ÁNGEL</w:t>
      </w:r>
    </w:p>
    <w:p w:rsidR="00EA298A" w:rsidRDefault="00EA298A"/>
    <w:sectPr w:rsidR="00EA298A" w:rsidSect="00EA298A">
      <w:pgSz w:w="16838" w:h="11906"/>
      <w:pgMar w:top="1701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EA298A"/>
    <w:rsid w:val="00EA298A"/>
    <w:rsid w:val="00F1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73"/>
  </w:style>
  <w:style w:type="paragraph" w:styleId="Ttulo1">
    <w:name w:val="heading 1"/>
    <w:basedOn w:val="normal0"/>
    <w:next w:val="normal0"/>
    <w:rsid w:val="00EA29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EA29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EA29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EA29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EA298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EA29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EA298A"/>
  </w:style>
  <w:style w:type="table" w:customStyle="1" w:styleId="TableNormal">
    <w:name w:val="Table Normal"/>
    <w:rsid w:val="00EA29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A298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EA298A"/>
  </w:style>
  <w:style w:type="table" w:customStyle="1" w:styleId="TableNormal0">
    <w:name w:val="Table Normal"/>
    <w:rsid w:val="00EA29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EA298A"/>
  </w:style>
  <w:style w:type="table" w:customStyle="1" w:styleId="TableNormal1">
    <w:name w:val="Table Normal"/>
    <w:rsid w:val="00EA29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EA298A"/>
  </w:style>
  <w:style w:type="table" w:customStyle="1" w:styleId="TableNormal2">
    <w:name w:val="Table Normal"/>
    <w:rsid w:val="00EA29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EA29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EA29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rsid w:val="00EA29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2"/>
    <w:rsid w:val="00EA29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2"/>
    <w:rsid w:val="00EA29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8xLpQk+rRB4mvLsyRt04Xs0VTA==">AMUW2mU0A0KrkWTki6reBjfyVW0X7T39X6i6iM9ouY2Rgn7LDM/ZWLWFDQudWuWqtwhX39+eEZjxxxJLakV8/5OYh124j9s2k3g5aFjaYxg24aKk2DsSMS6/CHhmXM8YVE8GfilQTXvVF/MDwC1HO0rMKJSOQA+t8nbRexXgkvNoWj3s5SNMHic=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Almar</dc:creator>
  <cp:lastModifiedBy>Usuario de Windows</cp:lastModifiedBy>
  <cp:revision>2</cp:revision>
  <dcterms:created xsi:type="dcterms:W3CDTF">2020-01-13T09:26:00Z</dcterms:created>
  <dcterms:modified xsi:type="dcterms:W3CDTF">2020-01-13T09:26:00Z</dcterms:modified>
</cp:coreProperties>
</file>