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8D9" w:rsidRPr="00E468D9" w:rsidRDefault="00E468D9" w:rsidP="00123C4C">
      <w:pPr>
        <w:rPr>
          <w:rFonts w:ascii="Calibri" w:hAnsi="Calibri" w:cs="Calibri"/>
          <w:b/>
          <w:i/>
          <w:color w:val="FF0000"/>
          <w:sz w:val="48"/>
          <w:szCs w:val="48"/>
        </w:rPr>
      </w:pPr>
      <w:r w:rsidRPr="00E468D9">
        <w:rPr>
          <w:rFonts w:ascii="Calibri" w:hAnsi="Calibri" w:cs="Calibri"/>
          <w:b/>
          <w:i/>
          <w:color w:val="FF0000"/>
          <w:sz w:val="48"/>
          <w:szCs w:val="48"/>
        </w:rPr>
        <w:t>Cuestionario del libro: “El gran silencio”</w:t>
      </w:r>
    </w:p>
    <w:p w:rsidR="00123C4C" w:rsidRPr="00E468D9" w:rsidRDefault="00E468D9" w:rsidP="00123C4C">
      <w:pPr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b/>
          <w:color w:val="FF0000"/>
          <w:sz w:val="48"/>
          <w:szCs w:val="48"/>
        </w:rPr>
        <w:t>0</w:t>
      </w:r>
      <w:r w:rsidR="00123C4C" w:rsidRPr="00E468D9">
        <w:rPr>
          <w:rFonts w:ascii="Calibri" w:hAnsi="Calibri" w:cs="Calibri"/>
          <w:b/>
          <w:color w:val="FF0000"/>
          <w:sz w:val="48"/>
          <w:szCs w:val="48"/>
        </w:rPr>
        <w:t>1.-</w:t>
      </w:r>
      <w:r w:rsidR="00123C4C" w:rsidRPr="00E468D9">
        <w:rPr>
          <w:rFonts w:ascii="Calibri" w:hAnsi="Calibri" w:cs="Calibri"/>
          <w:color w:val="FF0000"/>
          <w:sz w:val="48"/>
          <w:szCs w:val="48"/>
        </w:rPr>
        <w:t xml:space="preserve"> </w:t>
      </w:r>
      <w:r w:rsidR="00123C4C" w:rsidRPr="00E468D9">
        <w:rPr>
          <w:rFonts w:ascii="Calibri" w:hAnsi="Calibri" w:cs="Calibri"/>
          <w:sz w:val="48"/>
          <w:szCs w:val="48"/>
        </w:rPr>
        <w:t>¿Quién escribió el libro?</w:t>
      </w:r>
      <w:bookmarkStart w:id="0" w:name="_GoBack"/>
      <w:bookmarkEnd w:id="0"/>
    </w:p>
    <w:p w:rsidR="00123C4C" w:rsidRPr="00E468D9" w:rsidRDefault="00E468D9" w:rsidP="00123C4C">
      <w:pPr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b/>
          <w:color w:val="FF0000"/>
          <w:sz w:val="48"/>
          <w:szCs w:val="48"/>
        </w:rPr>
        <w:t>0</w:t>
      </w:r>
      <w:r w:rsidR="00123C4C" w:rsidRPr="00E468D9">
        <w:rPr>
          <w:rFonts w:ascii="Calibri" w:hAnsi="Calibri" w:cs="Calibri"/>
          <w:b/>
          <w:color w:val="FF0000"/>
          <w:sz w:val="48"/>
          <w:szCs w:val="48"/>
        </w:rPr>
        <w:t>2.-</w:t>
      </w:r>
      <w:r w:rsidR="00123C4C" w:rsidRPr="00E468D9">
        <w:rPr>
          <w:rFonts w:ascii="Calibri" w:hAnsi="Calibri" w:cs="Calibri"/>
          <w:color w:val="FF0000"/>
          <w:sz w:val="48"/>
          <w:szCs w:val="48"/>
        </w:rPr>
        <w:t xml:space="preserve"> </w:t>
      </w:r>
      <w:r w:rsidR="00123C4C" w:rsidRPr="00E468D9">
        <w:rPr>
          <w:rFonts w:ascii="Calibri" w:hAnsi="Calibri" w:cs="Calibri"/>
          <w:sz w:val="48"/>
          <w:szCs w:val="48"/>
        </w:rPr>
        <w:t>¿Cuál es el personaje fundamental?</w:t>
      </w:r>
    </w:p>
    <w:p w:rsidR="0093463F" w:rsidRPr="00E468D9" w:rsidRDefault="00E468D9" w:rsidP="00123C4C">
      <w:pPr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b/>
          <w:color w:val="FF0000"/>
          <w:sz w:val="48"/>
          <w:szCs w:val="48"/>
        </w:rPr>
        <w:t>0</w:t>
      </w:r>
      <w:r w:rsidR="00123C4C" w:rsidRPr="00E468D9">
        <w:rPr>
          <w:rFonts w:ascii="Calibri" w:hAnsi="Calibri" w:cs="Calibri"/>
          <w:b/>
          <w:color w:val="FF0000"/>
          <w:sz w:val="48"/>
          <w:szCs w:val="48"/>
        </w:rPr>
        <w:t>3.-</w:t>
      </w:r>
      <w:r w:rsidR="00123C4C" w:rsidRPr="00E468D9">
        <w:rPr>
          <w:rFonts w:ascii="Calibri" w:hAnsi="Calibri" w:cs="Calibri"/>
          <w:color w:val="FF0000"/>
          <w:sz w:val="48"/>
          <w:szCs w:val="48"/>
        </w:rPr>
        <w:t xml:space="preserve"> </w:t>
      </w:r>
      <w:r w:rsidR="00123C4C" w:rsidRPr="00E468D9">
        <w:rPr>
          <w:rFonts w:ascii="Calibri" w:hAnsi="Calibri" w:cs="Calibri"/>
          <w:sz w:val="48"/>
          <w:szCs w:val="48"/>
        </w:rPr>
        <w:t xml:space="preserve">¿Quién se ha muerto? </w:t>
      </w:r>
    </w:p>
    <w:p w:rsidR="00123C4C" w:rsidRPr="00E468D9" w:rsidRDefault="00E468D9" w:rsidP="00123C4C">
      <w:pPr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b/>
          <w:color w:val="FF0000"/>
          <w:sz w:val="48"/>
          <w:szCs w:val="48"/>
        </w:rPr>
        <w:t>0</w:t>
      </w:r>
      <w:r w:rsidR="00123C4C" w:rsidRPr="00E468D9">
        <w:rPr>
          <w:rFonts w:ascii="Calibri" w:hAnsi="Calibri" w:cs="Calibri"/>
          <w:b/>
          <w:color w:val="FF0000"/>
          <w:sz w:val="48"/>
          <w:szCs w:val="48"/>
        </w:rPr>
        <w:t>4.-</w:t>
      </w:r>
      <w:r w:rsidR="00123C4C" w:rsidRPr="00E468D9">
        <w:rPr>
          <w:rFonts w:ascii="Calibri" w:hAnsi="Calibri" w:cs="Calibri"/>
          <w:color w:val="FF0000"/>
          <w:sz w:val="48"/>
          <w:szCs w:val="48"/>
        </w:rPr>
        <w:t xml:space="preserve"> </w:t>
      </w:r>
      <w:r w:rsidR="00123C4C" w:rsidRPr="00E468D9">
        <w:rPr>
          <w:rFonts w:ascii="Calibri" w:hAnsi="Calibri" w:cs="Calibri"/>
          <w:sz w:val="48"/>
          <w:szCs w:val="48"/>
        </w:rPr>
        <w:t>¿Cuánto vale una vida?</w:t>
      </w:r>
    </w:p>
    <w:p w:rsidR="00123C4C" w:rsidRPr="00E468D9" w:rsidRDefault="00E468D9" w:rsidP="00123C4C">
      <w:pPr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b/>
          <w:color w:val="FF0000"/>
          <w:sz w:val="48"/>
          <w:szCs w:val="48"/>
        </w:rPr>
        <w:t>0</w:t>
      </w:r>
      <w:r w:rsidR="00123C4C" w:rsidRPr="00E468D9">
        <w:rPr>
          <w:rFonts w:ascii="Calibri" w:hAnsi="Calibri" w:cs="Calibri"/>
          <w:b/>
          <w:color w:val="FF0000"/>
          <w:sz w:val="48"/>
          <w:szCs w:val="48"/>
        </w:rPr>
        <w:t>5.-</w:t>
      </w:r>
      <w:r w:rsidR="00123C4C" w:rsidRPr="00E468D9">
        <w:rPr>
          <w:rFonts w:ascii="Calibri" w:hAnsi="Calibri" w:cs="Calibri"/>
          <w:color w:val="FF0000"/>
          <w:sz w:val="48"/>
          <w:szCs w:val="48"/>
        </w:rPr>
        <w:t xml:space="preserve"> </w:t>
      </w:r>
      <w:r w:rsidR="00123C4C" w:rsidRPr="00E468D9">
        <w:rPr>
          <w:rFonts w:ascii="Calibri" w:hAnsi="Calibri" w:cs="Calibri"/>
          <w:sz w:val="48"/>
          <w:szCs w:val="48"/>
        </w:rPr>
        <w:t>¿Por qué siempre pienso que no me va a tocar a mí?</w:t>
      </w:r>
    </w:p>
    <w:p w:rsidR="00123C4C" w:rsidRPr="00E468D9" w:rsidRDefault="00E468D9" w:rsidP="00123C4C">
      <w:pPr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b/>
          <w:color w:val="FF0000"/>
          <w:sz w:val="48"/>
          <w:szCs w:val="48"/>
        </w:rPr>
        <w:t>0</w:t>
      </w:r>
      <w:r w:rsidR="00123C4C" w:rsidRPr="00E468D9">
        <w:rPr>
          <w:rFonts w:ascii="Calibri" w:hAnsi="Calibri" w:cs="Calibri"/>
          <w:b/>
          <w:color w:val="FF0000"/>
          <w:sz w:val="48"/>
          <w:szCs w:val="48"/>
        </w:rPr>
        <w:t>6.-</w:t>
      </w:r>
      <w:r w:rsidR="00123C4C" w:rsidRPr="00E468D9">
        <w:rPr>
          <w:rFonts w:ascii="Calibri" w:hAnsi="Calibri" w:cs="Calibri"/>
          <w:color w:val="FF0000"/>
          <w:sz w:val="48"/>
          <w:szCs w:val="48"/>
        </w:rPr>
        <w:t xml:space="preserve"> </w:t>
      </w:r>
      <w:r w:rsidR="00123C4C" w:rsidRPr="00E468D9">
        <w:rPr>
          <w:rFonts w:ascii="Calibri" w:hAnsi="Calibri" w:cs="Calibri"/>
          <w:sz w:val="48"/>
          <w:szCs w:val="48"/>
        </w:rPr>
        <w:t>¿La prevención es algo actual?</w:t>
      </w:r>
    </w:p>
    <w:p w:rsidR="00123C4C" w:rsidRPr="00E468D9" w:rsidRDefault="00E468D9" w:rsidP="00123C4C">
      <w:pPr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b/>
          <w:color w:val="FF0000"/>
          <w:sz w:val="48"/>
          <w:szCs w:val="48"/>
        </w:rPr>
        <w:t>0</w:t>
      </w:r>
      <w:r w:rsidR="00123C4C" w:rsidRPr="00E468D9">
        <w:rPr>
          <w:rFonts w:ascii="Calibri" w:hAnsi="Calibri" w:cs="Calibri"/>
          <w:b/>
          <w:color w:val="FF0000"/>
          <w:sz w:val="48"/>
          <w:szCs w:val="48"/>
        </w:rPr>
        <w:t>7.-</w:t>
      </w:r>
      <w:r w:rsidR="00123C4C" w:rsidRPr="00E468D9">
        <w:rPr>
          <w:rFonts w:ascii="Calibri" w:hAnsi="Calibri" w:cs="Calibri"/>
          <w:color w:val="FF0000"/>
          <w:sz w:val="48"/>
          <w:szCs w:val="48"/>
        </w:rPr>
        <w:t xml:space="preserve"> </w:t>
      </w:r>
      <w:r w:rsidR="00123C4C" w:rsidRPr="00E468D9">
        <w:rPr>
          <w:rFonts w:ascii="Calibri" w:hAnsi="Calibri" w:cs="Calibri"/>
          <w:sz w:val="48"/>
          <w:szCs w:val="48"/>
        </w:rPr>
        <w:t>¿Cuál es protección más eficaz?</w:t>
      </w:r>
    </w:p>
    <w:p w:rsidR="00123C4C" w:rsidRPr="00E468D9" w:rsidRDefault="00E468D9" w:rsidP="00123C4C">
      <w:pPr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b/>
          <w:color w:val="FF0000"/>
          <w:sz w:val="48"/>
          <w:szCs w:val="48"/>
        </w:rPr>
        <w:t>0</w:t>
      </w:r>
      <w:r w:rsidR="00123C4C" w:rsidRPr="00E468D9">
        <w:rPr>
          <w:rFonts w:ascii="Calibri" w:hAnsi="Calibri" w:cs="Calibri"/>
          <w:b/>
          <w:color w:val="FF0000"/>
          <w:sz w:val="48"/>
          <w:szCs w:val="48"/>
        </w:rPr>
        <w:t>8.-</w:t>
      </w:r>
      <w:r w:rsidR="00123C4C" w:rsidRPr="00E468D9">
        <w:rPr>
          <w:rFonts w:ascii="Calibri" w:hAnsi="Calibri" w:cs="Calibri"/>
          <w:color w:val="FF0000"/>
          <w:sz w:val="48"/>
          <w:szCs w:val="48"/>
        </w:rPr>
        <w:t xml:space="preserve"> </w:t>
      </w:r>
      <w:r w:rsidR="00123C4C" w:rsidRPr="00E468D9">
        <w:rPr>
          <w:rFonts w:ascii="Calibri" w:hAnsi="Calibri" w:cs="Calibri"/>
          <w:sz w:val="48"/>
          <w:szCs w:val="48"/>
        </w:rPr>
        <w:t>Comenta la frase: “</w:t>
      </w:r>
      <w:r w:rsidR="00123C4C" w:rsidRPr="00E468D9">
        <w:rPr>
          <w:rFonts w:ascii="Calibri" w:hAnsi="Calibri" w:cs="Calibri"/>
          <w:i/>
          <w:sz w:val="48"/>
          <w:szCs w:val="48"/>
        </w:rPr>
        <w:t>Los accidentes de trabajo son intercambios  de salud por dinero</w:t>
      </w:r>
      <w:r w:rsidR="00123C4C" w:rsidRPr="00E468D9">
        <w:rPr>
          <w:rFonts w:ascii="Calibri" w:hAnsi="Calibri" w:cs="Calibri"/>
          <w:sz w:val="48"/>
          <w:szCs w:val="48"/>
        </w:rPr>
        <w:t>”</w:t>
      </w:r>
    </w:p>
    <w:p w:rsidR="00123C4C" w:rsidRPr="00E468D9" w:rsidRDefault="00E468D9" w:rsidP="00123C4C">
      <w:pPr>
        <w:rPr>
          <w:rFonts w:ascii="Calibri" w:hAnsi="Calibri" w:cs="Calibri"/>
          <w:sz w:val="48"/>
          <w:szCs w:val="48"/>
        </w:rPr>
      </w:pPr>
      <w:r>
        <w:rPr>
          <w:rFonts w:ascii="Calibri" w:hAnsi="Calibri" w:cs="Calibri"/>
          <w:b/>
          <w:color w:val="FF0000"/>
          <w:sz w:val="48"/>
          <w:szCs w:val="48"/>
        </w:rPr>
        <w:t>0</w:t>
      </w:r>
      <w:r w:rsidR="00123C4C" w:rsidRPr="00E468D9">
        <w:rPr>
          <w:rFonts w:ascii="Calibri" w:hAnsi="Calibri" w:cs="Calibri"/>
          <w:b/>
          <w:color w:val="FF0000"/>
          <w:sz w:val="48"/>
          <w:szCs w:val="48"/>
        </w:rPr>
        <w:t>9.-</w:t>
      </w:r>
      <w:r w:rsidR="00123C4C" w:rsidRPr="00E468D9">
        <w:rPr>
          <w:rFonts w:ascii="Calibri" w:hAnsi="Calibri" w:cs="Calibri"/>
          <w:color w:val="FF0000"/>
          <w:sz w:val="48"/>
          <w:szCs w:val="48"/>
        </w:rPr>
        <w:t xml:space="preserve"> </w:t>
      </w:r>
      <w:r w:rsidR="00123C4C" w:rsidRPr="00E468D9">
        <w:rPr>
          <w:rFonts w:ascii="Calibri" w:hAnsi="Calibri" w:cs="Calibri"/>
          <w:sz w:val="48"/>
          <w:szCs w:val="48"/>
        </w:rPr>
        <w:t>Comenta la frase: “</w:t>
      </w:r>
      <w:r w:rsidR="00123C4C" w:rsidRPr="00E468D9">
        <w:rPr>
          <w:rFonts w:ascii="Calibri" w:hAnsi="Calibri" w:cs="Calibri"/>
          <w:i/>
          <w:sz w:val="48"/>
          <w:szCs w:val="48"/>
        </w:rPr>
        <w:t xml:space="preserve">Los accidentes </w:t>
      </w:r>
      <w:r w:rsidRPr="00E468D9">
        <w:rPr>
          <w:rFonts w:ascii="Calibri" w:hAnsi="Calibri" w:cs="Calibri"/>
          <w:i/>
          <w:sz w:val="48"/>
          <w:szCs w:val="48"/>
        </w:rPr>
        <w:t>son evitables, no son frutos del azar</w:t>
      </w:r>
      <w:r w:rsidR="00123C4C" w:rsidRPr="00E468D9">
        <w:rPr>
          <w:rFonts w:ascii="Calibri" w:hAnsi="Calibri" w:cs="Calibri"/>
          <w:sz w:val="48"/>
          <w:szCs w:val="48"/>
        </w:rPr>
        <w:t>”</w:t>
      </w:r>
    </w:p>
    <w:p w:rsidR="00123C4C" w:rsidRPr="00E468D9" w:rsidRDefault="00E468D9" w:rsidP="00123C4C">
      <w:pPr>
        <w:rPr>
          <w:rFonts w:ascii="Calibri" w:hAnsi="Calibri" w:cs="Calibri"/>
          <w:sz w:val="48"/>
          <w:szCs w:val="48"/>
        </w:rPr>
      </w:pPr>
      <w:r w:rsidRPr="00E468D9">
        <w:rPr>
          <w:rFonts w:ascii="Calibri" w:hAnsi="Calibri" w:cs="Calibri"/>
          <w:b/>
          <w:color w:val="FF0000"/>
          <w:sz w:val="48"/>
          <w:szCs w:val="48"/>
        </w:rPr>
        <w:t>10.-</w:t>
      </w:r>
      <w:r w:rsidRPr="00E468D9">
        <w:rPr>
          <w:rFonts w:ascii="Calibri" w:hAnsi="Calibri" w:cs="Calibri"/>
          <w:color w:val="FF0000"/>
          <w:sz w:val="48"/>
          <w:szCs w:val="48"/>
        </w:rPr>
        <w:t xml:space="preserve"> </w:t>
      </w:r>
      <w:r w:rsidRPr="00E468D9">
        <w:rPr>
          <w:rFonts w:ascii="Calibri" w:hAnsi="Calibri" w:cs="Calibri"/>
          <w:sz w:val="48"/>
          <w:szCs w:val="48"/>
        </w:rPr>
        <w:t>¿Cómo ocurrió el accidente?</w:t>
      </w:r>
    </w:p>
    <w:sectPr w:rsidR="00123C4C" w:rsidRPr="00E468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807FD"/>
    <w:multiLevelType w:val="multilevel"/>
    <w:tmpl w:val="3EC0C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C6"/>
    <w:rsid w:val="00123C4C"/>
    <w:rsid w:val="00225A82"/>
    <w:rsid w:val="002342C6"/>
    <w:rsid w:val="003D0D93"/>
    <w:rsid w:val="008A269D"/>
    <w:rsid w:val="0093463F"/>
    <w:rsid w:val="00C55FED"/>
    <w:rsid w:val="00E4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346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3463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346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346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3463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346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58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2019-11-30T17:26:00Z</dcterms:created>
  <dcterms:modified xsi:type="dcterms:W3CDTF">2020-05-13T13:27:00Z</dcterms:modified>
</cp:coreProperties>
</file>