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02" w:rsidRDefault="00341202">
      <w:r>
        <w:t xml:space="preserve">GT </w:t>
      </w:r>
      <w:r w:rsidRPr="00544A9B">
        <w:t>PLAN LECTOR: ANIMACIÓN DE ESPACIOS LECTO</w:t>
      </w:r>
      <w:r>
        <w:t>RES EN EL CEIP JOSEFINA PASCUAL</w:t>
      </w:r>
    </w:p>
    <w:p w:rsidR="00ED6DB5" w:rsidRDefault="002F6CA8">
      <w:r>
        <w:t>ACTA 2</w:t>
      </w:r>
    </w:p>
    <w:p w:rsidR="00BA03A6" w:rsidRDefault="00341202">
      <w:r>
        <w:t xml:space="preserve">FECHA: </w:t>
      </w:r>
      <w:r w:rsidR="00BA03A6">
        <w:t>25/02/2020</w:t>
      </w:r>
    </w:p>
    <w:p w:rsidR="00BA03A6" w:rsidRDefault="00341202" w:rsidP="00BA03A6">
      <w:r>
        <w:t>PARTICIPANTES:</w:t>
      </w:r>
    </w:p>
    <w:p w:rsidR="00341202" w:rsidRDefault="00BA03A6" w:rsidP="00341202">
      <w:pPr>
        <w:pStyle w:val="Prrafodelista"/>
        <w:numPr>
          <w:ilvl w:val="0"/>
          <w:numId w:val="2"/>
        </w:numPr>
      </w:pPr>
      <w:r>
        <w:t xml:space="preserve">Aguilar </w:t>
      </w:r>
      <w:proofErr w:type="spellStart"/>
      <w:r w:rsidR="00341202">
        <w:t>Hervás</w:t>
      </w:r>
      <w:proofErr w:type="spellEnd"/>
      <w:r w:rsidR="00341202">
        <w:t xml:space="preserve">, Dolores </w:t>
      </w:r>
    </w:p>
    <w:p w:rsidR="00341202" w:rsidRDefault="00341202" w:rsidP="00341202">
      <w:pPr>
        <w:pStyle w:val="Prrafodelista"/>
        <w:numPr>
          <w:ilvl w:val="0"/>
          <w:numId w:val="2"/>
        </w:numPr>
      </w:pPr>
      <w:r>
        <w:t xml:space="preserve">Artero Sánchez, </w:t>
      </w:r>
      <w:r w:rsidR="00BA03A6">
        <w:t>Víctor José</w:t>
      </w:r>
    </w:p>
    <w:p w:rsidR="00341202" w:rsidRDefault="00BA03A6" w:rsidP="00341202">
      <w:pPr>
        <w:pStyle w:val="Prrafodelista"/>
        <w:numPr>
          <w:ilvl w:val="0"/>
          <w:numId w:val="2"/>
        </w:numPr>
      </w:pPr>
      <w:r>
        <w:t xml:space="preserve"> Caballero Ruiz, María José</w:t>
      </w:r>
    </w:p>
    <w:p w:rsidR="00341202" w:rsidRDefault="00BA03A6" w:rsidP="00341202">
      <w:pPr>
        <w:pStyle w:val="Prrafodelista"/>
        <w:numPr>
          <w:ilvl w:val="0"/>
          <w:numId w:val="2"/>
        </w:numPr>
      </w:pPr>
      <w:r>
        <w:t xml:space="preserve"> </w:t>
      </w:r>
      <w:proofErr w:type="spellStart"/>
      <w:r>
        <w:t>Fenoy</w:t>
      </w:r>
      <w:proofErr w:type="spellEnd"/>
      <w:r>
        <w:t xml:space="preserve"> Rico, María del Mar </w:t>
      </w:r>
    </w:p>
    <w:p w:rsidR="00341202" w:rsidRDefault="00BA03A6" w:rsidP="00341202">
      <w:pPr>
        <w:pStyle w:val="Prrafodelista"/>
        <w:numPr>
          <w:ilvl w:val="0"/>
          <w:numId w:val="2"/>
        </w:numPr>
      </w:pPr>
      <w:r>
        <w:t xml:space="preserve">Gómez Estévez, Alejandra </w:t>
      </w:r>
    </w:p>
    <w:p w:rsidR="00341202" w:rsidRDefault="00BA03A6" w:rsidP="00341202">
      <w:pPr>
        <w:pStyle w:val="Prrafodelista"/>
        <w:numPr>
          <w:ilvl w:val="0"/>
          <w:numId w:val="2"/>
        </w:numPr>
      </w:pPr>
      <w:r>
        <w:t xml:space="preserve">Lara Fernández, Marta </w:t>
      </w:r>
    </w:p>
    <w:p w:rsidR="00341202" w:rsidRDefault="00BA03A6" w:rsidP="00341202">
      <w:pPr>
        <w:pStyle w:val="Prrafodelista"/>
        <w:numPr>
          <w:ilvl w:val="0"/>
          <w:numId w:val="2"/>
        </w:numPr>
      </w:pPr>
      <w:proofErr w:type="spellStart"/>
      <w:r>
        <w:t>Paramio</w:t>
      </w:r>
      <w:proofErr w:type="spellEnd"/>
      <w:r>
        <w:t xml:space="preserve"> Marchante, Sheila </w:t>
      </w:r>
    </w:p>
    <w:p w:rsidR="00341202" w:rsidRDefault="00341202" w:rsidP="00341202">
      <w:pPr>
        <w:pStyle w:val="Prrafodelista"/>
        <w:numPr>
          <w:ilvl w:val="0"/>
          <w:numId w:val="2"/>
        </w:numPr>
      </w:pPr>
      <w:r>
        <w:t>Segura Gallardo, María Pilar</w:t>
      </w:r>
      <w:r w:rsidR="00CF57E7">
        <w:t>, coordinadora</w:t>
      </w:r>
    </w:p>
    <w:p w:rsidR="00E1026A" w:rsidRDefault="00BA03A6" w:rsidP="00341202">
      <w:pPr>
        <w:pStyle w:val="Prrafodelista"/>
        <w:numPr>
          <w:ilvl w:val="0"/>
          <w:numId w:val="2"/>
        </w:numPr>
      </w:pPr>
      <w:r>
        <w:t>Sánchez García, Cristina</w:t>
      </w:r>
    </w:p>
    <w:p w:rsidR="00341202" w:rsidRDefault="00341202" w:rsidP="00341202">
      <w:pPr>
        <w:pStyle w:val="Prrafodelista"/>
        <w:numPr>
          <w:ilvl w:val="0"/>
          <w:numId w:val="2"/>
        </w:numPr>
      </w:pPr>
      <w:r>
        <w:t>Delgado Morales, Mariana</w:t>
      </w:r>
    </w:p>
    <w:p w:rsidR="0049555F" w:rsidRDefault="0049555F" w:rsidP="0049555F"/>
    <w:p w:rsidR="0049555F" w:rsidRDefault="0049555F" w:rsidP="0049555F">
      <w:r>
        <w:t>ORDEN DEL DÍA</w:t>
      </w:r>
    </w:p>
    <w:p w:rsidR="0049555F" w:rsidRDefault="0049555F" w:rsidP="0049555F">
      <w:pPr>
        <w:pStyle w:val="Prrafodelista"/>
        <w:numPr>
          <w:ilvl w:val="0"/>
          <w:numId w:val="3"/>
        </w:numPr>
      </w:pPr>
      <w:r>
        <w:t>Revisión de objetivos propuestos</w:t>
      </w:r>
    </w:p>
    <w:p w:rsidR="0049555F" w:rsidRDefault="0049555F" w:rsidP="0049555F">
      <w:pPr>
        <w:pStyle w:val="Prrafodelista"/>
        <w:numPr>
          <w:ilvl w:val="0"/>
          <w:numId w:val="3"/>
        </w:numPr>
      </w:pPr>
      <w:r>
        <w:t>Grado de cumplimiento de las actividades programadas</w:t>
      </w:r>
    </w:p>
    <w:p w:rsidR="0049555F" w:rsidRDefault="0049555F" w:rsidP="0049555F">
      <w:pPr>
        <w:pStyle w:val="Prrafodelista"/>
        <w:numPr>
          <w:ilvl w:val="0"/>
          <w:numId w:val="3"/>
        </w:numPr>
      </w:pPr>
      <w:r>
        <w:t>Logros y dificultades</w:t>
      </w:r>
    </w:p>
    <w:p w:rsidR="00805F3C" w:rsidRDefault="00805F3C" w:rsidP="0049555F">
      <w:pPr>
        <w:pStyle w:val="Prrafodelista"/>
        <w:numPr>
          <w:ilvl w:val="0"/>
          <w:numId w:val="3"/>
        </w:numPr>
      </w:pPr>
      <w:r>
        <w:t>Propuestas de mejora</w:t>
      </w:r>
    </w:p>
    <w:p w:rsidR="0049555F" w:rsidRDefault="0049555F" w:rsidP="0049555F">
      <w:pPr>
        <w:pStyle w:val="Prrafodelista"/>
        <w:numPr>
          <w:ilvl w:val="0"/>
          <w:numId w:val="3"/>
        </w:numPr>
      </w:pPr>
      <w:r>
        <w:t>Aportaciones individuales</w:t>
      </w:r>
    </w:p>
    <w:p w:rsidR="0049555F" w:rsidRDefault="0049555F" w:rsidP="0049555F"/>
    <w:p w:rsidR="0049555F" w:rsidRDefault="009B679E" w:rsidP="009B679E">
      <w:pPr>
        <w:pStyle w:val="Prrafodelista"/>
        <w:numPr>
          <w:ilvl w:val="0"/>
          <w:numId w:val="4"/>
        </w:numPr>
      </w:pPr>
      <w:r w:rsidRPr="009B679E">
        <w:t>Revisión de objetivos propuestos</w:t>
      </w:r>
    </w:p>
    <w:p w:rsidR="009B679E" w:rsidRDefault="009B679E" w:rsidP="009B679E">
      <w:pPr>
        <w:pStyle w:val="Prrafodelista"/>
      </w:pPr>
      <w:r>
        <w:t xml:space="preserve">Se revisan los objetivos propuestos y se recoge en la memoria de progreso. En general se están cumpliendo los objetivos y se observa mejor disposición hacia la lectura y muy buena aceptación de las actividades que se están </w:t>
      </w:r>
      <w:proofErr w:type="spellStart"/>
      <w:r>
        <w:t>relizando</w:t>
      </w:r>
      <w:proofErr w:type="spellEnd"/>
      <w:r>
        <w:t>.</w:t>
      </w:r>
    </w:p>
    <w:p w:rsidR="009B679E" w:rsidRDefault="009B679E" w:rsidP="009B679E">
      <w:pPr>
        <w:pStyle w:val="Prrafodelista"/>
      </w:pPr>
    </w:p>
    <w:p w:rsidR="009B679E" w:rsidRDefault="009B679E" w:rsidP="009B679E">
      <w:pPr>
        <w:pStyle w:val="Prrafodelista"/>
        <w:numPr>
          <w:ilvl w:val="0"/>
          <w:numId w:val="4"/>
        </w:numPr>
      </w:pPr>
      <w:r w:rsidRPr="009B679E">
        <w:t>Grado de cumplimiento de las actividades programadas</w:t>
      </w:r>
    </w:p>
    <w:p w:rsidR="009B679E" w:rsidRDefault="009B679E" w:rsidP="009B679E">
      <w:pPr>
        <w:pStyle w:val="Prrafodelista"/>
      </w:pPr>
      <w:r>
        <w:t>Se recoge en la memoria de progreso las actividades que se han realizado (la mayoría) y las que quedan pendientes (terminar inventario de colecciones de aula y pruebas de eficacia lectora). Se han realizado más de dos actividades por trimestre en cada ciclo de animación a la lectura.</w:t>
      </w:r>
    </w:p>
    <w:p w:rsidR="009B679E" w:rsidRDefault="009B679E" w:rsidP="009B679E">
      <w:pPr>
        <w:pStyle w:val="Prrafodelista"/>
      </w:pPr>
    </w:p>
    <w:p w:rsidR="009B679E" w:rsidRDefault="009B679E" w:rsidP="009B679E">
      <w:pPr>
        <w:pStyle w:val="Prrafodelista"/>
        <w:numPr>
          <w:ilvl w:val="0"/>
          <w:numId w:val="4"/>
        </w:numPr>
      </w:pPr>
      <w:r w:rsidRPr="009B679E">
        <w:t>Logros y dificultades</w:t>
      </w:r>
    </w:p>
    <w:p w:rsidR="009B679E" w:rsidRDefault="009B679E" w:rsidP="009B679E">
      <w:pPr>
        <w:pStyle w:val="Prrafodelista"/>
      </w:pPr>
      <w:r>
        <w:t xml:space="preserve">Fundamentalmente se ha creado un buen clima de trabajo en el alumnado y se ha mejorado la predisposición hacia la lectura, ampliando las posibilidades de la misma en tiempos de ocio en los recreos, base de actividades divertidas como el cine en </w:t>
      </w:r>
      <w:r w:rsidR="00805F3C">
        <w:t>el cole o la pintura de murales</w:t>
      </w:r>
      <w:r>
        <w:t>…</w:t>
      </w:r>
      <w:r w:rsidR="00805F3C">
        <w:t xml:space="preserve"> y compartiendo estrategias y recursos.</w:t>
      </w:r>
    </w:p>
    <w:p w:rsidR="009B679E" w:rsidRDefault="009B679E" w:rsidP="009B679E">
      <w:pPr>
        <w:pStyle w:val="Prrafodelista"/>
      </w:pPr>
      <w:r>
        <w:t>La principal dificultad es la falta de tiempo para llevar a cabo estas activida</w:t>
      </w:r>
      <w:r w:rsidR="00805F3C">
        <w:t>des, y la falta de recursos.</w:t>
      </w:r>
    </w:p>
    <w:p w:rsidR="00805F3C" w:rsidRDefault="00805F3C" w:rsidP="009B679E">
      <w:pPr>
        <w:pStyle w:val="Prrafodelista"/>
      </w:pPr>
    </w:p>
    <w:p w:rsidR="00805F3C" w:rsidRDefault="00805F3C" w:rsidP="009B679E">
      <w:pPr>
        <w:pStyle w:val="Prrafodelista"/>
      </w:pPr>
    </w:p>
    <w:p w:rsidR="00805F3C" w:rsidRDefault="00805F3C" w:rsidP="009B679E">
      <w:pPr>
        <w:pStyle w:val="Prrafodelista"/>
      </w:pPr>
    </w:p>
    <w:p w:rsidR="00805F3C" w:rsidRPr="009B679E" w:rsidRDefault="00805F3C" w:rsidP="009B679E">
      <w:pPr>
        <w:pStyle w:val="Prrafodelista"/>
      </w:pPr>
    </w:p>
    <w:p w:rsidR="00805F3C" w:rsidRDefault="00805F3C" w:rsidP="00805F3C">
      <w:pPr>
        <w:pStyle w:val="Prrafodelista"/>
        <w:numPr>
          <w:ilvl w:val="0"/>
          <w:numId w:val="4"/>
        </w:numPr>
      </w:pPr>
      <w:r>
        <w:t>Propuestas de mejora</w:t>
      </w:r>
    </w:p>
    <w:p w:rsidR="00805F3C" w:rsidRDefault="00805F3C" w:rsidP="00805F3C">
      <w:pPr>
        <w:ind w:left="708"/>
      </w:pPr>
      <w:r>
        <w:t xml:space="preserve">Se propone fundamentalmente secuenciar el trabajo de la oralidad y la expresión escrita partiendo desde infantil, aprovechar el día del libro para la realización de </w:t>
      </w:r>
      <w:bookmarkStart w:id="0" w:name="_GoBack"/>
      <w:r>
        <w:t xml:space="preserve">actividades de animación a la lectura, expresión escrita y desarrollo de la oralidad, </w:t>
      </w:r>
      <w:bookmarkEnd w:id="0"/>
      <w:r>
        <w:t>simplificar las pruebas de eficacia lectora y crear un espacio digital para dar a conocer las acciones que se realicen y facilitar la interacción de los miembros de la comunidad educativa.</w:t>
      </w:r>
    </w:p>
    <w:p w:rsidR="00805F3C" w:rsidRPr="00805F3C" w:rsidRDefault="00805F3C" w:rsidP="00805F3C">
      <w:pPr>
        <w:pStyle w:val="Prrafodelista"/>
        <w:numPr>
          <w:ilvl w:val="0"/>
          <w:numId w:val="4"/>
        </w:numPr>
      </w:pPr>
      <w:r w:rsidRPr="00805F3C">
        <w:t>Aportaciones individuales</w:t>
      </w:r>
    </w:p>
    <w:p w:rsidR="00E1026A" w:rsidRPr="00805F3C" w:rsidRDefault="00805F3C" w:rsidP="00805F3C">
      <w:pPr>
        <w:pStyle w:val="Prrafodelista"/>
      </w:pPr>
      <w:r>
        <w:t>Cada profesor participante hará un comentario en Colabora detallando las aportaciones que ha realizado.</w:t>
      </w:r>
      <w:r w:rsidR="00E1026A" w:rsidRPr="00184D88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E1026A" w:rsidRPr="00184D88" w:rsidRDefault="00E1026A" w:rsidP="00E1026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184D88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E1026A" w:rsidRPr="00184D88" w:rsidRDefault="00E1026A" w:rsidP="00E1026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184D88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E1026A" w:rsidRPr="00184D88" w:rsidRDefault="00E1026A" w:rsidP="00E1026A">
      <w:pPr>
        <w:pStyle w:val="NormalWeb"/>
        <w:rPr>
          <w:rStyle w:val="Textoennegrita"/>
          <w:rFonts w:ascii="Verdana" w:hAnsi="Verdana"/>
          <w:color w:val="333333"/>
          <w:sz w:val="48"/>
          <w:szCs w:val="48"/>
          <w:u w:val="single"/>
        </w:rPr>
      </w:pPr>
    </w:p>
    <w:p w:rsidR="00E1026A" w:rsidRDefault="00E1026A"/>
    <w:p w:rsidR="004F23E2" w:rsidRDefault="004F23E2" w:rsidP="004F23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coordinadora</w:t>
      </w:r>
    </w:p>
    <w:p w:rsidR="004F23E2" w:rsidRDefault="004F23E2" w:rsidP="004F23E2"/>
    <w:p w:rsidR="004F23E2" w:rsidRDefault="004F23E2" w:rsidP="004F23E2"/>
    <w:p w:rsidR="004F23E2" w:rsidRDefault="004F23E2" w:rsidP="004F23E2"/>
    <w:p w:rsidR="002F6CA8" w:rsidRDefault="004F23E2" w:rsidP="004F23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Pilar Segura Gallardo</w:t>
      </w:r>
      <w:r w:rsidR="002F6CA8">
        <w:t xml:space="preserve"> </w:t>
      </w:r>
    </w:p>
    <w:sectPr w:rsidR="002F6C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B58CB"/>
    <w:multiLevelType w:val="hybridMultilevel"/>
    <w:tmpl w:val="FA32DCCC"/>
    <w:lvl w:ilvl="0" w:tplc="020852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63A3A"/>
    <w:multiLevelType w:val="hybridMultilevel"/>
    <w:tmpl w:val="85EC4B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F1EDC"/>
    <w:multiLevelType w:val="hybridMultilevel"/>
    <w:tmpl w:val="13CA7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0626B"/>
    <w:multiLevelType w:val="hybridMultilevel"/>
    <w:tmpl w:val="57B63570"/>
    <w:lvl w:ilvl="0" w:tplc="AD3A06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A8"/>
    <w:rsid w:val="002F6CA8"/>
    <w:rsid w:val="00341202"/>
    <w:rsid w:val="003B191E"/>
    <w:rsid w:val="0049555F"/>
    <w:rsid w:val="004F23E2"/>
    <w:rsid w:val="006D0DB6"/>
    <w:rsid w:val="00703A8D"/>
    <w:rsid w:val="00805F3C"/>
    <w:rsid w:val="009B679E"/>
    <w:rsid w:val="00BA03A6"/>
    <w:rsid w:val="00CF57E7"/>
    <w:rsid w:val="00E1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8025"/>
  <w15:chartTrackingRefBased/>
  <w15:docId w15:val="{A4084BC1-7666-4ED9-9181-D38259B9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C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102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AERCAD</dc:creator>
  <cp:keywords/>
  <dc:description/>
  <cp:lastModifiedBy>AERCAD</cp:lastModifiedBy>
  <cp:revision>4</cp:revision>
  <dcterms:created xsi:type="dcterms:W3CDTF">2020-02-28T12:46:00Z</dcterms:created>
  <dcterms:modified xsi:type="dcterms:W3CDTF">2020-03-02T09:08:00Z</dcterms:modified>
</cp:coreProperties>
</file>