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E6" w:rsidRPr="00B10A3E" w:rsidRDefault="00F4392F" w:rsidP="00B10A3E">
      <w:pPr>
        <w:shd w:val="clear" w:color="auto" w:fill="000000" w:themeFill="text1"/>
        <w:spacing w:after="0" w:line="240" w:lineRule="auto"/>
        <w:jc w:val="center"/>
        <w:rPr>
          <w:color w:val="FFFFFF" w:themeColor="background1"/>
        </w:rPr>
      </w:pPr>
      <w:r>
        <w:rPr>
          <w:color w:val="FFFFFF" w:themeColor="background1"/>
        </w:rPr>
        <w:t>G T COMUNICACION LINGÜÍ</w:t>
      </w:r>
      <w:r w:rsidR="002C0E56" w:rsidRPr="00B10A3E">
        <w:rPr>
          <w:color w:val="FFFFFF" w:themeColor="background1"/>
        </w:rPr>
        <w:t>STICA</w:t>
      </w:r>
      <w:r w:rsidR="009B06BF">
        <w:rPr>
          <w:color w:val="FFFFFF" w:themeColor="background1"/>
        </w:rPr>
        <w:t xml:space="preserve"> 2020</w:t>
      </w:r>
    </w:p>
    <w:p w:rsidR="002C0E56" w:rsidRDefault="002C0E56" w:rsidP="00587E75">
      <w:pPr>
        <w:spacing w:after="0" w:line="240" w:lineRule="auto"/>
        <w:jc w:val="both"/>
      </w:pPr>
    </w:p>
    <w:p w:rsidR="00463C62" w:rsidRPr="006C7591" w:rsidRDefault="004F6317" w:rsidP="00463C62">
      <w:pPr>
        <w:spacing w:after="0" w:line="240" w:lineRule="auto"/>
        <w:jc w:val="center"/>
        <w:rPr>
          <w:b/>
          <w:szCs w:val="16"/>
          <w:u w:val="single"/>
        </w:rPr>
      </w:pPr>
      <w:r>
        <w:t xml:space="preserve">              </w:t>
      </w:r>
      <w:r w:rsidR="00463C62" w:rsidRPr="006C7591">
        <w:rPr>
          <w:b/>
          <w:szCs w:val="16"/>
          <w:u w:val="single"/>
        </w:rPr>
        <w:t>TÉCNICAS DE TRABAJO COOPERATIVO</w:t>
      </w:r>
    </w:p>
    <w:p w:rsidR="00463C62" w:rsidRDefault="00463C62" w:rsidP="00587E75">
      <w:pPr>
        <w:spacing w:after="0" w:line="240" w:lineRule="auto"/>
        <w:jc w:val="both"/>
        <w:rPr>
          <w:noProof/>
          <w:szCs w:val="16"/>
          <w:lang w:eastAsia="es-ES"/>
        </w:rPr>
      </w:pPr>
    </w:p>
    <w:p w:rsidR="00463C62" w:rsidRPr="007B31A4" w:rsidRDefault="00463C62" w:rsidP="007B31A4">
      <w:pPr>
        <w:pStyle w:val="Prrafodelista"/>
        <w:numPr>
          <w:ilvl w:val="0"/>
          <w:numId w:val="2"/>
        </w:numPr>
        <w:spacing w:after="0" w:line="240" w:lineRule="auto"/>
        <w:ind w:left="426"/>
        <w:rPr>
          <w:rFonts w:ascii="Arial" w:hAnsi="Arial" w:cs="Arial"/>
          <w:b/>
          <w:sz w:val="24"/>
          <w:szCs w:val="24"/>
        </w:rPr>
      </w:pPr>
      <w:r w:rsidRPr="007B31A4">
        <w:rPr>
          <w:rFonts w:ascii="Arial" w:hAnsi="Arial" w:cs="Arial"/>
          <w:b/>
          <w:sz w:val="24"/>
          <w:szCs w:val="24"/>
          <w:bdr w:val="single" w:sz="4" w:space="0" w:color="auto"/>
        </w:rPr>
        <w:t>Folio giratorio</w:t>
      </w:r>
    </w:p>
    <w:p w:rsidR="00463C62" w:rsidRPr="007B31A4" w:rsidRDefault="00463C62" w:rsidP="007B31A4">
      <w:pPr>
        <w:pStyle w:val="NormalWeb"/>
        <w:ind w:left="426"/>
        <w:rPr>
          <w:rFonts w:ascii="Arial" w:hAnsi="Arial" w:cs="Arial"/>
        </w:rPr>
      </w:pPr>
      <w:r w:rsidRPr="007B31A4">
        <w:rPr>
          <w:rFonts w:ascii="Arial" w:hAnsi="Arial" w:cs="Arial"/>
        </w:rPr>
        <w:fldChar w:fldCharType="begin"/>
      </w:r>
      <w:r w:rsidRPr="007B31A4">
        <w:rPr>
          <w:rFonts w:ascii="Arial" w:hAnsi="Arial" w:cs="Arial"/>
        </w:rPr>
        <w:instrText xml:space="preserve"> HYPERLINK "https://donboscoeduca.com/2016/09/19/tecnica-cooperativa-el-folio-giratorio/" </w:instrText>
      </w:r>
      <w:r w:rsidRPr="007B31A4">
        <w:rPr>
          <w:rFonts w:ascii="Arial" w:hAnsi="Arial" w:cs="Arial"/>
        </w:rPr>
        <w:fldChar w:fldCharType="separate"/>
      </w:r>
      <w:r w:rsidRPr="007B31A4">
        <w:rPr>
          <w:rFonts w:ascii="Arial" w:hAnsi="Arial" w:cs="Arial"/>
        </w:rPr>
        <w:fldChar w:fldCharType="end"/>
      </w:r>
      <w:r w:rsidR="00EE767F">
        <w:rPr>
          <w:rFonts w:ascii="Arial" w:hAnsi="Arial" w:cs="Arial"/>
        </w:rPr>
        <w:t xml:space="preserve"> </w:t>
      </w:r>
      <w:bookmarkStart w:id="0" w:name="_GoBack"/>
      <w:bookmarkEnd w:id="0"/>
      <w:r w:rsidRPr="007B31A4">
        <w:rPr>
          <w:rFonts w:ascii="Arial" w:hAnsi="Arial" w:cs="Arial"/>
        </w:rPr>
        <w:t>Se encomienda una tarea. Esta tarea puede ser muy variada, desde un título para un artículo que acabamos de leer, la redacción de un cuento, las ideas previas de un tema concreto…</w:t>
      </w:r>
    </w:p>
    <w:p w:rsidR="00463C62" w:rsidRPr="007B31A4" w:rsidRDefault="00463C62" w:rsidP="007B31A4">
      <w:pPr>
        <w:pStyle w:val="NormalWeb"/>
        <w:ind w:left="426"/>
        <w:rPr>
          <w:rFonts w:ascii="Arial" w:hAnsi="Arial" w:cs="Arial"/>
        </w:rPr>
      </w:pPr>
      <w:r w:rsidRPr="007B31A4">
        <w:rPr>
          <w:rFonts w:ascii="Arial" w:hAnsi="Arial" w:cs="Arial"/>
        </w:rPr>
        <w:t>Un miembro del grupo empieza a escribir su parte o su aportación en un folio “giratorio”. Mientras tanto, los demás se fijan en como lo hace el compañero, pueden ayudarle, corregirle, animarle…</w:t>
      </w:r>
    </w:p>
    <w:p w:rsidR="00463C62" w:rsidRPr="007B31A4" w:rsidRDefault="00463C62" w:rsidP="007B31A4">
      <w:pPr>
        <w:pStyle w:val="NormalWeb"/>
        <w:ind w:left="426"/>
        <w:rPr>
          <w:rFonts w:ascii="Arial" w:hAnsi="Arial" w:cs="Arial"/>
        </w:rPr>
      </w:pPr>
      <w:r w:rsidRPr="007B31A4">
        <w:rPr>
          <w:rFonts w:ascii="Arial" w:hAnsi="Arial" w:cs="Arial"/>
        </w:rPr>
        <w:t>A continuación lo pasa al compañero de al lado siguiendo la dirección de las agujas del reloj para que escriba su parte de la tarea en el folio, así uno a uno hasta que todos los miembros del equipo han participado en el desarrollo de la tarea.</w:t>
      </w:r>
    </w:p>
    <w:p w:rsidR="00463C62" w:rsidRPr="007B31A4" w:rsidRDefault="00463C62" w:rsidP="007B31A4">
      <w:pPr>
        <w:pStyle w:val="NormalWeb"/>
        <w:ind w:left="426"/>
        <w:rPr>
          <w:rFonts w:ascii="Arial" w:hAnsi="Arial" w:cs="Arial"/>
        </w:rPr>
      </w:pPr>
      <w:r w:rsidRPr="007B31A4">
        <w:rPr>
          <w:rFonts w:ascii="Arial" w:hAnsi="Arial" w:cs="Arial"/>
        </w:rPr>
        <w:t>Cada alumno puede escribir su parte con un color diferente, el nombre en la parte de arriba del trabajo estará escrito en el mismo color. De esta manera podremos ver con facilidad la aportación de cada uno.</w:t>
      </w:r>
    </w:p>
    <w:p w:rsidR="00463C62" w:rsidRPr="007B31A4" w:rsidRDefault="00463C62" w:rsidP="007B31A4">
      <w:pPr>
        <w:pStyle w:val="Prrafodelista"/>
        <w:spacing w:after="0" w:line="240" w:lineRule="auto"/>
        <w:ind w:left="426"/>
        <w:rPr>
          <w:rFonts w:ascii="Arial" w:hAnsi="Arial" w:cs="Arial"/>
          <w:sz w:val="24"/>
          <w:szCs w:val="24"/>
        </w:rPr>
      </w:pPr>
    </w:p>
    <w:p w:rsidR="00463C62" w:rsidRPr="007B31A4" w:rsidRDefault="00463C62" w:rsidP="007B31A4">
      <w:pPr>
        <w:pStyle w:val="Prrafodelista"/>
        <w:numPr>
          <w:ilvl w:val="0"/>
          <w:numId w:val="2"/>
        </w:numPr>
        <w:spacing w:after="0" w:line="240" w:lineRule="auto"/>
        <w:ind w:left="426"/>
        <w:rPr>
          <w:rFonts w:ascii="Arial" w:hAnsi="Arial" w:cs="Arial"/>
          <w:b/>
          <w:sz w:val="24"/>
          <w:szCs w:val="24"/>
        </w:rPr>
      </w:pPr>
      <w:r w:rsidRPr="007B31A4">
        <w:rPr>
          <w:rFonts w:ascii="Arial" w:hAnsi="Arial" w:cs="Arial"/>
          <w:b/>
          <w:sz w:val="24"/>
          <w:szCs w:val="24"/>
          <w:bdr w:val="single" w:sz="4" w:space="0" w:color="auto"/>
        </w:rPr>
        <w:t>Cadena de preguntas</w:t>
      </w:r>
    </w:p>
    <w:p w:rsidR="00EE767F" w:rsidRDefault="00EE767F" w:rsidP="007B31A4">
      <w:pPr>
        <w:spacing w:after="0" w:line="240" w:lineRule="auto"/>
        <w:ind w:left="426"/>
        <w:rPr>
          <w:rFonts w:ascii="Arial" w:hAnsi="Arial" w:cs="Arial"/>
          <w:sz w:val="24"/>
          <w:szCs w:val="24"/>
          <w:lang w:val="es-ES_tradnl" w:eastAsia="es-ES_tradnl"/>
        </w:rPr>
      </w:pPr>
    </w:p>
    <w:p w:rsidR="00AF2B7C" w:rsidRPr="007B31A4" w:rsidRDefault="00AF2B7C" w:rsidP="007B31A4">
      <w:pPr>
        <w:spacing w:after="0" w:line="240" w:lineRule="auto"/>
        <w:ind w:left="426"/>
        <w:rPr>
          <w:rFonts w:ascii="Arial" w:hAnsi="Arial" w:cs="Arial"/>
          <w:sz w:val="24"/>
          <w:szCs w:val="24"/>
          <w:lang w:val="es-ES_tradnl" w:eastAsia="es-ES_tradnl"/>
        </w:rPr>
      </w:pPr>
      <w:r w:rsidRPr="007B31A4">
        <w:rPr>
          <w:rFonts w:ascii="Arial" w:hAnsi="Arial" w:cs="Arial"/>
          <w:sz w:val="24"/>
          <w:szCs w:val="24"/>
          <w:lang w:val="es-ES_tradnl" w:eastAsia="es-ES_tradnl"/>
        </w:rPr>
        <w:t>Se trata de una estructura apta para repasar la tarea trabajada hasta el momento y preparar la evaluación; o simplemente para hacer una evaluación formativa y comprobar hasta qué punto se han conseguido los objetivos previstos, y rectificar o ajustar, si es preciso, la programación.</w:t>
      </w:r>
    </w:p>
    <w:p w:rsidR="00AF2B7C" w:rsidRPr="007B31A4" w:rsidRDefault="00AF2B7C" w:rsidP="007B31A4">
      <w:pPr>
        <w:spacing w:after="0" w:line="240" w:lineRule="auto"/>
        <w:ind w:left="426"/>
        <w:rPr>
          <w:rFonts w:ascii="Arial" w:hAnsi="Arial" w:cs="Arial"/>
          <w:sz w:val="24"/>
          <w:szCs w:val="24"/>
          <w:lang w:val="es-ES_tradnl" w:eastAsia="es-ES_tradnl"/>
        </w:rPr>
      </w:pPr>
      <w:r w:rsidRPr="007B31A4">
        <w:rPr>
          <w:rFonts w:ascii="Arial" w:hAnsi="Arial" w:cs="Arial"/>
          <w:sz w:val="24"/>
          <w:szCs w:val="24"/>
          <w:lang w:val="es-ES_tradnl" w:eastAsia="es-ES_tradnl"/>
        </w:rPr>
        <w:t xml:space="preserve">1 </w:t>
      </w:r>
      <w:r w:rsidR="0090271C" w:rsidRPr="007B31A4">
        <w:rPr>
          <w:rFonts w:ascii="Arial" w:hAnsi="Arial" w:cs="Arial"/>
          <w:sz w:val="24"/>
          <w:szCs w:val="24"/>
          <w:lang w:val="es-ES_tradnl" w:eastAsia="es-ES_tradnl"/>
        </w:rPr>
        <w:t>D</w:t>
      </w:r>
      <w:r w:rsidRPr="007B31A4">
        <w:rPr>
          <w:rFonts w:ascii="Arial" w:hAnsi="Arial" w:cs="Arial"/>
          <w:sz w:val="24"/>
          <w:szCs w:val="24"/>
          <w:lang w:val="es-ES_tradnl" w:eastAsia="es-ES_tradnl"/>
        </w:rPr>
        <w:t>urante tres minutos aproximadamente,</w:t>
      </w:r>
      <w:r w:rsidR="0090271C" w:rsidRPr="007B31A4">
        <w:rPr>
          <w:rFonts w:ascii="Arial" w:hAnsi="Arial" w:cs="Arial"/>
          <w:sz w:val="24"/>
          <w:szCs w:val="24"/>
          <w:lang w:val="es-ES_tradnl" w:eastAsia="es-ES_tradnl"/>
        </w:rPr>
        <w:t xml:space="preserve"> cada equipo piensa </w:t>
      </w:r>
      <w:r w:rsidRPr="007B31A4">
        <w:rPr>
          <w:rFonts w:ascii="Arial" w:hAnsi="Arial" w:cs="Arial"/>
          <w:sz w:val="24"/>
          <w:szCs w:val="24"/>
          <w:lang w:val="es-ES_tradnl" w:eastAsia="es-ES_tradnl"/>
        </w:rPr>
        <w:t>en una pregunta sobre la tarea o las tareas trabajadas hasta el momento. Se trata de preguntas fundamentales</w:t>
      </w:r>
      <w:r w:rsidR="0090271C" w:rsidRPr="007B31A4">
        <w:rPr>
          <w:rFonts w:ascii="Arial" w:hAnsi="Arial" w:cs="Arial"/>
          <w:sz w:val="24"/>
          <w:szCs w:val="24"/>
          <w:lang w:val="es-ES_tradnl" w:eastAsia="es-ES_tradnl"/>
        </w:rPr>
        <w:t xml:space="preserve"> </w:t>
      </w:r>
      <w:r w:rsidRPr="007B31A4">
        <w:rPr>
          <w:rFonts w:ascii="Arial" w:hAnsi="Arial" w:cs="Arial"/>
          <w:sz w:val="24"/>
          <w:szCs w:val="24"/>
          <w:lang w:val="es-ES_tradnl" w:eastAsia="es-ES_tradnl"/>
        </w:rPr>
        <w:t>(que consideren que podrían salir en una prueba escrita) sobre cuestiones trabajadas en clase.</w:t>
      </w:r>
    </w:p>
    <w:p w:rsidR="00AF2B7C" w:rsidRPr="007B31A4" w:rsidRDefault="00AF2B7C" w:rsidP="007B31A4">
      <w:pPr>
        <w:spacing w:after="0" w:line="240" w:lineRule="auto"/>
        <w:ind w:left="426"/>
        <w:rPr>
          <w:rFonts w:ascii="Arial" w:hAnsi="Arial" w:cs="Arial"/>
          <w:sz w:val="24"/>
          <w:szCs w:val="24"/>
          <w:lang w:val="es-ES_tradnl" w:eastAsia="es-ES_tradnl"/>
        </w:rPr>
      </w:pPr>
      <w:r w:rsidRPr="007B31A4">
        <w:rPr>
          <w:rFonts w:ascii="Arial" w:hAnsi="Arial" w:cs="Arial"/>
          <w:sz w:val="24"/>
          <w:szCs w:val="24"/>
          <w:lang w:val="es-ES_tradnl" w:eastAsia="es-ES_tradnl"/>
        </w:rPr>
        <w:t xml:space="preserve">2 </w:t>
      </w:r>
      <w:r w:rsidR="0090271C" w:rsidRPr="007B31A4">
        <w:rPr>
          <w:rFonts w:ascii="Arial" w:hAnsi="Arial" w:cs="Arial"/>
          <w:sz w:val="24"/>
          <w:szCs w:val="24"/>
          <w:lang w:val="es-ES_tradnl" w:eastAsia="es-ES_tradnl"/>
        </w:rPr>
        <w:t>P</w:t>
      </w:r>
      <w:r w:rsidRPr="007B31A4">
        <w:rPr>
          <w:rFonts w:ascii="Arial" w:hAnsi="Arial" w:cs="Arial"/>
          <w:sz w:val="24"/>
          <w:szCs w:val="24"/>
          <w:lang w:val="es-ES_tradnl" w:eastAsia="es-ES_tradnl"/>
        </w:rPr>
        <w:t xml:space="preserve">asados los tres minutos más el portavoz un equipo plantea la pregunta al equipo </w:t>
      </w:r>
      <w:proofErr w:type="gramStart"/>
      <w:r w:rsidRPr="007B31A4">
        <w:rPr>
          <w:rFonts w:ascii="Arial" w:hAnsi="Arial" w:cs="Arial"/>
          <w:sz w:val="24"/>
          <w:szCs w:val="24"/>
          <w:lang w:val="es-ES_tradnl" w:eastAsia="es-ES_tradnl"/>
        </w:rPr>
        <w:t>siguiente(</w:t>
      </w:r>
      <w:proofErr w:type="gramEnd"/>
      <w:r w:rsidRPr="007B31A4">
        <w:rPr>
          <w:rFonts w:ascii="Arial" w:hAnsi="Arial" w:cs="Arial"/>
          <w:sz w:val="24"/>
          <w:szCs w:val="24"/>
          <w:lang w:val="es-ES_tradnl" w:eastAsia="es-ES_tradnl"/>
        </w:rPr>
        <w:t xml:space="preserve"> siguiendo un orden determinado), el cual, la responde,</w:t>
      </w:r>
    </w:p>
    <w:p w:rsidR="0090271C" w:rsidRPr="007B31A4" w:rsidRDefault="0090271C" w:rsidP="007B31A4">
      <w:pPr>
        <w:spacing w:after="0" w:line="240" w:lineRule="auto"/>
        <w:ind w:left="426"/>
        <w:rPr>
          <w:rFonts w:ascii="Arial" w:hAnsi="Arial" w:cs="Arial"/>
          <w:sz w:val="24"/>
          <w:szCs w:val="24"/>
          <w:lang w:val="es-ES_tradnl" w:eastAsia="es-ES_tradnl"/>
        </w:rPr>
      </w:pPr>
      <w:r w:rsidRPr="007B31A4">
        <w:rPr>
          <w:rFonts w:ascii="Arial" w:hAnsi="Arial" w:cs="Arial"/>
          <w:sz w:val="24"/>
          <w:szCs w:val="24"/>
          <w:lang w:val="es-ES_tradnl" w:eastAsia="es-ES_tradnl"/>
        </w:rPr>
        <w:t>3 Seguidamente, el portavoz de este equipo hace una pregunta al equipo que viene a continuación, y así sucesivamente hasta que el último equipo hace la pregunta al primero que ha intervenido, al que ha empezado la “cadena de preguntas”.</w:t>
      </w:r>
    </w:p>
    <w:p w:rsidR="0090271C" w:rsidRPr="007B31A4" w:rsidRDefault="0090271C" w:rsidP="007B31A4">
      <w:pPr>
        <w:spacing w:after="0" w:line="240" w:lineRule="auto"/>
        <w:ind w:left="426"/>
        <w:rPr>
          <w:rFonts w:ascii="Arial" w:hAnsi="Arial" w:cs="Arial"/>
          <w:sz w:val="24"/>
          <w:szCs w:val="24"/>
          <w:lang w:val="es-ES_tradnl" w:eastAsia="es-ES_tradnl"/>
        </w:rPr>
      </w:pPr>
      <w:r w:rsidRPr="007B31A4">
        <w:rPr>
          <w:rFonts w:ascii="Arial" w:hAnsi="Arial" w:cs="Arial"/>
          <w:sz w:val="24"/>
          <w:szCs w:val="24"/>
          <w:lang w:val="es-ES_tradnl" w:eastAsia="es-ES_tradnl"/>
        </w:rPr>
        <w:t>4 Acabada la primera ronda, se dejan tres minutos más para pensar nuevas preguntas, pasadas las cuales se iniciará una nueva cadena pero en dirección contraria: cada equipo hace la pregunta al equipo que en la primera ronda le había hecho la pregunta a él.</w:t>
      </w:r>
    </w:p>
    <w:p w:rsidR="00463C62" w:rsidRPr="007B31A4" w:rsidRDefault="00463C62" w:rsidP="007B31A4">
      <w:pPr>
        <w:spacing w:after="0" w:line="240" w:lineRule="auto"/>
        <w:ind w:left="426"/>
        <w:rPr>
          <w:rFonts w:ascii="Arial" w:hAnsi="Arial" w:cs="Arial"/>
          <w:sz w:val="24"/>
          <w:szCs w:val="24"/>
        </w:rPr>
      </w:pPr>
      <w:hyperlink r:id="rId6" w:history="1"/>
      <w:r w:rsidR="0090271C" w:rsidRPr="007B31A4">
        <w:rPr>
          <w:rFonts w:ascii="Arial" w:hAnsi="Arial" w:cs="Arial"/>
          <w:sz w:val="24"/>
          <w:szCs w:val="24"/>
        </w:rPr>
        <w:t xml:space="preserve"> </w:t>
      </w:r>
    </w:p>
    <w:p w:rsidR="00463C62" w:rsidRPr="007B31A4" w:rsidRDefault="00463C62" w:rsidP="007B31A4">
      <w:pPr>
        <w:spacing w:after="0" w:line="240" w:lineRule="auto"/>
        <w:ind w:left="426"/>
        <w:rPr>
          <w:rFonts w:ascii="Arial" w:hAnsi="Arial" w:cs="Arial"/>
          <w:sz w:val="24"/>
          <w:szCs w:val="24"/>
        </w:rPr>
      </w:pPr>
    </w:p>
    <w:p w:rsidR="00463C62" w:rsidRPr="007B31A4" w:rsidRDefault="00463C62" w:rsidP="007B31A4">
      <w:pPr>
        <w:pStyle w:val="Prrafodelista"/>
        <w:numPr>
          <w:ilvl w:val="0"/>
          <w:numId w:val="2"/>
        </w:numPr>
        <w:spacing w:after="0" w:line="240" w:lineRule="auto"/>
        <w:ind w:left="426"/>
        <w:rPr>
          <w:rFonts w:ascii="Arial" w:hAnsi="Arial" w:cs="Arial"/>
          <w:b/>
          <w:sz w:val="24"/>
          <w:szCs w:val="24"/>
        </w:rPr>
      </w:pPr>
      <w:r w:rsidRPr="007B31A4">
        <w:rPr>
          <w:rFonts w:ascii="Arial" w:hAnsi="Arial" w:cs="Arial"/>
          <w:b/>
          <w:sz w:val="24"/>
          <w:szCs w:val="24"/>
          <w:bdr w:val="single" w:sz="4" w:space="0" w:color="auto"/>
        </w:rPr>
        <w:t>El número</w:t>
      </w:r>
    </w:p>
    <w:p w:rsidR="0090271C" w:rsidRPr="007B31A4" w:rsidRDefault="0090271C" w:rsidP="007B31A4">
      <w:pPr>
        <w:pStyle w:val="Prrafodelista"/>
        <w:spacing w:after="0" w:line="240" w:lineRule="auto"/>
        <w:ind w:left="426"/>
        <w:rPr>
          <w:rFonts w:ascii="Arial" w:hAnsi="Arial" w:cs="Arial"/>
          <w:sz w:val="24"/>
          <w:szCs w:val="24"/>
        </w:rPr>
      </w:pPr>
    </w:p>
    <w:p w:rsidR="0090271C" w:rsidRPr="007B31A4" w:rsidRDefault="007B31A4" w:rsidP="007B31A4">
      <w:pPr>
        <w:pStyle w:val="Prrafodelista"/>
        <w:spacing w:after="0" w:line="240" w:lineRule="auto"/>
        <w:ind w:left="426"/>
        <w:rPr>
          <w:rFonts w:ascii="Arial" w:hAnsi="Arial" w:cs="Arial"/>
          <w:sz w:val="24"/>
          <w:szCs w:val="24"/>
        </w:rPr>
      </w:pPr>
      <w:r w:rsidRPr="007B31A4">
        <w:rPr>
          <w:rFonts w:ascii="Arial" w:hAnsi="Arial" w:cs="Arial"/>
          <w:sz w:val="24"/>
          <w:szCs w:val="24"/>
        </w:rPr>
        <w:t>El maestro o maestra pone una tarea a toda la clase. Los alumnos o alumnas, en sus equipos de base, deben hacerla, asegurándose de que todos sus miembros saben realizarla correctamente.</w:t>
      </w:r>
    </w:p>
    <w:p w:rsidR="007B31A4" w:rsidRPr="007B31A4" w:rsidRDefault="007B31A4" w:rsidP="007B31A4">
      <w:pPr>
        <w:pStyle w:val="Prrafodelista"/>
        <w:spacing w:after="0" w:line="240" w:lineRule="auto"/>
        <w:ind w:left="426"/>
        <w:rPr>
          <w:rFonts w:ascii="Arial" w:hAnsi="Arial" w:cs="Arial"/>
          <w:sz w:val="24"/>
          <w:szCs w:val="24"/>
        </w:rPr>
      </w:pPr>
    </w:p>
    <w:p w:rsidR="007B31A4" w:rsidRPr="007B31A4" w:rsidRDefault="007B31A4" w:rsidP="007B31A4">
      <w:pPr>
        <w:pStyle w:val="Prrafodelista"/>
        <w:spacing w:after="0" w:line="240" w:lineRule="auto"/>
        <w:ind w:left="426"/>
        <w:rPr>
          <w:rFonts w:ascii="Arial" w:hAnsi="Arial" w:cs="Arial"/>
          <w:sz w:val="24"/>
          <w:szCs w:val="24"/>
        </w:rPr>
      </w:pPr>
      <w:r w:rsidRPr="007B31A4">
        <w:rPr>
          <w:rFonts w:ascii="Arial" w:hAnsi="Arial" w:cs="Arial"/>
          <w:sz w:val="24"/>
          <w:szCs w:val="24"/>
        </w:rPr>
        <w:t>Cada estudiante de la clase tiene asignado un número. Una vez agotado el tiempo destinado a resolver la tarea más el maestro o maestra saca un número al azar de una bolsa. El alumno o alumna que tiene ese número ha de explicar delante de toda la clase la tarea que ha realizado. Si lo hace correctamente su equipo obtiene una recompensa.</w:t>
      </w:r>
    </w:p>
    <w:p w:rsidR="007B31A4" w:rsidRPr="007B31A4" w:rsidRDefault="007B31A4" w:rsidP="007B31A4">
      <w:pPr>
        <w:pStyle w:val="Prrafodelista"/>
        <w:spacing w:after="0" w:line="240" w:lineRule="auto"/>
        <w:ind w:left="426"/>
        <w:rPr>
          <w:rFonts w:ascii="Arial" w:hAnsi="Arial" w:cs="Arial"/>
          <w:sz w:val="24"/>
          <w:szCs w:val="24"/>
        </w:rPr>
      </w:pPr>
    </w:p>
    <w:p w:rsidR="00463C62" w:rsidRPr="007B31A4" w:rsidRDefault="00463C62" w:rsidP="007B31A4">
      <w:pPr>
        <w:pStyle w:val="Prrafodelista"/>
        <w:numPr>
          <w:ilvl w:val="0"/>
          <w:numId w:val="2"/>
        </w:numPr>
        <w:spacing w:after="0" w:line="240" w:lineRule="auto"/>
        <w:ind w:left="426"/>
        <w:rPr>
          <w:rFonts w:ascii="Arial" w:hAnsi="Arial" w:cs="Arial"/>
          <w:b/>
          <w:sz w:val="24"/>
          <w:szCs w:val="24"/>
        </w:rPr>
      </w:pPr>
      <w:r w:rsidRPr="007B31A4">
        <w:rPr>
          <w:rFonts w:ascii="Arial" w:hAnsi="Arial" w:cs="Arial"/>
          <w:b/>
          <w:sz w:val="24"/>
          <w:szCs w:val="24"/>
          <w:bdr w:val="single" w:sz="4" w:space="0" w:color="auto"/>
        </w:rPr>
        <w:t>Lectura compartida</w:t>
      </w:r>
    </w:p>
    <w:p w:rsidR="0090271C" w:rsidRPr="007B31A4" w:rsidRDefault="0090271C" w:rsidP="007B31A4">
      <w:pPr>
        <w:pStyle w:val="Prrafodelista"/>
        <w:spacing w:after="0" w:line="240" w:lineRule="auto"/>
        <w:ind w:left="426"/>
        <w:rPr>
          <w:rFonts w:ascii="Arial" w:hAnsi="Arial" w:cs="Arial"/>
          <w:sz w:val="24"/>
          <w:szCs w:val="24"/>
        </w:rPr>
      </w:pPr>
    </w:p>
    <w:p w:rsidR="00AF2B7C" w:rsidRPr="007B31A4" w:rsidRDefault="0090271C" w:rsidP="007B31A4">
      <w:pPr>
        <w:pStyle w:val="Prrafodelista"/>
        <w:spacing w:after="0" w:line="240" w:lineRule="auto"/>
        <w:ind w:left="426"/>
        <w:rPr>
          <w:rFonts w:ascii="Arial" w:hAnsi="Arial" w:cs="Arial"/>
          <w:sz w:val="24"/>
          <w:szCs w:val="24"/>
        </w:rPr>
      </w:pPr>
      <w:r w:rsidRPr="007B31A4">
        <w:rPr>
          <w:rFonts w:ascii="Arial" w:hAnsi="Arial" w:cs="Arial"/>
          <w:sz w:val="24"/>
          <w:szCs w:val="24"/>
        </w:rPr>
        <w:t>Un</w:t>
      </w:r>
      <w:r w:rsidR="00AF2B7C" w:rsidRPr="007B31A4">
        <w:rPr>
          <w:rFonts w:ascii="Arial" w:hAnsi="Arial" w:cs="Arial"/>
          <w:sz w:val="24"/>
          <w:szCs w:val="24"/>
        </w:rPr>
        <w:t xml:space="preserve"> alumno de cualquier equipo le el primer párrafo de un texto. El siguiente de explicar que han leído su compañero y hacer un resumen, y el próximo de decir si el resumen es correcto o si se necesita ampliar o mejorar. El segundo alumno lee el segundo párrafo, y así sucesivamente hasta terminar el texto.</w:t>
      </w:r>
    </w:p>
    <w:p w:rsidR="00AF2B7C" w:rsidRPr="007B31A4" w:rsidRDefault="00AF2B7C" w:rsidP="007B31A4">
      <w:pPr>
        <w:pStyle w:val="Prrafodelista"/>
        <w:spacing w:after="0" w:line="240" w:lineRule="auto"/>
        <w:ind w:left="426"/>
        <w:rPr>
          <w:rFonts w:ascii="Arial" w:hAnsi="Arial" w:cs="Arial"/>
          <w:sz w:val="24"/>
          <w:szCs w:val="24"/>
        </w:rPr>
      </w:pPr>
    </w:p>
    <w:p w:rsidR="00463C62" w:rsidRPr="007B31A4" w:rsidRDefault="00463C62" w:rsidP="007B31A4">
      <w:pPr>
        <w:pStyle w:val="Prrafodelista"/>
        <w:numPr>
          <w:ilvl w:val="0"/>
          <w:numId w:val="2"/>
        </w:numPr>
        <w:spacing w:after="0" w:line="240" w:lineRule="auto"/>
        <w:ind w:left="426"/>
        <w:rPr>
          <w:rFonts w:ascii="Arial" w:hAnsi="Arial" w:cs="Arial"/>
          <w:b/>
          <w:sz w:val="24"/>
          <w:szCs w:val="24"/>
        </w:rPr>
      </w:pPr>
      <w:r w:rsidRPr="007B31A4">
        <w:rPr>
          <w:rFonts w:ascii="Arial" w:hAnsi="Arial" w:cs="Arial"/>
          <w:b/>
          <w:sz w:val="24"/>
          <w:szCs w:val="24"/>
          <w:bdr w:val="single" w:sz="4" w:space="0" w:color="auto"/>
        </w:rPr>
        <w:t>Juego de palabras</w:t>
      </w:r>
    </w:p>
    <w:p w:rsidR="00AF2B7C" w:rsidRPr="007B31A4" w:rsidRDefault="00AF2B7C" w:rsidP="007B31A4">
      <w:pPr>
        <w:pStyle w:val="Prrafodelista"/>
        <w:spacing w:after="0" w:line="240" w:lineRule="auto"/>
        <w:ind w:left="426"/>
        <w:rPr>
          <w:rFonts w:ascii="Arial" w:hAnsi="Arial" w:cs="Arial"/>
          <w:sz w:val="24"/>
          <w:szCs w:val="24"/>
        </w:rPr>
      </w:pPr>
    </w:p>
    <w:p w:rsidR="0090271C" w:rsidRPr="007B31A4" w:rsidRDefault="007B31A4" w:rsidP="007B31A4">
      <w:pPr>
        <w:pStyle w:val="Prrafodelista"/>
        <w:spacing w:after="0" w:line="240" w:lineRule="auto"/>
        <w:ind w:left="426"/>
        <w:rPr>
          <w:rFonts w:ascii="Arial" w:hAnsi="Arial" w:cs="Arial"/>
          <w:sz w:val="24"/>
          <w:szCs w:val="24"/>
        </w:rPr>
      </w:pPr>
      <w:r w:rsidRPr="007B31A4">
        <w:rPr>
          <w:rFonts w:ascii="Arial" w:hAnsi="Arial" w:cs="Arial"/>
          <w:sz w:val="24"/>
          <w:szCs w:val="24"/>
        </w:rPr>
        <w:t>El maestro o maestra escribe unas cuantas palabras clave sobre el tema que están trabajando en la pizarra. En cada equipo han de formular una frase con estas palabras o expresar la idea que hay detrás de ellas.</w:t>
      </w:r>
    </w:p>
    <w:p w:rsidR="007B31A4" w:rsidRPr="007B31A4" w:rsidRDefault="007B31A4" w:rsidP="007B31A4">
      <w:pPr>
        <w:pStyle w:val="Prrafodelista"/>
        <w:spacing w:after="0" w:line="240" w:lineRule="auto"/>
        <w:ind w:left="426"/>
        <w:rPr>
          <w:rFonts w:ascii="Arial" w:hAnsi="Arial" w:cs="Arial"/>
          <w:sz w:val="24"/>
          <w:szCs w:val="24"/>
        </w:rPr>
      </w:pPr>
    </w:p>
    <w:p w:rsidR="007B31A4" w:rsidRPr="007B31A4" w:rsidRDefault="007B31A4" w:rsidP="007B31A4">
      <w:pPr>
        <w:pStyle w:val="Prrafodelista"/>
        <w:spacing w:after="0" w:line="240" w:lineRule="auto"/>
        <w:ind w:left="426"/>
        <w:rPr>
          <w:rFonts w:ascii="Arial" w:hAnsi="Arial" w:cs="Arial"/>
          <w:sz w:val="24"/>
          <w:szCs w:val="24"/>
        </w:rPr>
      </w:pPr>
      <w:r w:rsidRPr="007B31A4">
        <w:rPr>
          <w:rFonts w:ascii="Arial" w:hAnsi="Arial" w:cs="Arial"/>
          <w:sz w:val="24"/>
          <w:szCs w:val="24"/>
        </w:rPr>
        <w:t>Cuando cada equipo ha escrito ya su frase, uno de ellos la muestra los demás y éstos la corrigen, la amplían, la modifican, etcétera hasta hacerse la suya. Y así sucesivamente con todas las frases.</w:t>
      </w:r>
    </w:p>
    <w:p w:rsidR="0090271C" w:rsidRPr="007B31A4" w:rsidRDefault="0090271C" w:rsidP="007B31A4">
      <w:pPr>
        <w:pStyle w:val="Prrafodelista"/>
        <w:spacing w:after="0" w:line="240" w:lineRule="auto"/>
        <w:ind w:left="426"/>
        <w:rPr>
          <w:rFonts w:ascii="Arial" w:hAnsi="Arial" w:cs="Arial"/>
          <w:sz w:val="24"/>
          <w:szCs w:val="24"/>
        </w:rPr>
      </w:pPr>
    </w:p>
    <w:p w:rsidR="0090271C" w:rsidRPr="007B31A4" w:rsidRDefault="00463C62" w:rsidP="007B31A4">
      <w:pPr>
        <w:pStyle w:val="Prrafodelista"/>
        <w:numPr>
          <w:ilvl w:val="0"/>
          <w:numId w:val="2"/>
        </w:numPr>
        <w:spacing w:after="0" w:line="240" w:lineRule="auto"/>
        <w:ind w:left="426"/>
        <w:rPr>
          <w:rFonts w:ascii="Arial" w:hAnsi="Arial" w:cs="Arial"/>
          <w:b/>
          <w:sz w:val="24"/>
          <w:szCs w:val="24"/>
        </w:rPr>
      </w:pPr>
      <w:r w:rsidRPr="007B31A4">
        <w:rPr>
          <w:rFonts w:ascii="Arial" w:hAnsi="Arial" w:cs="Arial"/>
          <w:b/>
          <w:sz w:val="24"/>
          <w:szCs w:val="24"/>
          <w:bdr w:val="single" w:sz="4" w:space="0" w:color="auto"/>
        </w:rPr>
        <w:t>Sto</w:t>
      </w:r>
      <w:r w:rsidR="0090271C" w:rsidRPr="007B31A4">
        <w:rPr>
          <w:rFonts w:ascii="Arial" w:hAnsi="Arial" w:cs="Arial"/>
          <w:b/>
          <w:sz w:val="24"/>
          <w:szCs w:val="24"/>
          <w:bdr w:val="single" w:sz="4" w:space="0" w:color="auto"/>
        </w:rPr>
        <w:t xml:space="preserve">p o cada tres minutos </w:t>
      </w:r>
    </w:p>
    <w:p w:rsidR="0090271C" w:rsidRPr="007B31A4" w:rsidRDefault="0090271C" w:rsidP="007B31A4">
      <w:pPr>
        <w:pStyle w:val="Prrafodelista"/>
        <w:ind w:left="426"/>
        <w:rPr>
          <w:rFonts w:ascii="Arial" w:hAnsi="Arial" w:cs="Arial"/>
          <w:b/>
          <w:sz w:val="24"/>
          <w:szCs w:val="24"/>
          <w:bdr w:val="single" w:sz="4" w:space="0" w:color="auto"/>
        </w:rPr>
      </w:pPr>
    </w:p>
    <w:p w:rsidR="00463C62" w:rsidRPr="007B31A4" w:rsidRDefault="0090271C" w:rsidP="007B31A4">
      <w:pPr>
        <w:pStyle w:val="Prrafodelista"/>
        <w:spacing w:after="0" w:line="240" w:lineRule="auto"/>
        <w:ind w:left="426"/>
        <w:rPr>
          <w:rFonts w:ascii="Arial" w:hAnsi="Arial" w:cs="Arial"/>
          <w:b/>
          <w:sz w:val="24"/>
          <w:szCs w:val="24"/>
        </w:rPr>
      </w:pPr>
      <w:r w:rsidRPr="007B31A4">
        <w:rPr>
          <w:rFonts w:ascii="Arial" w:hAnsi="Arial" w:cs="Arial"/>
          <w:b/>
          <w:sz w:val="24"/>
          <w:szCs w:val="24"/>
        </w:rPr>
        <w:t xml:space="preserve">Cuando se produce una explicación en clase, se realiza una parada de tres minutos. En ese tiempo, cada equipo ha de reflexionar y pensar sobre </w:t>
      </w:r>
      <w:proofErr w:type="gramStart"/>
      <w:r w:rsidRPr="007B31A4">
        <w:rPr>
          <w:rFonts w:ascii="Arial" w:hAnsi="Arial" w:cs="Arial"/>
          <w:b/>
          <w:sz w:val="24"/>
          <w:szCs w:val="24"/>
        </w:rPr>
        <w:t>las aplicación</w:t>
      </w:r>
      <w:proofErr w:type="gramEnd"/>
      <w:r w:rsidRPr="007B31A4">
        <w:rPr>
          <w:rFonts w:ascii="Arial" w:hAnsi="Arial" w:cs="Arial"/>
          <w:b/>
          <w:sz w:val="24"/>
          <w:szCs w:val="24"/>
        </w:rPr>
        <w:t>, preparando preguntas o dudas sobre dicho tema. Una vez transcurridos los tres minutos, cada portavoz ante una pregunta de las que se han pensado para solucionarla entre todos.</w:t>
      </w:r>
      <w:r w:rsidRPr="007B31A4">
        <w:rPr>
          <w:rFonts w:ascii="Arial" w:hAnsi="Arial" w:cs="Arial"/>
          <w:b/>
          <w:sz w:val="24"/>
          <w:szCs w:val="24"/>
          <w:bdr w:val="single" w:sz="4" w:space="0" w:color="auto"/>
        </w:rPr>
        <w:t xml:space="preserve"> </w:t>
      </w:r>
    </w:p>
    <w:p w:rsidR="009B06BF" w:rsidRPr="007B31A4" w:rsidRDefault="009B06BF" w:rsidP="007B31A4">
      <w:pPr>
        <w:spacing w:after="0" w:line="240" w:lineRule="auto"/>
        <w:ind w:left="426"/>
        <w:jc w:val="both"/>
        <w:rPr>
          <w:rFonts w:ascii="Arial" w:hAnsi="Arial" w:cs="Arial"/>
          <w:sz w:val="24"/>
          <w:szCs w:val="24"/>
        </w:rPr>
      </w:pPr>
    </w:p>
    <w:p w:rsidR="00463C62" w:rsidRPr="007B31A4" w:rsidRDefault="00463C62" w:rsidP="007B31A4">
      <w:pPr>
        <w:spacing w:after="0" w:line="240" w:lineRule="auto"/>
        <w:ind w:left="426"/>
        <w:jc w:val="both"/>
        <w:rPr>
          <w:rFonts w:ascii="Arial" w:hAnsi="Arial" w:cs="Arial"/>
          <w:sz w:val="24"/>
          <w:szCs w:val="24"/>
        </w:rPr>
      </w:pPr>
    </w:p>
    <w:p w:rsidR="00463C62" w:rsidRPr="007B31A4" w:rsidRDefault="00EE767F" w:rsidP="007B31A4">
      <w:pPr>
        <w:spacing w:after="0" w:line="240" w:lineRule="auto"/>
        <w:ind w:left="426"/>
        <w:jc w:val="both"/>
        <w:rPr>
          <w:rFonts w:ascii="Arial" w:hAnsi="Arial" w:cs="Arial"/>
          <w:sz w:val="24"/>
          <w:szCs w:val="24"/>
        </w:rPr>
      </w:pPr>
      <w:r>
        <w:rPr>
          <w:rFonts w:ascii="Arial" w:hAnsi="Arial" w:cs="Arial"/>
          <w:sz w:val="24"/>
          <w:szCs w:val="24"/>
        </w:rPr>
        <w:t>ENLACES</w:t>
      </w:r>
    </w:p>
    <w:p w:rsidR="0090271C" w:rsidRPr="007B31A4" w:rsidRDefault="0090271C" w:rsidP="007B31A4">
      <w:pPr>
        <w:spacing w:after="0" w:line="240" w:lineRule="auto"/>
        <w:ind w:left="426"/>
        <w:jc w:val="both"/>
        <w:rPr>
          <w:rFonts w:ascii="Arial" w:hAnsi="Arial" w:cs="Arial"/>
          <w:sz w:val="24"/>
          <w:szCs w:val="24"/>
        </w:rPr>
      </w:pPr>
      <w:hyperlink r:id="rId7" w:history="1">
        <w:r w:rsidRPr="007B31A4">
          <w:rPr>
            <w:rStyle w:val="Hipervnculo"/>
            <w:rFonts w:ascii="Arial" w:hAnsi="Arial" w:cs="Arial"/>
            <w:sz w:val="24"/>
            <w:szCs w:val="24"/>
          </w:rPr>
          <w:t>https://www.google.com/url?sa=t&amp;rct=j&amp;q=&amp;esrc=s&amp;source=web&amp;cd=5&amp;ved=2ahUKEwj65Mznu4_pAhUxC2MBHUHcBnUQFjAEegQIBhAB&amp;url=http%3A%2F%2Fwww3.gobiernodecanarias.org%2Fmedusa%2Fecoescuela%2Ftransito%2Ffiles%2F2018%2F01%2Ftecnicas.pdf&amp;usg=AOvVaw3zsFaTxWHQ98KRwzDlA-fQ</w:t>
        </w:r>
      </w:hyperlink>
    </w:p>
    <w:p w:rsidR="0090271C" w:rsidRPr="007B31A4" w:rsidRDefault="0090271C" w:rsidP="007B31A4">
      <w:pPr>
        <w:spacing w:after="0" w:line="240" w:lineRule="auto"/>
        <w:ind w:left="426"/>
        <w:jc w:val="both"/>
        <w:rPr>
          <w:rFonts w:ascii="Arial" w:hAnsi="Arial" w:cs="Arial"/>
          <w:sz w:val="24"/>
          <w:szCs w:val="24"/>
        </w:rPr>
      </w:pPr>
    </w:p>
    <w:p w:rsidR="00463C62" w:rsidRPr="007B31A4" w:rsidRDefault="00463C62" w:rsidP="007B31A4">
      <w:pPr>
        <w:spacing w:after="0" w:line="240" w:lineRule="auto"/>
        <w:ind w:left="426"/>
        <w:jc w:val="both"/>
        <w:rPr>
          <w:rFonts w:ascii="Arial" w:hAnsi="Arial" w:cs="Arial"/>
          <w:sz w:val="24"/>
          <w:szCs w:val="24"/>
        </w:rPr>
      </w:pPr>
      <w:hyperlink r:id="rId8" w:history="1">
        <w:r w:rsidRPr="007B31A4">
          <w:rPr>
            <w:rStyle w:val="Hipervnculo"/>
            <w:rFonts w:ascii="Arial" w:hAnsi="Arial" w:cs="Arial"/>
            <w:sz w:val="24"/>
            <w:szCs w:val="24"/>
          </w:rPr>
          <w:t>http://isidromaestro.blogspot.com/p/estructuras-simples-de-aprendizaje.html</w:t>
        </w:r>
      </w:hyperlink>
    </w:p>
    <w:p w:rsidR="00AF2B7C" w:rsidRPr="007B31A4" w:rsidRDefault="00AF2B7C" w:rsidP="007B31A4">
      <w:pPr>
        <w:spacing w:after="0" w:line="240" w:lineRule="auto"/>
        <w:ind w:left="426"/>
        <w:jc w:val="both"/>
        <w:rPr>
          <w:rFonts w:ascii="Arial" w:hAnsi="Arial" w:cs="Arial"/>
          <w:sz w:val="24"/>
          <w:szCs w:val="24"/>
        </w:rPr>
      </w:pPr>
      <w:hyperlink r:id="rId9" w:history="1">
        <w:r w:rsidRPr="007B31A4">
          <w:rPr>
            <w:rStyle w:val="Hipervnculo"/>
            <w:rFonts w:ascii="Arial" w:hAnsi="Arial" w:cs="Arial"/>
            <w:sz w:val="24"/>
            <w:szCs w:val="24"/>
          </w:rPr>
          <w:t>https://es.slideshare.net/mariafotografa/aprendizaje-cooperativo-estructuras-y-tcnicas</w:t>
        </w:r>
      </w:hyperlink>
    </w:p>
    <w:p w:rsidR="00AF2B7C" w:rsidRPr="007B31A4" w:rsidRDefault="00AF2B7C" w:rsidP="007B31A4">
      <w:pPr>
        <w:spacing w:after="0" w:line="240" w:lineRule="auto"/>
        <w:ind w:left="426"/>
        <w:jc w:val="both"/>
        <w:rPr>
          <w:rFonts w:ascii="Arial" w:hAnsi="Arial" w:cs="Arial"/>
          <w:sz w:val="24"/>
          <w:szCs w:val="24"/>
        </w:rPr>
      </w:pPr>
      <w:hyperlink r:id="rId10" w:history="1">
        <w:r w:rsidRPr="007B31A4">
          <w:rPr>
            <w:rStyle w:val="Hipervnculo"/>
            <w:rFonts w:ascii="Arial" w:hAnsi="Arial" w:cs="Arial"/>
            <w:sz w:val="24"/>
            <w:szCs w:val="24"/>
          </w:rPr>
          <w:t>https://www.campuseducacion.com/blog/revista-digital-docente/estructuras-de-aprendizaje-cooperativo/</w:t>
        </w:r>
      </w:hyperlink>
    </w:p>
    <w:p w:rsidR="00AF2B7C" w:rsidRPr="007B31A4" w:rsidRDefault="00AF2B7C" w:rsidP="007B31A4">
      <w:pPr>
        <w:spacing w:after="0" w:line="240" w:lineRule="auto"/>
        <w:ind w:left="426"/>
        <w:jc w:val="both"/>
        <w:rPr>
          <w:rFonts w:ascii="Arial" w:hAnsi="Arial" w:cs="Arial"/>
          <w:sz w:val="24"/>
          <w:szCs w:val="24"/>
        </w:rPr>
      </w:pPr>
    </w:p>
    <w:p w:rsidR="00463C62" w:rsidRPr="007B31A4" w:rsidRDefault="00463C62" w:rsidP="007B31A4">
      <w:pPr>
        <w:spacing w:after="0" w:line="240" w:lineRule="auto"/>
        <w:ind w:left="426"/>
        <w:jc w:val="both"/>
        <w:rPr>
          <w:rFonts w:ascii="Arial" w:hAnsi="Arial" w:cs="Arial"/>
          <w:sz w:val="24"/>
          <w:szCs w:val="24"/>
        </w:rPr>
      </w:pPr>
    </w:p>
    <w:sectPr w:rsidR="00463C62" w:rsidRPr="007B31A4" w:rsidSect="00D407E6">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7B13"/>
    <w:multiLevelType w:val="hybridMultilevel"/>
    <w:tmpl w:val="AD24CCAA"/>
    <w:lvl w:ilvl="0" w:tplc="D5A602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1404E59"/>
    <w:multiLevelType w:val="hybridMultilevel"/>
    <w:tmpl w:val="EA009B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A3C51CD-A1AE-42BA-A26B-2B409F530EB2}"/>
    <w:docVar w:name="dgnword-eventsink" w:val="183572568"/>
  </w:docVars>
  <w:rsids>
    <w:rsidRoot w:val="00331FEE"/>
    <w:rsid w:val="000A700E"/>
    <w:rsid w:val="00192FF2"/>
    <w:rsid w:val="001A2302"/>
    <w:rsid w:val="001B5FB1"/>
    <w:rsid w:val="002A290E"/>
    <w:rsid w:val="002C0E56"/>
    <w:rsid w:val="002E7484"/>
    <w:rsid w:val="002F5D16"/>
    <w:rsid w:val="00331FEE"/>
    <w:rsid w:val="0042356F"/>
    <w:rsid w:val="00435AF7"/>
    <w:rsid w:val="00463C62"/>
    <w:rsid w:val="004F6317"/>
    <w:rsid w:val="00587E75"/>
    <w:rsid w:val="007B31A4"/>
    <w:rsid w:val="0090271C"/>
    <w:rsid w:val="009B06BF"/>
    <w:rsid w:val="00AF2B7C"/>
    <w:rsid w:val="00B10A3E"/>
    <w:rsid w:val="00D407E6"/>
    <w:rsid w:val="00E03CDB"/>
    <w:rsid w:val="00EE767F"/>
    <w:rsid w:val="00F41B7F"/>
    <w:rsid w:val="00F439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B06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9B06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1F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FEE"/>
    <w:rPr>
      <w:rFonts w:ascii="Tahoma" w:hAnsi="Tahoma" w:cs="Tahoma"/>
      <w:sz w:val="16"/>
      <w:szCs w:val="16"/>
    </w:rPr>
  </w:style>
  <w:style w:type="table" w:styleId="Tablaconcuadrcula">
    <w:name w:val="Table Grid"/>
    <w:basedOn w:val="Tablanormal"/>
    <w:uiPriority w:val="59"/>
    <w:rsid w:val="001B5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B06B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9B06BF"/>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9B06BF"/>
    <w:rPr>
      <w:color w:val="0000FF"/>
      <w:u w:val="single"/>
    </w:rPr>
  </w:style>
  <w:style w:type="character" w:customStyle="1" w:styleId="author">
    <w:name w:val="author"/>
    <w:basedOn w:val="Fuentedeprrafopredeter"/>
    <w:rsid w:val="009B06BF"/>
  </w:style>
  <w:style w:type="character" w:customStyle="1" w:styleId="a-color-secondary">
    <w:name w:val="a-color-secondary"/>
    <w:basedOn w:val="Fuentedeprrafopredeter"/>
    <w:rsid w:val="009B06BF"/>
  </w:style>
  <w:style w:type="paragraph" w:styleId="Prrafodelista">
    <w:name w:val="List Paragraph"/>
    <w:basedOn w:val="Normal"/>
    <w:uiPriority w:val="34"/>
    <w:qFormat/>
    <w:rsid w:val="009B06BF"/>
    <w:pPr>
      <w:ind w:left="720"/>
      <w:contextualSpacing/>
    </w:pPr>
  </w:style>
  <w:style w:type="paragraph" w:styleId="NormalWeb">
    <w:name w:val="Normal (Web)"/>
    <w:basedOn w:val="Normal"/>
    <w:uiPriority w:val="99"/>
    <w:semiHidden/>
    <w:unhideWhenUsed/>
    <w:rsid w:val="00463C6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B06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9B06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31F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FEE"/>
    <w:rPr>
      <w:rFonts w:ascii="Tahoma" w:hAnsi="Tahoma" w:cs="Tahoma"/>
      <w:sz w:val="16"/>
      <w:szCs w:val="16"/>
    </w:rPr>
  </w:style>
  <w:style w:type="table" w:styleId="Tablaconcuadrcula">
    <w:name w:val="Table Grid"/>
    <w:basedOn w:val="Tablanormal"/>
    <w:uiPriority w:val="59"/>
    <w:rsid w:val="001B5F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9B06BF"/>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9B06BF"/>
    <w:rPr>
      <w:rFonts w:asciiTheme="majorHAnsi" w:eastAsiaTheme="majorEastAsia" w:hAnsiTheme="majorHAnsi" w:cstheme="majorBidi"/>
      <w:b/>
      <w:bCs/>
      <w:color w:val="4F81BD" w:themeColor="accent1"/>
      <w:sz w:val="26"/>
      <w:szCs w:val="26"/>
    </w:rPr>
  </w:style>
  <w:style w:type="character" w:styleId="Hipervnculo">
    <w:name w:val="Hyperlink"/>
    <w:basedOn w:val="Fuentedeprrafopredeter"/>
    <w:uiPriority w:val="99"/>
    <w:unhideWhenUsed/>
    <w:rsid w:val="009B06BF"/>
    <w:rPr>
      <w:color w:val="0000FF"/>
      <w:u w:val="single"/>
    </w:rPr>
  </w:style>
  <w:style w:type="character" w:customStyle="1" w:styleId="author">
    <w:name w:val="author"/>
    <w:basedOn w:val="Fuentedeprrafopredeter"/>
    <w:rsid w:val="009B06BF"/>
  </w:style>
  <w:style w:type="character" w:customStyle="1" w:styleId="a-color-secondary">
    <w:name w:val="a-color-secondary"/>
    <w:basedOn w:val="Fuentedeprrafopredeter"/>
    <w:rsid w:val="009B06BF"/>
  </w:style>
  <w:style w:type="paragraph" w:styleId="Prrafodelista">
    <w:name w:val="List Paragraph"/>
    <w:basedOn w:val="Normal"/>
    <w:uiPriority w:val="34"/>
    <w:qFormat/>
    <w:rsid w:val="009B06BF"/>
    <w:pPr>
      <w:ind w:left="720"/>
      <w:contextualSpacing/>
    </w:pPr>
  </w:style>
  <w:style w:type="paragraph" w:styleId="NormalWeb">
    <w:name w:val="Normal (Web)"/>
    <w:basedOn w:val="Normal"/>
    <w:uiPriority w:val="99"/>
    <w:semiHidden/>
    <w:unhideWhenUsed/>
    <w:rsid w:val="00463C6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8650">
      <w:bodyDiv w:val="1"/>
      <w:marLeft w:val="0"/>
      <w:marRight w:val="0"/>
      <w:marTop w:val="0"/>
      <w:marBottom w:val="0"/>
      <w:divBdr>
        <w:top w:val="none" w:sz="0" w:space="0" w:color="auto"/>
        <w:left w:val="none" w:sz="0" w:space="0" w:color="auto"/>
        <w:bottom w:val="none" w:sz="0" w:space="0" w:color="auto"/>
        <w:right w:val="none" w:sz="0" w:space="0" w:color="auto"/>
      </w:divBdr>
    </w:div>
    <w:div w:id="817040216">
      <w:bodyDiv w:val="1"/>
      <w:marLeft w:val="0"/>
      <w:marRight w:val="0"/>
      <w:marTop w:val="0"/>
      <w:marBottom w:val="0"/>
      <w:divBdr>
        <w:top w:val="none" w:sz="0" w:space="0" w:color="auto"/>
        <w:left w:val="none" w:sz="0" w:space="0" w:color="auto"/>
        <w:bottom w:val="none" w:sz="0" w:space="0" w:color="auto"/>
        <w:right w:val="none" w:sz="0" w:space="0" w:color="auto"/>
      </w:divBdr>
      <w:divsChild>
        <w:div w:id="2114087000">
          <w:marLeft w:val="0"/>
          <w:marRight w:val="0"/>
          <w:marTop w:val="0"/>
          <w:marBottom w:val="0"/>
          <w:divBdr>
            <w:top w:val="none" w:sz="0" w:space="0" w:color="auto"/>
            <w:left w:val="none" w:sz="0" w:space="0" w:color="auto"/>
            <w:bottom w:val="none" w:sz="0" w:space="0" w:color="auto"/>
            <w:right w:val="none" w:sz="0" w:space="0" w:color="auto"/>
          </w:divBdr>
        </w:div>
      </w:divsChild>
    </w:div>
    <w:div w:id="1260257726">
      <w:bodyDiv w:val="1"/>
      <w:marLeft w:val="0"/>
      <w:marRight w:val="0"/>
      <w:marTop w:val="0"/>
      <w:marBottom w:val="0"/>
      <w:divBdr>
        <w:top w:val="none" w:sz="0" w:space="0" w:color="auto"/>
        <w:left w:val="none" w:sz="0" w:space="0" w:color="auto"/>
        <w:bottom w:val="none" w:sz="0" w:space="0" w:color="auto"/>
        <w:right w:val="none" w:sz="0" w:space="0" w:color="auto"/>
      </w:divBdr>
      <w:divsChild>
        <w:div w:id="1058478824">
          <w:marLeft w:val="0"/>
          <w:marRight w:val="0"/>
          <w:marTop w:val="0"/>
          <w:marBottom w:val="0"/>
          <w:divBdr>
            <w:top w:val="none" w:sz="0" w:space="0" w:color="auto"/>
            <w:left w:val="none" w:sz="0" w:space="0" w:color="auto"/>
            <w:bottom w:val="none" w:sz="0" w:space="0" w:color="auto"/>
            <w:right w:val="none" w:sz="0" w:space="0" w:color="auto"/>
          </w:divBdr>
        </w:div>
      </w:divsChild>
    </w:div>
    <w:div w:id="1452701842">
      <w:bodyDiv w:val="1"/>
      <w:marLeft w:val="0"/>
      <w:marRight w:val="0"/>
      <w:marTop w:val="0"/>
      <w:marBottom w:val="0"/>
      <w:divBdr>
        <w:top w:val="none" w:sz="0" w:space="0" w:color="auto"/>
        <w:left w:val="none" w:sz="0" w:space="0" w:color="auto"/>
        <w:bottom w:val="none" w:sz="0" w:space="0" w:color="auto"/>
        <w:right w:val="none" w:sz="0" w:space="0" w:color="auto"/>
      </w:divBdr>
      <w:divsChild>
        <w:div w:id="670179402">
          <w:marLeft w:val="0"/>
          <w:marRight w:val="0"/>
          <w:marTop w:val="0"/>
          <w:marBottom w:val="0"/>
          <w:divBdr>
            <w:top w:val="none" w:sz="0" w:space="0" w:color="auto"/>
            <w:left w:val="none" w:sz="0" w:space="0" w:color="auto"/>
            <w:bottom w:val="none" w:sz="0" w:space="0" w:color="auto"/>
            <w:right w:val="none" w:sz="0" w:space="0" w:color="auto"/>
          </w:divBdr>
        </w:div>
      </w:divsChild>
    </w:div>
    <w:div w:id="1751346004">
      <w:bodyDiv w:val="1"/>
      <w:marLeft w:val="0"/>
      <w:marRight w:val="0"/>
      <w:marTop w:val="0"/>
      <w:marBottom w:val="0"/>
      <w:divBdr>
        <w:top w:val="none" w:sz="0" w:space="0" w:color="auto"/>
        <w:left w:val="none" w:sz="0" w:space="0" w:color="auto"/>
        <w:bottom w:val="none" w:sz="0" w:space="0" w:color="auto"/>
        <w:right w:val="none" w:sz="0" w:space="0" w:color="auto"/>
      </w:divBdr>
      <w:divsChild>
        <w:div w:id="705839271">
          <w:marLeft w:val="0"/>
          <w:marRight w:val="0"/>
          <w:marTop w:val="0"/>
          <w:marBottom w:val="0"/>
          <w:divBdr>
            <w:top w:val="none" w:sz="0" w:space="0" w:color="auto"/>
            <w:left w:val="none" w:sz="0" w:space="0" w:color="auto"/>
            <w:bottom w:val="none" w:sz="0" w:space="0" w:color="auto"/>
            <w:right w:val="none" w:sz="0" w:space="0" w:color="auto"/>
          </w:divBdr>
        </w:div>
      </w:divsChild>
    </w:div>
    <w:div w:id="1848057209">
      <w:bodyDiv w:val="1"/>
      <w:marLeft w:val="0"/>
      <w:marRight w:val="0"/>
      <w:marTop w:val="0"/>
      <w:marBottom w:val="0"/>
      <w:divBdr>
        <w:top w:val="none" w:sz="0" w:space="0" w:color="auto"/>
        <w:left w:val="none" w:sz="0" w:space="0" w:color="auto"/>
        <w:bottom w:val="none" w:sz="0" w:space="0" w:color="auto"/>
        <w:right w:val="none" w:sz="0" w:space="0" w:color="auto"/>
      </w:divBdr>
      <w:divsChild>
        <w:div w:id="177694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sidromaestro.blogspot.com/p/estructuras-simples-de-aprendizaje.html" TargetMode="External"/><Relationship Id="rId3" Type="http://schemas.microsoft.com/office/2007/relationships/stylesWithEffects" Target="stylesWithEffects.xml"/><Relationship Id="rId7" Type="http://schemas.openxmlformats.org/officeDocument/2006/relationships/hyperlink" Target="https://www.google.com/url?sa=t&amp;rct=j&amp;q=&amp;esrc=s&amp;source=web&amp;cd=5&amp;ved=2ahUKEwj65Mznu4_pAhUxC2MBHUHcBnUQFjAEegQIBhAB&amp;url=http%3A%2F%2Fwww3.gobiernodecanarias.org%2Fmedusa%2Fecoescuela%2Ftransito%2Ffiles%2F2018%2F01%2Ftecnicas.pdf&amp;usg=AOvVaw3zsFaTxWHQ98KRwzDlA-f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idromaestro.blogspot.com/p/estructuras-simples-de-aprendizaje.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ampuseducacion.com/blog/revista-digital-docente/estructuras-de-aprendizaje-cooperativo/" TargetMode="External"/><Relationship Id="rId4" Type="http://schemas.openxmlformats.org/officeDocument/2006/relationships/settings" Target="settings.xml"/><Relationship Id="rId9" Type="http://schemas.openxmlformats.org/officeDocument/2006/relationships/hyperlink" Target="https://es.slideshare.net/mariafotografa/aprendizaje-cooperativo-estructuras-y-tcnic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2</Pages>
  <Words>785</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2019-10-07T07:03:00Z</dcterms:created>
  <dcterms:modified xsi:type="dcterms:W3CDTF">2020-04-30T06:24:00Z</dcterms:modified>
</cp:coreProperties>
</file>