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4D" w:rsidRDefault="00FD414D">
      <w:r>
        <w:tab/>
      </w:r>
      <w:r>
        <w:tab/>
      </w:r>
      <w:r>
        <w:tab/>
      </w:r>
    </w:p>
    <w:p w:rsidR="00771E79" w:rsidRDefault="00C62500">
      <w:r>
        <w:t>ACTA SESIÓN 1</w:t>
      </w:r>
      <w:r w:rsidR="00885E2A">
        <w:t xml:space="preserve"> GT </w:t>
      </w:r>
      <w:r w:rsidR="00885E2A" w:rsidRPr="00FD414D">
        <w:rPr>
          <w:b/>
          <w:i/>
        </w:rPr>
        <w:t>Ed</w:t>
      </w:r>
      <w:r w:rsidR="00FD414D" w:rsidRPr="00FD414D">
        <w:rPr>
          <w:b/>
          <w:i/>
        </w:rPr>
        <w:t>ucando para la convivencia</w:t>
      </w:r>
      <w:r w:rsidR="00FD414D">
        <w:t xml:space="preserve"> (p</w:t>
      </w:r>
      <w:r w:rsidR="00885E2A">
        <w:t>royecto de continuación</w:t>
      </w:r>
      <w:r w:rsidR="00051DC9">
        <w:t xml:space="preserve"> 2019/2020</w:t>
      </w:r>
      <w:r w:rsidR="00FD414D">
        <w:t>)</w:t>
      </w:r>
    </w:p>
    <w:p w:rsidR="00051DC9" w:rsidRDefault="00051DC9" w:rsidP="00051DC9">
      <w:pPr>
        <w:pStyle w:val="NormalWeb"/>
        <w:spacing w:after="0"/>
      </w:pPr>
      <w:r>
        <w:t>Marta Salvador Hurtado</w:t>
      </w:r>
    </w:p>
    <w:p w:rsidR="00051DC9" w:rsidRDefault="00051DC9" w:rsidP="00051DC9">
      <w:pPr>
        <w:pStyle w:val="NormalWeb"/>
        <w:spacing w:after="0"/>
      </w:pPr>
      <w:r>
        <w:t>Francisco de Paula García Galindo</w:t>
      </w:r>
    </w:p>
    <w:p w:rsidR="00051DC9" w:rsidRDefault="00051DC9" w:rsidP="00051DC9">
      <w:pPr>
        <w:pStyle w:val="NormalWeb"/>
        <w:spacing w:after="0"/>
      </w:pPr>
      <w:r>
        <w:t>Antonia Barba Moreno</w:t>
      </w:r>
    </w:p>
    <w:p w:rsidR="00051DC9" w:rsidRDefault="00051DC9" w:rsidP="00051DC9">
      <w:pPr>
        <w:pStyle w:val="NormalWeb"/>
        <w:spacing w:after="0"/>
      </w:pPr>
      <w:r>
        <w:t>Jorge Manuel Gil Herrera</w:t>
      </w:r>
    </w:p>
    <w:p w:rsidR="00051DC9" w:rsidRDefault="00051DC9" w:rsidP="00051DC9">
      <w:pPr>
        <w:pStyle w:val="NormalWeb"/>
        <w:spacing w:after="0"/>
      </w:pPr>
      <w:r>
        <w:t>Isabel Pérez Carrillo</w:t>
      </w:r>
    </w:p>
    <w:p w:rsidR="00051DC9" w:rsidRDefault="00051DC9" w:rsidP="00051DC9">
      <w:pPr>
        <w:pStyle w:val="NormalWeb"/>
        <w:spacing w:after="0"/>
      </w:pPr>
      <w:r>
        <w:t xml:space="preserve"> Fe Hinojosa Castro</w:t>
      </w:r>
    </w:p>
    <w:p w:rsidR="00051DC9" w:rsidRDefault="00051DC9" w:rsidP="00051DC9">
      <w:pPr>
        <w:pStyle w:val="NormalWeb"/>
        <w:spacing w:after="0"/>
      </w:pPr>
      <w:r>
        <w:t xml:space="preserve"> Pilar González Roldán</w:t>
      </w:r>
    </w:p>
    <w:p w:rsidR="00051DC9" w:rsidRDefault="00051DC9" w:rsidP="00051DC9">
      <w:pPr>
        <w:pStyle w:val="NormalWeb"/>
        <w:spacing w:after="0"/>
      </w:pPr>
      <w:r>
        <w:t xml:space="preserve"> Ángela García Tocino</w:t>
      </w:r>
    </w:p>
    <w:p w:rsidR="00C62500" w:rsidRDefault="00C62500"/>
    <w:p w:rsidR="00570656" w:rsidRDefault="00C62500" w:rsidP="00C62500">
      <w:pPr>
        <w:jc w:val="both"/>
      </w:pPr>
      <w:r>
        <w:t>Nos reunimos</w:t>
      </w:r>
      <w:r w:rsidR="00570656">
        <w:t xml:space="preserve"> el martes 1 de octubre de 2019</w:t>
      </w:r>
      <w:r>
        <w:t xml:space="preserve"> en el recreo todos los componentes del grupo</w:t>
      </w:r>
      <w:r w:rsidR="00885E2A">
        <w:t xml:space="preserve"> </w:t>
      </w:r>
      <w:r w:rsidR="00570656">
        <w:t>con el siguiente orden del día:</w:t>
      </w:r>
      <w:r w:rsidR="00AB419F">
        <w:t xml:space="preserve"> </w:t>
      </w:r>
      <w:r w:rsidR="00570656">
        <w:t>D</w:t>
      </w:r>
      <w:r>
        <w:t>ecidir las líneas de actuación</w:t>
      </w:r>
      <w:r w:rsidR="00570656">
        <w:t xml:space="preserve"> para trabajar la igualdad y mejorar la convivencia en el centro</w:t>
      </w:r>
      <w:r>
        <w:t xml:space="preserve">. </w:t>
      </w:r>
    </w:p>
    <w:p w:rsidR="00570656" w:rsidRDefault="00570656" w:rsidP="00C62500">
      <w:pPr>
        <w:jc w:val="both"/>
      </w:pPr>
      <w:r>
        <w:t>Para ello p</w:t>
      </w:r>
      <w:r w:rsidR="00C62500">
        <w:t>ensamos</w:t>
      </w:r>
      <w:r>
        <w:t xml:space="preserve"> y consensuamos</w:t>
      </w:r>
      <w:r w:rsidR="00C62500">
        <w:t xml:space="preserve"> las actividades generales </w:t>
      </w:r>
      <w:r w:rsidR="00885E2A">
        <w:t xml:space="preserve">de convivencia e igualdad </w:t>
      </w:r>
      <w:r w:rsidR="00C62500">
        <w:t xml:space="preserve">para las materias </w:t>
      </w:r>
      <w:r w:rsidR="00C62500" w:rsidRPr="00C62500">
        <w:rPr>
          <w:i/>
        </w:rPr>
        <w:t>de Cambios sociales y  género</w:t>
      </w:r>
      <w:r w:rsidR="00051DC9">
        <w:t xml:space="preserve">, Educación para la ciudadanía, Valores éticos y en las demás como  contenido transversal, </w:t>
      </w:r>
      <w:r w:rsidR="00C62500">
        <w:t xml:space="preserve">así como  para las tutorías. </w:t>
      </w:r>
    </w:p>
    <w:p w:rsidR="00570656" w:rsidRDefault="00C62500" w:rsidP="00C62500">
      <w:pPr>
        <w:jc w:val="both"/>
      </w:pPr>
      <w:r>
        <w:t xml:space="preserve">Comunico </w:t>
      </w:r>
      <w:r w:rsidR="00885E2A">
        <w:t xml:space="preserve">la idea de </w:t>
      </w:r>
      <w:r>
        <w:t xml:space="preserve">la Exposición </w:t>
      </w:r>
      <w:r w:rsidRPr="00570656">
        <w:rPr>
          <w:i/>
        </w:rPr>
        <w:t>Con Ojos de mujer</w:t>
      </w:r>
      <w:r>
        <w:t xml:space="preserve"> </w:t>
      </w:r>
      <w:r w:rsidR="00570656">
        <w:t xml:space="preserve">de USTEA </w:t>
      </w:r>
      <w:r>
        <w:t>para el mes que viene</w:t>
      </w:r>
      <w:r w:rsidR="00570656">
        <w:t>, aún no sé exactamente la fecha, tengo que ver cuándo está disponible y me la pueden ceder</w:t>
      </w:r>
      <w:r>
        <w:t xml:space="preserve">. </w:t>
      </w:r>
    </w:p>
    <w:p w:rsidR="00AB419F" w:rsidRDefault="00C62500" w:rsidP="00C62500">
      <w:pPr>
        <w:jc w:val="both"/>
      </w:pPr>
      <w:r>
        <w:t>Organizamos  y distribuimos tareas</w:t>
      </w:r>
      <w:r w:rsidR="00570656">
        <w:t xml:space="preserve"> a desarrollar</w:t>
      </w:r>
      <w:r w:rsidR="00AB419F">
        <w:t xml:space="preserve"> a lo largo del curso</w:t>
      </w:r>
      <w:r w:rsidR="00C0400B">
        <w:t>. Comentamos qué cortos,</w:t>
      </w:r>
      <w:r w:rsidR="00570656">
        <w:t xml:space="preserve"> películas</w:t>
      </w:r>
      <w:r w:rsidR="00C0400B">
        <w:t>, publicidad, reportajes, etc</w:t>
      </w:r>
      <w:r w:rsidR="00AB419F">
        <w:t>.</w:t>
      </w:r>
      <w:r w:rsidR="00C0400B">
        <w:t xml:space="preserve"> vamos a trabajar</w:t>
      </w:r>
      <w:r w:rsidR="00AB419F">
        <w:t xml:space="preserve"> y en qué cursos como La bicicleta verde. </w:t>
      </w:r>
    </w:p>
    <w:p w:rsidR="00051DC9" w:rsidRDefault="00AB419F" w:rsidP="00AB419F">
      <w:pPr>
        <w:jc w:val="both"/>
      </w:pPr>
      <w:r>
        <w:t xml:space="preserve">Nos centramos en </w:t>
      </w:r>
      <w:r w:rsidR="00051DC9">
        <w:t xml:space="preserve">la próxima efeméride relevante: </w:t>
      </w:r>
      <w:r>
        <w:t>el 25N</w:t>
      </w:r>
      <w:r w:rsidR="00051DC9">
        <w:t xml:space="preserve">. </w:t>
      </w:r>
      <w:r w:rsidR="00C0400B">
        <w:t>Antonia ya en septiembre colocó su contador de víctimas de violencia machista y tiene prevista la pirámide o escalera de la violencia; Marta encarga el paso de peatones por la igualdad y organiza las entrevistas para el periódico que</w:t>
      </w:r>
      <w:r w:rsidR="00C62500">
        <w:t xml:space="preserve"> </w:t>
      </w:r>
      <w:r w:rsidR="00C0400B">
        <w:t xml:space="preserve">Francisco de Paula va a maquetar, diseñar y compilar con lo que las demás colaboremos. </w:t>
      </w:r>
      <w:r w:rsidR="00051DC9">
        <w:t xml:space="preserve"> </w:t>
      </w:r>
      <w:r w:rsidR="00C0400B">
        <w:t>Jorge</w:t>
      </w:r>
      <w:r w:rsidR="00570656">
        <w:t xml:space="preserve"> dice de hacer un vídeo en el que hablan algunos alumnos por parejas, algo que hizo un compañero en otro instituto con el tema de la inmigración pero no sale adelante</w:t>
      </w:r>
      <w:r>
        <w:t>, pero sí</w:t>
      </w:r>
      <w:r w:rsidR="00885E2A">
        <w:t xml:space="preserve"> las fichas de </w:t>
      </w:r>
      <w:r>
        <w:t>la gu</w:t>
      </w:r>
      <w:r w:rsidR="00885E2A">
        <w:t>ía de las buenas esposas de los años 50</w:t>
      </w:r>
      <w:r>
        <w:t>.</w:t>
      </w:r>
      <w:r w:rsidR="00051DC9">
        <w:t xml:space="preserve"> Las demás compañeras comentan las canciones, noticias, cortos, películas, anuncios sexistas, etc. que están trabajando en el aula.</w:t>
      </w:r>
    </w:p>
    <w:p w:rsidR="00051DC9" w:rsidRDefault="00051DC9" w:rsidP="00AB419F">
      <w:pPr>
        <w:jc w:val="both"/>
      </w:pPr>
    </w:p>
    <w:p w:rsidR="00C62500" w:rsidRDefault="00AB419F" w:rsidP="00AB419F">
      <w:pPr>
        <w:jc w:val="both"/>
      </w:pPr>
      <w:r>
        <w:lastRenderedPageBreak/>
        <w:t xml:space="preserve">Decidimos que </w:t>
      </w:r>
      <w:r w:rsidR="00885E2A">
        <w:rPr>
          <w:i/>
        </w:rPr>
        <w:t>La arboleda cuenta</w:t>
      </w:r>
      <w:r w:rsidR="00051DC9">
        <w:rPr>
          <w:i/>
        </w:rPr>
        <w:t xml:space="preserve"> </w:t>
      </w:r>
      <w:r w:rsidR="00051DC9">
        <w:t>(el periódico por la igualdad)</w:t>
      </w:r>
      <w:r w:rsidR="00C62500">
        <w:t xml:space="preserve"> permanecerá </w:t>
      </w:r>
      <w:r w:rsidR="00051DC9">
        <w:t xml:space="preserve"> en expuesto en la entrada del IES durante todo este curso académico</w:t>
      </w:r>
      <w:r w:rsidR="00C62500">
        <w:t>, así como las señales de tráfico y el paso de p</w:t>
      </w:r>
      <w:r w:rsidR="00885E2A">
        <w:t>eatones que promociona el Ceda el paso a la igualdad  y el Stop a</w:t>
      </w:r>
      <w:r w:rsidR="00C62500">
        <w:t xml:space="preserve">l machismo. </w:t>
      </w:r>
      <w:r w:rsidR="00C42793">
        <w:t xml:space="preserve">                   </w:t>
      </w:r>
    </w:p>
    <w:p w:rsidR="00051DC9" w:rsidRDefault="00051DC9"/>
    <w:p w:rsidR="00051DC9" w:rsidRDefault="00051DC9"/>
    <w:p w:rsidR="00C62500" w:rsidRDefault="00C62500">
      <w:r>
        <w:t>En El Puerto de Santa María, a 1 de octubre</w:t>
      </w:r>
      <w:r w:rsidR="00AB419F">
        <w:t xml:space="preserve"> de 2019</w:t>
      </w:r>
      <w:r>
        <w:t>.</w:t>
      </w:r>
      <w:r w:rsidR="00FD414D">
        <w:t xml:space="preserve">   </w:t>
      </w:r>
      <w:r w:rsidR="00C42793">
        <w:t xml:space="preserve">    </w:t>
      </w:r>
      <w:r>
        <w:t>La Coordinadora, Cristina Rozas García</w:t>
      </w:r>
    </w:p>
    <w:sectPr w:rsidR="00C62500" w:rsidSect="00771E79">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12" w:rsidRDefault="00BF6B12" w:rsidP="00FD414D">
      <w:pPr>
        <w:spacing w:after="0" w:line="240" w:lineRule="auto"/>
      </w:pPr>
      <w:r>
        <w:separator/>
      </w:r>
    </w:p>
  </w:endnote>
  <w:endnote w:type="continuationSeparator" w:id="0">
    <w:p w:rsidR="00BF6B12" w:rsidRDefault="00BF6B12" w:rsidP="00FD4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12" w:rsidRDefault="00BF6B12" w:rsidP="00FD414D">
      <w:pPr>
        <w:spacing w:after="0" w:line="240" w:lineRule="auto"/>
      </w:pPr>
      <w:r>
        <w:separator/>
      </w:r>
    </w:p>
  </w:footnote>
  <w:footnote w:type="continuationSeparator" w:id="0">
    <w:p w:rsidR="00BF6B12" w:rsidRDefault="00BF6B12" w:rsidP="00FD4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4D" w:rsidRDefault="00FD414D" w:rsidP="00FD414D">
    <w:pPr>
      <w:spacing w:before="80" w:line="182" w:lineRule="exact"/>
      <w:ind w:left="2391"/>
      <w:rPr>
        <w:i/>
        <w:sz w:val="16"/>
      </w:rPr>
    </w:pPr>
    <w:r>
      <w:rPr>
        <w:noProof/>
        <w:lang w:eastAsia="es-ES"/>
      </w:rPr>
      <w:drawing>
        <wp:anchor distT="0" distB="0" distL="0" distR="0" simplePos="0" relativeHeight="251659264" behindDoc="0" locked="0" layoutInCell="1" allowOverlap="1">
          <wp:simplePos x="0" y="0"/>
          <wp:positionH relativeFrom="page">
            <wp:posOffset>812800</wp:posOffset>
          </wp:positionH>
          <wp:positionV relativeFrom="paragraph">
            <wp:posOffset>39370</wp:posOffset>
          </wp:positionV>
          <wp:extent cx="1314450" cy="4826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noChangeArrowheads="1"/>
                  </pic:cNvPicPr>
                </pic:nvPicPr>
                <pic:blipFill>
                  <a:blip r:embed="rId1"/>
                  <a:stretch>
                    <a:fillRect/>
                  </a:stretch>
                </pic:blipFill>
                <pic:spPr bwMode="auto">
                  <a:xfrm>
                    <a:off x="0" y="0"/>
                    <a:ext cx="1314450" cy="482600"/>
                  </a:xfrm>
                  <a:prstGeom prst="rect">
                    <a:avLst/>
                  </a:prstGeom>
                </pic:spPr>
              </pic:pic>
            </a:graphicData>
          </a:graphic>
        </wp:anchor>
      </w:drawing>
    </w:r>
    <w:r>
      <w:rPr>
        <w:b/>
        <w:i/>
        <w:sz w:val="16"/>
      </w:rPr>
      <w:t xml:space="preserve">          I.E.S. LA ARBOLEDA – CENTRO TIC - PLURILINGÜE</w:t>
    </w:r>
    <w:r>
      <w:rPr>
        <w:i/>
        <w:sz w:val="16"/>
      </w:rPr>
      <w:t xml:space="preserve"> </w:t>
    </w:r>
  </w:p>
  <w:p w:rsidR="00FD414D" w:rsidRDefault="00FD414D" w:rsidP="00FD414D">
    <w:pPr>
      <w:spacing w:before="80" w:line="182" w:lineRule="exact"/>
      <w:ind w:left="2391"/>
    </w:pPr>
    <w:r>
      <w:rPr>
        <w:i/>
        <w:sz w:val="16"/>
      </w:rPr>
      <w:t xml:space="preserve">C/ Padre </w:t>
    </w:r>
    <w:proofErr w:type="spellStart"/>
    <w:r>
      <w:rPr>
        <w:i/>
        <w:sz w:val="16"/>
      </w:rPr>
      <w:t>Ellacuría</w:t>
    </w:r>
    <w:proofErr w:type="spellEnd"/>
    <w:r>
      <w:rPr>
        <w:i/>
        <w:sz w:val="16"/>
      </w:rPr>
      <w:t>, 13 - 11500 El Puerto de Santa María (Cádiz</w:t>
    </w:r>
    <w:proofErr w:type="gramStart"/>
    <w:r>
      <w:rPr>
        <w:i/>
        <w:sz w:val="16"/>
      </w:rPr>
      <w:t>)</w:t>
    </w:r>
    <w:proofErr w:type="spellStart"/>
    <w:r>
      <w:rPr>
        <w:i/>
        <w:sz w:val="16"/>
      </w:rPr>
      <w:t>Tfno</w:t>
    </w:r>
    <w:proofErr w:type="spellEnd"/>
    <w:proofErr w:type="gramEnd"/>
    <w:r>
      <w:rPr>
        <w:i/>
        <w:sz w:val="16"/>
      </w:rPr>
      <w:t>: 956 243516 Corporativo – 490516 Fax: 956 243522 Corporativo - 490522</w:t>
    </w:r>
    <w:hyperlink r:id="rId2">
      <w:r>
        <w:rPr>
          <w:rStyle w:val="EnlacedeInternet"/>
          <w:i/>
          <w:sz w:val="16"/>
        </w:rPr>
        <w:t xml:space="preserve"> </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62500"/>
    <w:rsid w:val="00051DC9"/>
    <w:rsid w:val="002A469C"/>
    <w:rsid w:val="00570656"/>
    <w:rsid w:val="005A2CEB"/>
    <w:rsid w:val="0069039A"/>
    <w:rsid w:val="00771E79"/>
    <w:rsid w:val="00885E2A"/>
    <w:rsid w:val="008A3875"/>
    <w:rsid w:val="00AB419F"/>
    <w:rsid w:val="00BF6B12"/>
    <w:rsid w:val="00C0400B"/>
    <w:rsid w:val="00C42793"/>
    <w:rsid w:val="00C62500"/>
    <w:rsid w:val="00D11CC1"/>
    <w:rsid w:val="00FD41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5E2A"/>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FD41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D414D"/>
  </w:style>
  <w:style w:type="paragraph" w:styleId="Piedepgina">
    <w:name w:val="footer"/>
    <w:basedOn w:val="Normal"/>
    <w:link w:val="PiedepginaCar"/>
    <w:uiPriority w:val="99"/>
    <w:semiHidden/>
    <w:unhideWhenUsed/>
    <w:rsid w:val="00FD41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D414D"/>
  </w:style>
  <w:style w:type="character" w:customStyle="1" w:styleId="EnlacedeInternet">
    <w:name w:val="Enlace de Internet"/>
    <w:rsid w:val="00FD414D"/>
    <w:rPr>
      <w:color w:val="000080"/>
      <w:u w:val="single"/>
    </w:rPr>
  </w:style>
</w:styles>
</file>

<file path=word/webSettings.xml><?xml version="1.0" encoding="utf-8"?>
<w:webSettings xmlns:r="http://schemas.openxmlformats.org/officeDocument/2006/relationships" xmlns:w="http://schemas.openxmlformats.org/wordprocessingml/2006/main">
  <w:divs>
    <w:div w:id="4509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11700810.edu@juntadeandalucia.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2020-01-08T18:20:00Z</dcterms:created>
  <dcterms:modified xsi:type="dcterms:W3CDTF">2020-01-11T19:33:00Z</dcterms:modified>
</cp:coreProperties>
</file>