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2E" w:rsidRDefault="00442864">
      <w:r>
        <w:t xml:space="preserve">Memoria de progreso del grupo de trabajo aplicación de la evaluación por Seneca en el           </w:t>
      </w:r>
      <w:r w:rsidR="00F55F25">
        <w:t xml:space="preserve">Primer </w:t>
      </w:r>
      <w:bookmarkStart w:id="0" w:name="_GoBack"/>
      <w:bookmarkEnd w:id="0"/>
      <w:r>
        <w:t>Ciclo de Primaria en el CEIP Isabel la Católica.</w:t>
      </w:r>
    </w:p>
    <w:p w:rsidR="00442864" w:rsidRDefault="00442864">
      <w:r>
        <w:t>Ponencia por parte de Francisco Pulido, director del CEIP Tierno Galván el día lunes 13  de enero de 2020 sobre el cuaderno de tutoría en Séneca desde las 15:30 a las 18:30.</w:t>
      </w:r>
    </w:p>
    <w:p w:rsidR="00442864" w:rsidRDefault="00442864">
      <w:r>
        <w:t>Reuniones del grupo de trabajo para concretar los indicadores por Áreas asignados a cada categoría del cuaderno de clase ya consensuadas el curso anterior.</w:t>
      </w:r>
    </w:p>
    <w:p w:rsidR="00442864" w:rsidRDefault="00442864">
      <w:r>
        <w:t>Puesta en práctica</w:t>
      </w:r>
      <w:r w:rsidR="00F5187E">
        <w:t xml:space="preserve"> por parte de los integrantes del grupo de trabajo del cuaderno de tutoría de Séneca en una o varias áreas a criterios de los integrantes del grupo, para practicar lo trabajado hasta ahora. Algunos integrantes ya lo están utilizando para su evaluación diaria, otros aún en fase de aprendizaje y para usarlo en siguientes cursos.</w:t>
      </w:r>
    </w:p>
    <w:p w:rsidR="00F5187E" w:rsidRDefault="00F5187E">
      <w:r>
        <w:t>Se pospone para cursos siguientes la realización de UDIS por Séneca por falta de tiempo y la complejidad que conlleva.</w:t>
      </w:r>
    </w:p>
    <w:sectPr w:rsidR="00F51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4"/>
    <w:rsid w:val="00442864"/>
    <w:rsid w:val="00766DC0"/>
    <w:rsid w:val="00A42F2E"/>
    <w:rsid w:val="00F5187E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9DBD-8CB0-4676-9F4A-BB99845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 1</dc:creator>
  <cp:keywords/>
  <dc:description/>
  <cp:lastModifiedBy>SALA PROFESORES 1</cp:lastModifiedBy>
  <cp:revision>4</cp:revision>
  <dcterms:created xsi:type="dcterms:W3CDTF">2020-03-12T12:34:00Z</dcterms:created>
  <dcterms:modified xsi:type="dcterms:W3CDTF">2020-03-13T08:29:00Z</dcterms:modified>
</cp:coreProperties>
</file>