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8206" w14:textId="77777777" w:rsidR="00E02C13" w:rsidRPr="00E02C13" w:rsidRDefault="00E02C13" w:rsidP="00E02C13">
      <w:r w:rsidRPr="00E02C13">
        <w:rPr>
          <w:noProof/>
        </w:rPr>
        <w:drawing>
          <wp:anchor distT="0" distB="0" distL="114300" distR="114300" simplePos="0" relativeHeight="251659264" behindDoc="0" locked="0" layoutInCell="1" allowOverlap="1" wp14:anchorId="473B3224" wp14:editId="44FF5D9A">
            <wp:simplePos x="0" y="0"/>
            <wp:positionH relativeFrom="column">
              <wp:posOffset>4077970</wp:posOffset>
            </wp:positionH>
            <wp:positionV relativeFrom="paragraph">
              <wp:posOffset>0</wp:posOffset>
            </wp:positionV>
            <wp:extent cx="1771650" cy="1000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4D53B" w14:textId="77777777" w:rsidR="00E02C13" w:rsidRPr="00E02C13" w:rsidRDefault="00E02C13" w:rsidP="00E02C13"/>
    <w:p w14:paraId="405502FD" w14:textId="77777777" w:rsidR="00E02C13" w:rsidRPr="00E02C13" w:rsidRDefault="00E02C13" w:rsidP="00E02C13">
      <w:r w:rsidRPr="00E02C13">
        <w:t>Lengua Castellana y Literatura, 3° de ESO</w:t>
      </w:r>
    </w:p>
    <w:p w14:paraId="1860737D" w14:textId="35556997" w:rsidR="00E02C13" w:rsidRPr="00E02C13" w:rsidRDefault="00BE3811" w:rsidP="00E02C13">
      <w:r>
        <w:t>Miembros del grupo</w:t>
      </w:r>
      <w:r w:rsidR="00E02C13" w:rsidRPr="00E02C13">
        <w:t>:</w:t>
      </w:r>
    </w:p>
    <w:p w14:paraId="63D37BA2" w14:textId="433AE44C" w:rsidR="00E02C13" w:rsidRDefault="00E02C13"/>
    <w:p w14:paraId="129B3137" w14:textId="77777777" w:rsidR="00852F8B" w:rsidRDefault="00852F8B" w:rsidP="00852F8B">
      <w:pPr>
        <w:spacing w:after="240"/>
        <w:ind w:left="-567" w:firstLine="567"/>
      </w:pPr>
    </w:p>
    <w:p w14:paraId="1D2023A8" w14:textId="5D168963" w:rsidR="00F51102" w:rsidRPr="00A82D87" w:rsidRDefault="00F51102" w:rsidP="00852F8B">
      <w:pPr>
        <w:spacing w:after="240"/>
        <w:ind w:left="-567" w:firstLine="567"/>
        <w:rPr>
          <w:sz w:val="24"/>
          <w:szCs w:val="24"/>
        </w:rPr>
      </w:pPr>
      <w:bookmarkStart w:id="0" w:name="_GoBack"/>
      <w:r w:rsidRPr="00A82D87">
        <w:rPr>
          <w:sz w:val="24"/>
          <w:szCs w:val="24"/>
        </w:rPr>
        <w:t xml:space="preserve">1. </w:t>
      </w:r>
      <w:r w:rsidR="00A82D87" w:rsidRPr="00A82D87">
        <w:rPr>
          <w:sz w:val="24"/>
          <w:szCs w:val="24"/>
        </w:rPr>
        <w:t>Delimitad sujeto y predicado en las siguientes oraciones</w:t>
      </w:r>
      <w:r w:rsidRPr="00A82D87">
        <w:rPr>
          <w:sz w:val="24"/>
          <w:szCs w:val="24"/>
        </w:rPr>
        <w:t>. Si el sujeto no es expreso deb</w:t>
      </w:r>
      <w:r w:rsidR="00A82D87" w:rsidRPr="00A82D87">
        <w:rPr>
          <w:sz w:val="24"/>
          <w:szCs w:val="24"/>
        </w:rPr>
        <w:t>éis</w:t>
      </w:r>
      <w:r w:rsidRPr="00A82D87">
        <w:rPr>
          <w:sz w:val="24"/>
          <w:szCs w:val="24"/>
        </w:rPr>
        <w:t xml:space="preserve"> indicar si es un sujeto omitido recuperable o si las oraciones son impersonales.</w:t>
      </w:r>
    </w:p>
    <w:bookmarkEnd w:id="0"/>
    <w:p w14:paraId="4B558260" w14:textId="77777777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4EB62B0F" w14:textId="66BBBD2E" w:rsidR="00F51102" w:rsidRDefault="00F51102" w:rsidP="00F51102">
      <w:pPr>
        <w:ind w:left="-567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Hay que estudiar Lengua con mucha antelación.</w:t>
      </w:r>
    </w:p>
    <w:p w14:paraId="4A07991E" w14:textId="77777777" w:rsidR="00BE3811" w:rsidRDefault="00BE3811" w:rsidP="00A82D87">
      <w:pPr>
        <w:rPr>
          <w:rFonts w:ascii="Bookman Old Style" w:hAnsi="Bookman Old Style"/>
        </w:rPr>
      </w:pPr>
    </w:p>
    <w:p w14:paraId="4A406EB2" w14:textId="24E37AC8" w:rsidR="00F51102" w:rsidRDefault="00F51102" w:rsidP="00F51102">
      <w:pPr>
        <w:ind w:left="-567" w:firstLine="567"/>
        <w:rPr>
          <w:rFonts w:ascii="Bookman Old Style" w:hAnsi="Bookman Old Style"/>
        </w:rPr>
      </w:pPr>
    </w:p>
    <w:p w14:paraId="45EA1582" w14:textId="15EBAC1F" w:rsidR="00F51102" w:rsidRDefault="00BE3811" w:rsidP="00BE38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 sigue hablando demasiado alto.</w:t>
      </w:r>
    </w:p>
    <w:p w14:paraId="375CF962" w14:textId="04D7E3FF" w:rsidR="00F51102" w:rsidRDefault="00F51102" w:rsidP="00A82D87">
      <w:pPr>
        <w:rPr>
          <w:rFonts w:ascii="Bookman Old Style" w:hAnsi="Bookman Old Style"/>
        </w:rPr>
      </w:pPr>
    </w:p>
    <w:p w14:paraId="6952545F" w14:textId="167BBD32" w:rsidR="00F51102" w:rsidRDefault="00F51102" w:rsidP="00F51102">
      <w:pPr>
        <w:ind w:left="-567" w:firstLine="567"/>
        <w:rPr>
          <w:rFonts w:ascii="Bookman Old Style" w:hAnsi="Bookman Old Style"/>
        </w:rPr>
      </w:pPr>
    </w:p>
    <w:p w14:paraId="2415E43C" w14:textId="7DBA2AC1" w:rsidR="00F51102" w:rsidRDefault="00BE3811" w:rsidP="00F51102">
      <w:pPr>
        <w:ind w:left="-567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Empieza a hacer bastante frío en este pueblo.</w:t>
      </w:r>
    </w:p>
    <w:p w14:paraId="248F7A7D" w14:textId="77777777" w:rsidR="00BE3811" w:rsidRDefault="00BE3811" w:rsidP="00A82D87">
      <w:pPr>
        <w:rPr>
          <w:rFonts w:ascii="Bookman Old Style" w:hAnsi="Bookman Old Style"/>
        </w:rPr>
      </w:pPr>
    </w:p>
    <w:p w14:paraId="1D89E810" w14:textId="4E986CAD" w:rsidR="00BE3811" w:rsidRDefault="00BE3811" w:rsidP="00F51102">
      <w:pPr>
        <w:ind w:left="-567" w:firstLine="567"/>
        <w:rPr>
          <w:rFonts w:ascii="Bookman Old Style" w:hAnsi="Bookman Old Style"/>
        </w:rPr>
      </w:pPr>
    </w:p>
    <w:p w14:paraId="488E11E6" w14:textId="677D38E4" w:rsidR="00BE3811" w:rsidRDefault="00BE3811" w:rsidP="00F51102">
      <w:pPr>
        <w:ind w:left="-567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voy a ganarme más </w:t>
      </w:r>
      <w:proofErr w:type="spellStart"/>
      <w:r>
        <w:rPr>
          <w:rFonts w:ascii="Bookman Old Style" w:hAnsi="Bookman Old Style"/>
        </w:rPr>
        <w:t>negativazos</w:t>
      </w:r>
      <w:proofErr w:type="spellEnd"/>
      <w:r>
        <w:rPr>
          <w:rFonts w:ascii="Bookman Old Style" w:hAnsi="Bookman Old Style"/>
        </w:rPr>
        <w:t>.</w:t>
      </w:r>
    </w:p>
    <w:p w14:paraId="0A0A04BF" w14:textId="3D64C85D" w:rsidR="00BE3811" w:rsidRDefault="00BE3811" w:rsidP="00A82D87">
      <w:pPr>
        <w:rPr>
          <w:rFonts w:ascii="Bookman Old Style" w:hAnsi="Bookman Old Style"/>
        </w:rPr>
      </w:pPr>
    </w:p>
    <w:p w14:paraId="5E675B5E" w14:textId="2F5AC5D5" w:rsidR="00BE3811" w:rsidRDefault="00BE3811" w:rsidP="00F51102">
      <w:pPr>
        <w:ind w:left="-567" w:firstLine="567"/>
        <w:rPr>
          <w:rFonts w:ascii="Bookman Old Style" w:hAnsi="Bookman Old Style"/>
        </w:rPr>
      </w:pPr>
    </w:p>
    <w:p w14:paraId="48644D9A" w14:textId="77777777" w:rsidR="00BE3811" w:rsidRDefault="00BE3811" w:rsidP="00F51102">
      <w:pPr>
        <w:ind w:left="-567" w:firstLine="567"/>
        <w:rPr>
          <w:rFonts w:ascii="Bookman Old Style" w:hAnsi="Bookman Old Style"/>
        </w:rPr>
      </w:pPr>
    </w:p>
    <w:p w14:paraId="4A9F09F9" w14:textId="2FCB452F" w:rsidR="00BE3811" w:rsidRDefault="00BE3811" w:rsidP="00F51102">
      <w:pPr>
        <w:ind w:left="-567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Al maestro dejó de dolerle la cabeza.</w:t>
      </w:r>
    </w:p>
    <w:p w14:paraId="4E97F75E" w14:textId="4B01E2E3" w:rsidR="00BE3811" w:rsidRDefault="00BE3811" w:rsidP="00A82D87">
      <w:pPr>
        <w:rPr>
          <w:rFonts w:ascii="Bookman Old Style" w:hAnsi="Bookman Old Style"/>
        </w:rPr>
      </w:pPr>
    </w:p>
    <w:p w14:paraId="226A056B" w14:textId="77777777" w:rsidR="00BE3811" w:rsidRDefault="00BE3811" w:rsidP="00F51102">
      <w:pPr>
        <w:ind w:left="-567" w:firstLine="567"/>
        <w:rPr>
          <w:rFonts w:ascii="Bookman Old Style" w:hAnsi="Bookman Old Style"/>
        </w:rPr>
      </w:pPr>
    </w:p>
    <w:p w14:paraId="249CEC83" w14:textId="332A3016" w:rsidR="00BE3811" w:rsidRDefault="00BE3811" w:rsidP="00F51102">
      <w:pPr>
        <w:ind w:left="-567" w:firstLine="567"/>
        <w:rPr>
          <w:rFonts w:ascii="Bookman Old Style" w:hAnsi="Bookman Old Style"/>
        </w:rPr>
      </w:pPr>
    </w:p>
    <w:p w14:paraId="7483954E" w14:textId="2CF3C9C5" w:rsidR="00BE3811" w:rsidRDefault="00BE3811" w:rsidP="00F51102">
      <w:pPr>
        <w:ind w:left="-567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Volvieron a darnos miedo los partes</w:t>
      </w:r>
      <w:r w:rsidR="0053441A">
        <w:rPr>
          <w:rFonts w:ascii="Bookman Old Style" w:hAnsi="Bookman Old Style"/>
        </w:rPr>
        <w:t xml:space="preserve"> de convivencia</w:t>
      </w:r>
      <w:r>
        <w:rPr>
          <w:rFonts w:ascii="Bookman Old Style" w:hAnsi="Bookman Old Style"/>
        </w:rPr>
        <w:t>.</w:t>
      </w:r>
    </w:p>
    <w:p w14:paraId="43010870" w14:textId="19AD91F2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32C4C1EA" w14:textId="414FEF0C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32926C50" w14:textId="36520172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030E37BA" w14:textId="537C8EB8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6C7C12DE" w14:textId="6EECC050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0B9AAC09" w14:textId="47C68932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268A1849" w14:textId="1AD2692F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151A008D" w14:textId="2193D7D9" w:rsidR="00852F8B" w:rsidRDefault="00852F8B" w:rsidP="00F51102">
      <w:pPr>
        <w:ind w:left="-567" w:firstLine="567"/>
        <w:rPr>
          <w:rFonts w:ascii="Bookman Old Style" w:hAnsi="Bookman Old Style"/>
        </w:rPr>
      </w:pPr>
    </w:p>
    <w:p w14:paraId="3FCC6345" w14:textId="7FB57FC5" w:rsidR="00852F8B" w:rsidRDefault="00852F8B" w:rsidP="00F51102">
      <w:pPr>
        <w:ind w:left="-567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2. Describ</w:t>
      </w:r>
      <w:r w:rsidR="00A82D87">
        <w:rPr>
          <w:rFonts w:ascii="Bookman Old Style" w:hAnsi="Bookman Old Style"/>
        </w:rPr>
        <w:t>id</w:t>
      </w:r>
      <w:r>
        <w:rPr>
          <w:rFonts w:ascii="Bookman Old Style" w:hAnsi="Bookman Old Style"/>
        </w:rPr>
        <w:t xml:space="preserve"> las formas de las perífrasis verbales de la actividad anterior y el significado que aporta cada una de ellas.</w:t>
      </w:r>
    </w:p>
    <w:p w14:paraId="70F39C54" w14:textId="4CC134C8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2B12B6A6" w14:textId="07F5B78E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788F6D5E" w14:textId="3163A47D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56AA1445" w14:textId="55D87222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6B9F5EBC" w14:textId="5C025113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5FED2CA1" w14:textId="28D5F774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3382E440" w14:textId="3F7B2D30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73815E48" w14:textId="450AD3D0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4B6C9C84" w14:textId="20BD5882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1AF943ED" w14:textId="67AFA6A0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5898258F" w14:textId="5FE5CC31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0DD76D90" w14:textId="1C92E729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4ABACC10" w14:textId="7B33562E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7B7E10C7" w14:textId="4DD4F4D8" w:rsidR="00A82D87" w:rsidRDefault="00A82D87" w:rsidP="00F51102">
      <w:pPr>
        <w:ind w:left="-567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3. Escribid cinco oraciones impersonales de diferentes tipos.</w:t>
      </w:r>
    </w:p>
    <w:p w14:paraId="7DC1D988" w14:textId="10C33929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2C748C06" w14:textId="0E2C8984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5DA43D6E" w14:textId="00D592CF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1C6DCD9E" w14:textId="3B75E5A4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34F78F3F" w14:textId="183F2AC6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4A589AF6" w14:textId="443DAF93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0D857CF0" w14:textId="5516B131" w:rsidR="00A82D87" w:rsidRDefault="00A82D87" w:rsidP="00F51102">
      <w:pPr>
        <w:ind w:left="-567" w:firstLine="567"/>
        <w:rPr>
          <w:rFonts w:ascii="Bookman Old Style" w:hAnsi="Bookman Old Style"/>
        </w:rPr>
      </w:pPr>
    </w:p>
    <w:p w14:paraId="629892DE" w14:textId="2AB4ABDD" w:rsidR="00A82D87" w:rsidRPr="00F51102" w:rsidRDefault="00A82D87" w:rsidP="00F51102">
      <w:pPr>
        <w:ind w:left="-567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4. Escribid cinco oraciones con sujeto omitido.</w:t>
      </w:r>
    </w:p>
    <w:sectPr w:rsidR="00A82D87" w:rsidRPr="00F51102" w:rsidSect="00852F8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3"/>
    <w:rsid w:val="00056C71"/>
    <w:rsid w:val="00185933"/>
    <w:rsid w:val="004F2C7B"/>
    <w:rsid w:val="0053441A"/>
    <w:rsid w:val="00852F8B"/>
    <w:rsid w:val="00A82D87"/>
    <w:rsid w:val="00BE3811"/>
    <w:rsid w:val="00E02C13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4E4C"/>
  <w15:chartTrackingRefBased/>
  <w15:docId w15:val="{4EA0C95E-1BDA-4391-BBCB-CF3B886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2019-09-24T19:21:00Z</dcterms:created>
  <dcterms:modified xsi:type="dcterms:W3CDTF">2019-11-17T19:10:00Z</dcterms:modified>
</cp:coreProperties>
</file>