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E956" w14:textId="77777777" w:rsidR="00FA098C" w:rsidRDefault="00FA098C" w:rsidP="00FA098C">
      <w:r>
        <w:rPr>
          <w:noProof/>
        </w:rPr>
        <w:drawing>
          <wp:anchor distT="0" distB="0" distL="114300" distR="114300" simplePos="0" relativeHeight="251659264" behindDoc="0" locked="0" layoutInCell="1" allowOverlap="1" wp14:anchorId="062D83EF" wp14:editId="1B2B0D5E">
            <wp:simplePos x="0" y="0"/>
            <wp:positionH relativeFrom="column">
              <wp:posOffset>4077970</wp:posOffset>
            </wp:positionH>
            <wp:positionV relativeFrom="paragraph">
              <wp:posOffset>0</wp:posOffset>
            </wp:positionV>
            <wp:extent cx="1771650" cy="1000125"/>
            <wp:effectExtent l="0" t="0" r="0" b="9525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06D8C" w14:textId="425DA664" w:rsidR="00FA098C" w:rsidRDefault="00FA098C" w:rsidP="00FA098C">
      <w:r>
        <w:t>ACTIVIDAD 3</w:t>
      </w:r>
    </w:p>
    <w:p w14:paraId="25075D84" w14:textId="77777777" w:rsidR="00FA098C" w:rsidRDefault="00FA098C" w:rsidP="00FA098C">
      <w:r>
        <w:t>Lengua Castellana y Literatura, 3° de ESO</w:t>
      </w:r>
    </w:p>
    <w:p w14:paraId="269B59A3" w14:textId="77777777" w:rsidR="00FA098C" w:rsidRDefault="00FA098C" w:rsidP="00FA098C">
      <w:r>
        <w:t>Miembros del grupo:</w:t>
      </w:r>
    </w:p>
    <w:p w14:paraId="30CA7D09" w14:textId="77777777" w:rsidR="00FA098C" w:rsidRDefault="00FA098C" w:rsidP="00FA098C"/>
    <w:p w14:paraId="632B8C4C" w14:textId="77777777" w:rsidR="00FA098C" w:rsidRDefault="00FA098C" w:rsidP="00FA098C"/>
    <w:p w14:paraId="4CD9E781" w14:textId="45A9CF90" w:rsidR="00FA098C" w:rsidRPr="00FE0C48" w:rsidRDefault="00FA098C" w:rsidP="00FE0C48">
      <w:pPr>
        <w:ind w:left="-567" w:firstLine="567"/>
        <w:rPr>
          <w:rFonts w:ascii="Georgia" w:hAnsi="Georgia"/>
          <w:sz w:val="24"/>
          <w:szCs w:val="24"/>
        </w:rPr>
      </w:pPr>
      <w:r w:rsidRPr="00FE0C48">
        <w:rPr>
          <w:rFonts w:ascii="Georgia" w:hAnsi="Georgia"/>
          <w:sz w:val="24"/>
          <w:szCs w:val="24"/>
        </w:rPr>
        <w:t>1. Indicad si en las siguientes oraciones las palabras subrayadas tienen un significado denotativo o connotativo. Explicad detalladamente los significados connotativos.</w:t>
      </w:r>
    </w:p>
    <w:p w14:paraId="29E305D0" w14:textId="2ADDCDCD" w:rsidR="00FA098C" w:rsidRDefault="00FA098C" w:rsidP="00FA098C">
      <w:pPr>
        <w:rPr>
          <w:rFonts w:ascii="Georgia" w:hAnsi="Georgia"/>
        </w:rPr>
      </w:pPr>
      <w:r w:rsidRPr="00FA098C">
        <w:rPr>
          <w:rFonts w:ascii="Georgia" w:hAnsi="Georgia"/>
        </w:rPr>
        <w:t>a.</w:t>
      </w:r>
      <w:r>
        <w:rPr>
          <w:rFonts w:ascii="Georgia" w:hAnsi="Georgia"/>
        </w:rPr>
        <w:t xml:space="preserve"> </w:t>
      </w:r>
      <w:r w:rsidRPr="00FA098C">
        <w:rPr>
          <w:rFonts w:ascii="Georgia" w:hAnsi="Georgia"/>
        </w:rPr>
        <w:t>Laura cumplió ayer 1</w:t>
      </w:r>
      <w:r>
        <w:rPr>
          <w:rFonts w:ascii="Georgia" w:hAnsi="Georgia"/>
        </w:rPr>
        <w:t>5</w:t>
      </w:r>
      <w:r w:rsidRPr="00FA098C">
        <w:rPr>
          <w:rFonts w:ascii="Georgia" w:hAnsi="Georgia"/>
        </w:rPr>
        <w:t xml:space="preserve"> </w:t>
      </w:r>
      <w:r w:rsidRPr="00FA098C">
        <w:rPr>
          <w:rFonts w:ascii="Georgia" w:hAnsi="Georgia"/>
          <w:u w:val="single"/>
        </w:rPr>
        <w:t>primaveras</w:t>
      </w:r>
      <w:r w:rsidRPr="00FA098C">
        <w:rPr>
          <w:rFonts w:ascii="Georgia" w:hAnsi="Georgia"/>
        </w:rPr>
        <w:t xml:space="preserve">. </w:t>
      </w:r>
    </w:p>
    <w:p w14:paraId="3A1312BF" w14:textId="77777777" w:rsidR="00FA098C" w:rsidRDefault="00FA098C" w:rsidP="00FA098C">
      <w:pPr>
        <w:rPr>
          <w:rFonts w:ascii="Georgia" w:hAnsi="Georgia"/>
        </w:rPr>
      </w:pPr>
    </w:p>
    <w:p w14:paraId="3E3144CB" w14:textId="654AC14A" w:rsidR="00FA098C" w:rsidRDefault="00FA098C" w:rsidP="00FA098C">
      <w:pPr>
        <w:rPr>
          <w:rFonts w:ascii="Georgia" w:hAnsi="Georgia"/>
        </w:rPr>
      </w:pPr>
      <w:r w:rsidRPr="00FA098C">
        <w:rPr>
          <w:rFonts w:ascii="Georgia" w:hAnsi="Georgia"/>
        </w:rPr>
        <w:t>b.</w:t>
      </w:r>
      <w:r>
        <w:rPr>
          <w:rFonts w:ascii="Georgia" w:hAnsi="Georgia"/>
        </w:rPr>
        <w:t xml:space="preserve"> </w:t>
      </w:r>
      <w:r w:rsidRPr="00FA098C">
        <w:rPr>
          <w:rFonts w:ascii="Georgia" w:hAnsi="Georgia"/>
        </w:rPr>
        <w:t xml:space="preserve">La </w:t>
      </w:r>
      <w:r w:rsidRPr="00FA098C">
        <w:rPr>
          <w:rFonts w:ascii="Georgia" w:hAnsi="Georgia"/>
          <w:u w:val="single"/>
        </w:rPr>
        <w:t>primavera</w:t>
      </w:r>
      <w:r>
        <w:rPr>
          <w:rFonts w:ascii="Georgia" w:hAnsi="Georgia"/>
        </w:rPr>
        <w:t xml:space="preserve"> </w:t>
      </w:r>
      <w:r w:rsidRPr="00FA098C">
        <w:rPr>
          <w:rFonts w:ascii="Georgia" w:hAnsi="Georgia"/>
        </w:rPr>
        <w:t>e</w:t>
      </w:r>
      <w:r>
        <w:rPr>
          <w:rFonts w:ascii="Georgia" w:hAnsi="Georgia"/>
        </w:rPr>
        <w:t>s</w:t>
      </w:r>
      <w:r w:rsidRPr="00FA098C">
        <w:rPr>
          <w:rFonts w:ascii="Georgia" w:hAnsi="Georgia"/>
        </w:rPr>
        <w:t xml:space="preserve"> mi estación del año favorita. </w:t>
      </w:r>
    </w:p>
    <w:p w14:paraId="539A5C95" w14:textId="77777777" w:rsidR="00FA098C" w:rsidRDefault="00FA098C" w:rsidP="00FA098C">
      <w:pPr>
        <w:rPr>
          <w:rFonts w:ascii="Georgia" w:hAnsi="Georgia"/>
        </w:rPr>
      </w:pPr>
    </w:p>
    <w:p w14:paraId="04C4A528" w14:textId="7C10F90C" w:rsidR="00FA098C" w:rsidRDefault="00FA098C" w:rsidP="00FA098C">
      <w:pPr>
        <w:rPr>
          <w:rFonts w:ascii="Georgia" w:hAnsi="Georgia"/>
        </w:rPr>
      </w:pPr>
      <w:r w:rsidRPr="00FA098C">
        <w:rPr>
          <w:rFonts w:ascii="Georgia" w:hAnsi="Georgia"/>
        </w:rPr>
        <w:t>c.</w:t>
      </w:r>
      <w:r>
        <w:rPr>
          <w:rFonts w:ascii="Georgia" w:hAnsi="Georgia"/>
        </w:rPr>
        <w:t xml:space="preserve"> </w:t>
      </w:r>
      <w:r w:rsidRPr="00FA098C">
        <w:rPr>
          <w:rFonts w:ascii="Georgia" w:hAnsi="Georgia"/>
        </w:rPr>
        <w:t>No tengo much</w:t>
      </w:r>
      <w:r>
        <w:rPr>
          <w:rFonts w:ascii="Georgia" w:hAnsi="Georgia"/>
        </w:rPr>
        <w:t>a</w:t>
      </w:r>
      <w:r w:rsidRPr="00FA098C">
        <w:rPr>
          <w:rFonts w:ascii="Georgia" w:hAnsi="Georgia"/>
        </w:rPr>
        <w:t xml:space="preserve"> hambre, solo comeré </w:t>
      </w:r>
      <w:r w:rsidRPr="00FA098C">
        <w:rPr>
          <w:rFonts w:ascii="Georgia" w:hAnsi="Georgia"/>
          <w:u w:val="single"/>
        </w:rPr>
        <w:t>media naranja</w:t>
      </w:r>
      <w:r w:rsidRPr="00FA098C">
        <w:rPr>
          <w:rFonts w:ascii="Georgia" w:hAnsi="Georgia"/>
        </w:rPr>
        <w:t>.</w:t>
      </w:r>
    </w:p>
    <w:p w14:paraId="322F2EC1" w14:textId="77777777" w:rsidR="00FA098C" w:rsidRDefault="00FA098C" w:rsidP="00FA098C">
      <w:pPr>
        <w:rPr>
          <w:rFonts w:ascii="Georgia" w:hAnsi="Georgia"/>
        </w:rPr>
      </w:pPr>
    </w:p>
    <w:p w14:paraId="0CA01BEA" w14:textId="4A2F6085" w:rsidR="00FA098C" w:rsidRDefault="00FA098C" w:rsidP="00FA098C">
      <w:pPr>
        <w:rPr>
          <w:rFonts w:ascii="Georgia" w:hAnsi="Georgia"/>
        </w:rPr>
      </w:pPr>
      <w:r w:rsidRPr="00FA098C">
        <w:rPr>
          <w:rFonts w:ascii="Georgia" w:hAnsi="Georgia"/>
        </w:rPr>
        <w:t>d.</w:t>
      </w:r>
      <w:r>
        <w:rPr>
          <w:rFonts w:ascii="Georgia" w:hAnsi="Georgia"/>
        </w:rPr>
        <w:t xml:space="preserve"> </w:t>
      </w:r>
      <w:r w:rsidRPr="00FA098C">
        <w:rPr>
          <w:rFonts w:ascii="Georgia" w:hAnsi="Georgia"/>
        </w:rPr>
        <w:t xml:space="preserve">Paola es la </w:t>
      </w:r>
      <w:r w:rsidRPr="00FA098C">
        <w:rPr>
          <w:rFonts w:ascii="Georgia" w:hAnsi="Georgia"/>
          <w:u w:val="single"/>
        </w:rPr>
        <w:t>media naranja</w:t>
      </w:r>
      <w:r w:rsidRPr="00FA098C">
        <w:rPr>
          <w:rFonts w:ascii="Georgia" w:hAnsi="Georgia"/>
        </w:rPr>
        <w:t xml:space="preserve"> de Pablo.</w:t>
      </w:r>
    </w:p>
    <w:p w14:paraId="5715D81F" w14:textId="77777777" w:rsidR="00FA098C" w:rsidRDefault="00FA098C" w:rsidP="00FA098C">
      <w:pPr>
        <w:rPr>
          <w:rFonts w:ascii="Georgia" w:hAnsi="Georgia"/>
        </w:rPr>
      </w:pPr>
    </w:p>
    <w:p w14:paraId="4CAD7285" w14:textId="3B689A5C" w:rsidR="00FA098C" w:rsidRDefault="00FA098C" w:rsidP="00FA098C">
      <w:pPr>
        <w:rPr>
          <w:rFonts w:ascii="Georgia" w:hAnsi="Georgia"/>
        </w:rPr>
      </w:pPr>
      <w:r w:rsidRPr="00FA098C">
        <w:rPr>
          <w:rFonts w:ascii="Georgia" w:hAnsi="Georgia"/>
        </w:rPr>
        <w:t>e.</w:t>
      </w:r>
      <w:r>
        <w:rPr>
          <w:rFonts w:ascii="Georgia" w:hAnsi="Georgia"/>
        </w:rPr>
        <w:t xml:space="preserve"> </w:t>
      </w:r>
      <w:r w:rsidRPr="00FA098C">
        <w:rPr>
          <w:rFonts w:ascii="Georgia" w:hAnsi="Georgia"/>
        </w:rPr>
        <w:t xml:space="preserve">Mi abuelo no tienen ningún problema de </w:t>
      </w:r>
      <w:r w:rsidRPr="00FA098C">
        <w:rPr>
          <w:rFonts w:ascii="Georgia" w:hAnsi="Georgia"/>
          <w:u w:val="single"/>
        </w:rPr>
        <w:t>corazón</w:t>
      </w:r>
      <w:r w:rsidRPr="00FA098C">
        <w:rPr>
          <w:rFonts w:ascii="Georgia" w:hAnsi="Georgia"/>
        </w:rPr>
        <w:t xml:space="preserve">. </w:t>
      </w:r>
    </w:p>
    <w:p w14:paraId="22CD5CAA" w14:textId="77777777" w:rsidR="00FA098C" w:rsidRDefault="00FA098C" w:rsidP="00FA098C">
      <w:pPr>
        <w:rPr>
          <w:rFonts w:ascii="Georgia" w:hAnsi="Georgia"/>
        </w:rPr>
      </w:pPr>
    </w:p>
    <w:p w14:paraId="7F4D2B37" w14:textId="77777777" w:rsidR="00FA098C" w:rsidRDefault="00FA098C" w:rsidP="00FA098C">
      <w:pPr>
        <w:rPr>
          <w:rFonts w:ascii="Georgia" w:hAnsi="Georgia"/>
        </w:rPr>
      </w:pPr>
      <w:r w:rsidRPr="00FA098C">
        <w:rPr>
          <w:rFonts w:ascii="Georgia" w:hAnsi="Georgia"/>
        </w:rPr>
        <w:t>f.</w:t>
      </w:r>
      <w:r>
        <w:rPr>
          <w:rFonts w:ascii="Georgia" w:hAnsi="Georgia"/>
        </w:rPr>
        <w:t xml:space="preserve"> </w:t>
      </w:r>
      <w:r w:rsidRPr="00FA098C">
        <w:rPr>
          <w:rFonts w:ascii="Georgia" w:hAnsi="Georgia"/>
        </w:rPr>
        <w:t xml:space="preserve">Te estoy hablando con el </w:t>
      </w:r>
      <w:r w:rsidRPr="00FA098C">
        <w:rPr>
          <w:rFonts w:ascii="Georgia" w:hAnsi="Georgia"/>
          <w:u w:val="single"/>
        </w:rPr>
        <w:t>corazón</w:t>
      </w:r>
      <w:r>
        <w:rPr>
          <w:rFonts w:ascii="Georgia" w:hAnsi="Georgia"/>
        </w:rPr>
        <w:t xml:space="preserve"> </w:t>
      </w:r>
      <w:r w:rsidRPr="00FA098C">
        <w:rPr>
          <w:rFonts w:ascii="Georgia" w:hAnsi="Georgia"/>
        </w:rPr>
        <w:t xml:space="preserve">en un puño. </w:t>
      </w:r>
    </w:p>
    <w:p w14:paraId="17EE0180" w14:textId="77777777" w:rsidR="00FA098C" w:rsidRDefault="00FA098C" w:rsidP="00FA098C">
      <w:pPr>
        <w:rPr>
          <w:rFonts w:ascii="Georgia" w:hAnsi="Georgia"/>
        </w:rPr>
      </w:pPr>
    </w:p>
    <w:p w14:paraId="3641270F" w14:textId="77777777" w:rsidR="00FA098C" w:rsidRDefault="00FA098C" w:rsidP="00FA098C">
      <w:pPr>
        <w:rPr>
          <w:rFonts w:ascii="Georgia" w:hAnsi="Georgia"/>
        </w:rPr>
      </w:pPr>
      <w:r w:rsidRPr="00FA098C">
        <w:rPr>
          <w:rFonts w:ascii="Georgia" w:hAnsi="Georgia"/>
        </w:rPr>
        <w:t>g.</w:t>
      </w:r>
      <w:r>
        <w:rPr>
          <w:rFonts w:ascii="Georgia" w:hAnsi="Georgia"/>
        </w:rPr>
        <w:t xml:space="preserve"> </w:t>
      </w:r>
      <w:r w:rsidRPr="00FA098C">
        <w:rPr>
          <w:rFonts w:ascii="Georgia" w:hAnsi="Georgia"/>
        </w:rPr>
        <w:t xml:space="preserve">El </w:t>
      </w:r>
      <w:r w:rsidRPr="00FA098C">
        <w:rPr>
          <w:rFonts w:ascii="Georgia" w:hAnsi="Georgia"/>
          <w:u w:val="single"/>
        </w:rPr>
        <w:t>nido</w:t>
      </w:r>
      <w:r>
        <w:rPr>
          <w:rFonts w:ascii="Georgia" w:hAnsi="Georgia"/>
        </w:rPr>
        <w:t xml:space="preserve"> </w:t>
      </w:r>
      <w:r w:rsidRPr="00FA098C">
        <w:rPr>
          <w:rFonts w:ascii="Georgia" w:hAnsi="Georgia"/>
        </w:rPr>
        <w:t xml:space="preserve">de cigüeñas está sobre la catedral. </w:t>
      </w:r>
    </w:p>
    <w:p w14:paraId="76B5D9A6" w14:textId="77777777" w:rsidR="00FA098C" w:rsidRDefault="00FA098C" w:rsidP="00FA098C">
      <w:pPr>
        <w:rPr>
          <w:rFonts w:ascii="Georgia" w:hAnsi="Georgia"/>
        </w:rPr>
      </w:pPr>
    </w:p>
    <w:p w14:paraId="1900E286" w14:textId="750AC35E" w:rsidR="00FA098C" w:rsidRPr="00FA098C" w:rsidRDefault="00FA098C" w:rsidP="00FA098C">
      <w:pPr>
        <w:rPr>
          <w:rFonts w:ascii="Georgia" w:hAnsi="Georgia"/>
        </w:rPr>
      </w:pPr>
      <w:r w:rsidRPr="00FA098C">
        <w:rPr>
          <w:rFonts w:ascii="Georgia" w:hAnsi="Georgia"/>
        </w:rPr>
        <w:t>h.</w:t>
      </w:r>
      <w:r>
        <w:rPr>
          <w:rFonts w:ascii="Georgia" w:hAnsi="Georgia"/>
        </w:rPr>
        <w:t xml:space="preserve"> </w:t>
      </w:r>
      <w:r w:rsidRPr="00FA098C">
        <w:rPr>
          <w:rFonts w:ascii="Georgia" w:hAnsi="Georgia"/>
        </w:rPr>
        <w:t xml:space="preserve">La casa era un </w:t>
      </w:r>
      <w:r w:rsidRPr="00FA098C">
        <w:rPr>
          <w:rFonts w:ascii="Georgia" w:hAnsi="Georgia"/>
          <w:u w:val="single"/>
        </w:rPr>
        <w:t>nido</w:t>
      </w:r>
      <w:r>
        <w:rPr>
          <w:rFonts w:ascii="Georgia" w:hAnsi="Georgia"/>
        </w:rPr>
        <w:t xml:space="preserve"> </w:t>
      </w:r>
      <w:r w:rsidRPr="00FA098C">
        <w:rPr>
          <w:rFonts w:ascii="Georgia" w:hAnsi="Georgia"/>
        </w:rPr>
        <w:t xml:space="preserve">de ladrones. </w:t>
      </w:r>
    </w:p>
    <w:p w14:paraId="7504C188" w14:textId="1E8CA5E0" w:rsidR="00056C71" w:rsidRDefault="00056C71" w:rsidP="00FA098C"/>
    <w:p w14:paraId="14C43EB2" w14:textId="47A5EE9B" w:rsidR="00FA098C" w:rsidRDefault="00FA098C" w:rsidP="00FA098C"/>
    <w:p w14:paraId="43BF9623" w14:textId="27EF90C9" w:rsidR="00FA098C" w:rsidRDefault="00FA098C" w:rsidP="00FA098C"/>
    <w:p w14:paraId="2C924138" w14:textId="7AB273FD" w:rsidR="00FA098C" w:rsidRPr="00FE0C48" w:rsidRDefault="00FA098C" w:rsidP="00FE0C48">
      <w:pPr>
        <w:ind w:left="-567" w:firstLine="567"/>
        <w:rPr>
          <w:rFonts w:ascii="Georgia" w:hAnsi="Georgia"/>
          <w:sz w:val="24"/>
          <w:szCs w:val="24"/>
        </w:rPr>
      </w:pPr>
      <w:r w:rsidRPr="00FE0C48">
        <w:rPr>
          <w:rFonts w:ascii="Georgia" w:hAnsi="Georgia"/>
          <w:sz w:val="24"/>
          <w:szCs w:val="24"/>
        </w:rPr>
        <w:t xml:space="preserve">2. </w:t>
      </w:r>
      <w:r w:rsidR="00FE0C48" w:rsidRPr="00FE0C48">
        <w:rPr>
          <w:rFonts w:ascii="Georgia" w:hAnsi="Georgia"/>
          <w:sz w:val="24"/>
          <w:szCs w:val="24"/>
        </w:rPr>
        <w:t xml:space="preserve">Escribid enunciados usando las siguientes palabras y expresiones con funciones connotativas: </w:t>
      </w:r>
    </w:p>
    <w:p w14:paraId="2B18A1FB" w14:textId="4BA9C5AC" w:rsidR="00FE0C48" w:rsidRPr="00FE0C48" w:rsidRDefault="00FE0C48" w:rsidP="00FE0C48">
      <w:pPr>
        <w:spacing w:after="240" w:line="257" w:lineRule="auto"/>
        <w:rPr>
          <w:sz w:val="24"/>
          <w:szCs w:val="24"/>
        </w:rPr>
      </w:pPr>
      <w:r w:rsidRPr="00FE0C48">
        <w:rPr>
          <w:rFonts w:cs="Calibri"/>
          <w:sz w:val="24"/>
          <w:szCs w:val="24"/>
        </w:rPr>
        <w:t>― Poner las pilas</w:t>
      </w:r>
    </w:p>
    <w:p w14:paraId="3D635B2C" w14:textId="5676098B" w:rsidR="00FE0C48" w:rsidRPr="00FE0C48" w:rsidRDefault="00FE0C48" w:rsidP="00FE0C48">
      <w:pPr>
        <w:spacing w:after="240" w:line="257" w:lineRule="auto"/>
        <w:rPr>
          <w:sz w:val="24"/>
          <w:szCs w:val="24"/>
        </w:rPr>
      </w:pPr>
      <w:r w:rsidRPr="00FE0C48">
        <w:rPr>
          <w:rFonts w:cs="Calibri"/>
          <w:sz w:val="24"/>
          <w:szCs w:val="24"/>
        </w:rPr>
        <w:t>― Medicina</w:t>
      </w:r>
    </w:p>
    <w:p w14:paraId="2A568532" w14:textId="068BCBCB" w:rsidR="00FE0C48" w:rsidRPr="00FE0C48" w:rsidRDefault="00FE0C48" w:rsidP="00FE0C48">
      <w:pPr>
        <w:spacing w:after="240" w:line="257" w:lineRule="auto"/>
        <w:rPr>
          <w:sz w:val="24"/>
          <w:szCs w:val="24"/>
        </w:rPr>
      </w:pPr>
      <w:r w:rsidRPr="00FE0C48">
        <w:rPr>
          <w:rFonts w:cs="Calibri"/>
          <w:sz w:val="24"/>
          <w:szCs w:val="24"/>
        </w:rPr>
        <w:t>― Nubes</w:t>
      </w:r>
    </w:p>
    <w:p w14:paraId="5A0AE0E4" w14:textId="40D6670D" w:rsidR="00FE0C48" w:rsidRPr="00FE0C48" w:rsidRDefault="00FE0C48" w:rsidP="00FE0C48">
      <w:pPr>
        <w:spacing w:after="240" w:line="257" w:lineRule="auto"/>
        <w:rPr>
          <w:sz w:val="24"/>
          <w:szCs w:val="24"/>
        </w:rPr>
      </w:pPr>
      <w:r w:rsidRPr="00FE0C48">
        <w:rPr>
          <w:rFonts w:cs="Calibri"/>
          <w:sz w:val="24"/>
          <w:szCs w:val="24"/>
        </w:rPr>
        <w:lastRenderedPageBreak/>
        <w:t>― Joyita</w:t>
      </w:r>
    </w:p>
    <w:p w14:paraId="73CEFB6C" w14:textId="37FE5A80" w:rsidR="00FE0C48" w:rsidRPr="00FE0C48" w:rsidRDefault="00FE0C48" w:rsidP="00FE0C48">
      <w:pPr>
        <w:spacing w:after="240" w:line="257" w:lineRule="auto"/>
        <w:rPr>
          <w:sz w:val="24"/>
          <w:szCs w:val="24"/>
        </w:rPr>
      </w:pPr>
      <w:r w:rsidRPr="00FE0C48">
        <w:rPr>
          <w:rFonts w:cs="Calibri"/>
          <w:sz w:val="24"/>
          <w:szCs w:val="24"/>
        </w:rPr>
        <w:t>― Poema</w:t>
      </w:r>
    </w:p>
    <w:p w14:paraId="0ACF8ECA" w14:textId="20982CAF" w:rsidR="00FE0C48" w:rsidRPr="00FE0C48" w:rsidRDefault="00FE0C48" w:rsidP="00FE0C48">
      <w:pPr>
        <w:spacing w:after="240" w:line="257" w:lineRule="auto"/>
        <w:rPr>
          <w:sz w:val="24"/>
          <w:szCs w:val="24"/>
        </w:rPr>
      </w:pPr>
      <w:r w:rsidRPr="00FE0C48">
        <w:rPr>
          <w:rFonts w:cs="Calibri"/>
          <w:sz w:val="24"/>
          <w:szCs w:val="24"/>
        </w:rPr>
        <w:t>― A cuadros</w:t>
      </w:r>
    </w:p>
    <w:p w14:paraId="64FA6BC3" w14:textId="49A4B2ED" w:rsidR="00FE0C48" w:rsidRPr="00FE0C48" w:rsidRDefault="00FE0C48" w:rsidP="00FE0C48">
      <w:pPr>
        <w:spacing w:after="240" w:line="257" w:lineRule="auto"/>
        <w:rPr>
          <w:sz w:val="24"/>
          <w:szCs w:val="24"/>
        </w:rPr>
      </w:pPr>
      <w:r w:rsidRPr="00FE0C48">
        <w:rPr>
          <w:rFonts w:cs="Calibri"/>
          <w:sz w:val="24"/>
          <w:szCs w:val="24"/>
        </w:rPr>
        <w:t>― Casillas</w:t>
      </w:r>
    </w:p>
    <w:p w14:paraId="4CE4D84E" w14:textId="723D0EBB" w:rsidR="00FE0C48" w:rsidRPr="00FE0C48" w:rsidRDefault="00FE0C48" w:rsidP="00FE0C48">
      <w:pPr>
        <w:spacing w:after="240" w:line="257" w:lineRule="auto"/>
        <w:rPr>
          <w:sz w:val="24"/>
          <w:szCs w:val="24"/>
        </w:rPr>
      </w:pPr>
      <w:r w:rsidRPr="00FE0C48">
        <w:rPr>
          <w:rFonts w:cs="Calibri"/>
          <w:sz w:val="24"/>
          <w:szCs w:val="24"/>
        </w:rPr>
        <w:t>― Porcelana</w:t>
      </w:r>
    </w:p>
    <w:p w14:paraId="71B170AB" w14:textId="69461F95" w:rsidR="00FE0C48" w:rsidRPr="00FE0C48" w:rsidRDefault="00FE0C48" w:rsidP="00FE0C48">
      <w:pPr>
        <w:spacing w:after="240" w:line="257" w:lineRule="auto"/>
        <w:rPr>
          <w:sz w:val="24"/>
          <w:szCs w:val="24"/>
        </w:rPr>
      </w:pPr>
      <w:r w:rsidRPr="00FE0C48">
        <w:rPr>
          <w:rFonts w:cs="Calibri"/>
          <w:sz w:val="24"/>
          <w:szCs w:val="24"/>
        </w:rPr>
        <w:t xml:space="preserve">― Buitre </w:t>
      </w:r>
    </w:p>
    <w:p w14:paraId="08AF37AF" w14:textId="2D856F70" w:rsidR="00FE0C48" w:rsidRPr="00FE0C48" w:rsidRDefault="00FE0C48" w:rsidP="00FE0C48">
      <w:pPr>
        <w:spacing w:after="240" w:line="257" w:lineRule="auto"/>
        <w:rPr>
          <w:sz w:val="24"/>
          <w:szCs w:val="24"/>
        </w:rPr>
      </w:pPr>
      <w:r w:rsidRPr="00FE0C48">
        <w:rPr>
          <w:rFonts w:cs="Calibri"/>
          <w:sz w:val="24"/>
          <w:szCs w:val="24"/>
        </w:rPr>
        <w:t>― Acero</w:t>
      </w:r>
    </w:p>
    <w:p w14:paraId="070AA03D" w14:textId="660B828C" w:rsidR="00FE0C48" w:rsidRDefault="00FE0C48" w:rsidP="00FE0C48">
      <w:pPr>
        <w:spacing w:after="240" w:line="257" w:lineRule="auto"/>
        <w:rPr>
          <w:sz w:val="24"/>
          <w:szCs w:val="24"/>
        </w:rPr>
      </w:pPr>
    </w:p>
    <w:p w14:paraId="629C1777" w14:textId="193D0B92" w:rsidR="00FE0C48" w:rsidRDefault="00FE0C48" w:rsidP="00FE0C48">
      <w:pPr>
        <w:spacing w:after="240" w:line="257" w:lineRule="auto"/>
        <w:rPr>
          <w:sz w:val="24"/>
          <w:szCs w:val="24"/>
        </w:rPr>
      </w:pPr>
    </w:p>
    <w:p w14:paraId="55F1A3A0" w14:textId="321F04D2" w:rsidR="00FE0C48" w:rsidRDefault="00FE0C48" w:rsidP="00FE0C48">
      <w:pPr>
        <w:spacing w:after="240" w:line="257" w:lineRule="auto"/>
        <w:rPr>
          <w:sz w:val="24"/>
          <w:szCs w:val="24"/>
        </w:rPr>
      </w:pPr>
    </w:p>
    <w:p w14:paraId="6B08C201" w14:textId="3A4BECF9" w:rsidR="00FE0C48" w:rsidRDefault="00FE0C48" w:rsidP="00FE0C48">
      <w:pPr>
        <w:spacing w:after="240" w:line="257" w:lineRule="auto"/>
        <w:ind w:left="-567" w:firstLine="567"/>
        <w:rPr>
          <w:rFonts w:ascii="Georgia" w:hAnsi="Georgia"/>
          <w:sz w:val="24"/>
          <w:szCs w:val="24"/>
        </w:rPr>
      </w:pPr>
      <w:r w:rsidRPr="00FE0C48">
        <w:rPr>
          <w:rFonts w:ascii="Georgia" w:hAnsi="Georgia"/>
          <w:sz w:val="24"/>
          <w:szCs w:val="24"/>
        </w:rPr>
        <w:t xml:space="preserve">3. Revisad la ortografía de lo escrito anteriormente. </w:t>
      </w:r>
      <w:r>
        <w:rPr>
          <w:rFonts w:ascii="Georgia" w:hAnsi="Georgia"/>
          <w:sz w:val="24"/>
          <w:szCs w:val="24"/>
        </w:rPr>
        <w:t xml:space="preserve">Para los escépticos, reproduzco el criterio de evaluación de la </w:t>
      </w:r>
      <w:r w:rsidRPr="009477E8">
        <w:rPr>
          <w:rFonts w:ascii="Georgia" w:hAnsi="Georgia"/>
          <w:i/>
          <w:iCs/>
          <w:sz w:val="24"/>
          <w:szCs w:val="24"/>
        </w:rPr>
        <w:t>Orden de 14 de julio de 2016, por la que se desarrolla el currículo correspondiente a la Educación Secundaria Obligatoria en la Comunidad Autónoma de Andalucía, se regulan determinados aspectos de la atención a la diversidad y se establece la ordenación de la evaluación del proceso de aprendizaje del alumnado</w:t>
      </w:r>
      <w:r w:rsidR="009477E8">
        <w:rPr>
          <w:rFonts w:ascii="Georgia" w:hAnsi="Georgia"/>
          <w:sz w:val="24"/>
          <w:szCs w:val="24"/>
        </w:rPr>
        <w:t>:</w:t>
      </w:r>
    </w:p>
    <w:p w14:paraId="6199C50A" w14:textId="35B69F9F" w:rsidR="009477E8" w:rsidRDefault="009477E8" w:rsidP="00FE0C48">
      <w:pPr>
        <w:spacing w:after="240" w:line="257" w:lineRule="auto"/>
        <w:ind w:left="-567" w:firstLine="567"/>
        <w:rPr>
          <w:rFonts w:ascii="Candara" w:hAnsi="Candara"/>
          <w:sz w:val="24"/>
          <w:szCs w:val="24"/>
        </w:rPr>
      </w:pPr>
      <w:r w:rsidRPr="009477E8">
        <w:rPr>
          <w:rFonts w:ascii="Candara" w:hAnsi="Candara"/>
          <w:sz w:val="24"/>
          <w:szCs w:val="24"/>
        </w:rPr>
        <w:t>12. Conocer, usar y valorar las normas ortográficas y gramaticales reconociendo su valor social y la necesidad de ceñirse a ellas para conseguir una comunicación eficaz.</w:t>
      </w:r>
    </w:p>
    <w:p w14:paraId="3A1665E3" w14:textId="084F881D" w:rsidR="004405B9" w:rsidRDefault="004405B9" w:rsidP="00FE0C48">
      <w:pPr>
        <w:spacing w:after="240" w:line="257" w:lineRule="auto"/>
        <w:ind w:left="-567" w:firstLine="567"/>
        <w:rPr>
          <w:rFonts w:ascii="Candara" w:hAnsi="Candara"/>
          <w:sz w:val="24"/>
          <w:szCs w:val="24"/>
        </w:rPr>
      </w:pPr>
    </w:p>
    <w:p w14:paraId="6E25816C" w14:textId="2FE2F19D" w:rsidR="004405B9" w:rsidRDefault="004405B9" w:rsidP="00FE0C48">
      <w:pPr>
        <w:spacing w:after="240" w:line="257" w:lineRule="auto"/>
        <w:ind w:left="-567" w:firstLine="567"/>
        <w:rPr>
          <w:rFonts w:ascii="Candara" w:hAnsi="Candara"/>
          <w:sz w:val="24"/>
          <w:szCs w:val="24"/>
        </w:rPr>
      </w:pPr>
    </w:p>
    <w:p w14:paraId="305BE4BC" w14:textId="2D1BB576" w:rsidR="004405B9" w:rsidRPr="004405B9" w:rsidRDefault="004405B9" w:rsidP="00FE0C48">
      <w:pPr>
        <w:spacing w:after="240" w:line="257" w:lineRule="auto"/>
        <w:ind w:left="-567" w:firstLine="567"/>
        <w:rPr>
          <w:rFonts w:ascii="Georgia" w:hAnsi="Georgia"/>
          <w:sz w:val="24"/>
          <w:szCs w:val="24"/>
        </w:rPr>
      </w:pPr>
      <w:r w:rsidRPr="004405B9">
        <w:rPr>
          <w:rFonts w:ascii="Georgia" w:hAnsi="Georgia"/>
          <w:sz w:val="24"/>
          <w:szCs w:val="24"/>
        </w:rPr>
        <w:t>4.</w:t>
      </w:r>
      <w:r>
        <w:rPr>
          <w:rFonts w:ascii="Georgia" w:hAnsi="Georgia"/>
          <w:sz w:val="24"/>
          <w:szCs w:val="24"/>
        </w:rPr>
        <w:t xml:space="preserve"> ¿Por qué es importante respetar las normas ortográficas? Apuntad </w:t>
      </w:r>
      <w:proofErr w:type="spellStart"/>
      <w:r>
        <w:rPr>
          <w:rFonts w:ascii="Georgia" w:hAnsi="Georgia"/>
          <w:sz w:val="24"/>
          <w:szCs w:val="24"/>
        </w:rPr>
        <w:t>al</w:t>
      </w:r>
      <w:proofErr w:type="spellEnd"/>
      <w:r>
        <w:rPr>
          <w:rFonts w:ascii="Georgia" w:hAnsi="Georgia"/>
          <w:sz w:val="24"/>
          <w:szCs w:val="24"/>
        </w:rPr>
        <w:t xml:space="preserve"> menos una idea de cada miembro del grupo.</w:t>
      </w:r>
      <w:bookmarkStart w:id="0" w:name="_GoBack"/>
      <w:bookmarkEnd w:id="0"/>
    </w:p>
    <w:sectPr w:rsidR="004405B9" w:rsidRPr="00440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9A"/>
    <w:rsid w:val="00056C71"/>
    <w:rsid w:val="004405B9"/>
    <w:rsid w:val="00804D9A"/>
    <w:rsid w:val="009477E8"/>
    <w:rsid w:val="00FA098C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82B3"/>
  <w15:chartTrackingRefBased/>
  <w15:docId w15:val="{906A8F3D-602C-4292-B1D2-880BC8AC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8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2020-01-19T19:22:00Z</dcterms:created>
  <dcterms:modified xsi:type="dcterms:W3CDTF">2020-01-19T20:26:00Z</dcterms:modified>
</cp:coreProperties>
</file>