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0D" w:rsidRDefault="005D010D">
      <w:pPr>
        <w:rPr>
          <w:rFonts w:ascii="Garamond" w:hAnsi="Garamond" w:cs="Arial"/>
          <w:color w:val="222222"/>
          <w:sz w:val="28"/>
          <w:szCs w:val="28"/>
          <w:shd w:val="clear" w:color="auto" w:fill="FFFFFF"/>
        </w:rPr>
      </w:pPr>
      <w:r w:rsidRPr="00310DE9">
        <w:rPr>
          <w:rFonts w:ascii="Garamond" w:hAnsi="Garamond"/>
          <w:sz w:val="28"/>
          <w:szCs w:val="28"/>
        </w:rPr>
        <w:drawing>
          <wp:anchor distT="0" distB="0" distL="114300" distR="114300" simplePos="0" relativeHeight="251662336" behindDoc="1" locked="0" layoutInCell="1" allowOverlap="1" wp14:anchorId="4AC86012" wp14:editId="041A79B8">
            <wp:simplePos x="0" y="0"/>
            <wp:positionH relativeFrom="margin">
              <wp:posOffset>3329940</wp:posOffset>
            </wp:positionH>
            <wp:positionV relativeFrom="paragraph">
              <wp:posOffset>0</wp:posOffset>
            </wp:positionV>
            <wp:extent cx="2143125" cy="3035935"/>
            <wp:effectExtent l="0" t="0" r="9525" b="0"/>
            <wp:wrapTight wrapText="bothSides">
              <wp:wrapPolygon edited="0">
                <wp:start x="0" y="0"/>
                <wp:lineTo x="0" y="21415"/>
                <wp:lineTo x="21504" y="21415"/>
                <wp:lineTo x="21504" y="0"/>
                <wp:lineTo x="0" y="0"/>
              </wp:wrapPolygon>
            </wp:wrapTight>
            <wp:docPr id="1" name="Imagen 1" descr="una vida a lo grande - dvd --841453311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vida a lo grande - dvd --84145331117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125" cy="303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DE9">
        <w:rPr>
          <w:rFonts w:ascii="Garamond" w:hAnsi="Garamond" w:cs="Arial"/>
          <w:color w:val="222222"/>
          <w:sz w:val="28"/>
          <w:szCs w:val="28"/>
          <w:shd w:val="clear" w:color="auto" w:fill="FFFFFF"/>
        </w:rPr>
        <w:t>Mediante un procedimiento quirúrgico revolucionario ideado para combatir la extinción de recursos por la sobrepoblación mundial, una pareja se reduce de tamaño con la esperanza de disfrutar de una vida más lujosa por menos dinero siendo diminutos, pero terminan dándose cuenta de que vivir en una comunidad de gente reducida es más complicado de lo que pensaban.</w:t>
      </w:r>
    </w:p>
    <w:p w:rsidR="00973F67" w:rsidRDefault="00973F67">
      <w:pPr>
        <w:rPr>
          <w:rFonts w:ascii="Garamond" w:hAnsi="Garamond" w:cs="Arial"/>
          <w:color w:val="222222"/>
          <w:sz w:val="28"/>
          <w:szCs w:val="28"/>
          <w:shd w:val="clear" w:color="auto" w:fill="FFFFFF"/>
        </w:rPr>
      </w:pPr>
    </w:p>
    <w:p w:rsidR="00973F67" w:rsidRDefault="00973F67">
      <w:pPr>
        <w:rPr>
          <w:rFonts w:ascii="Garamond" w:hAnsi="Garamond" w:cs="Arial"/>
          <w:color w:val="222222"/>
          <w:sz w:val="28"/>
          <w:szCs w:val="28"/>
          <w:shd w:val="clear" w:color="auto" w:fill="FFFFFF"/>
        </w:rPr>
      </w:pPr>
    </w:p>
    <w:p w:rsidR="00FC495D" w:rsidRDefault="00FC495D">
      <w:pPr>
        <w:rPr>
          <w:rFonts w:ascii="Garamond" w:hAnsi="Garamond" w:cs="Arial"/>
          <w:color w:val="222222"/>
          <w:sz w:val="28"/>
          <w:szCs w:val="28"/>
          <w:shd w:val="clear" w:color="auto" w:fill="FFFFFF"/>
        </w:rPr>
      </w:pPr>
    </w:p>
    <w:p w:rsidR="00FC495D" w:rsidRDefault="00FC495D">
      <w:pPr>
        <w:rPr>
          <w:rFonts w:ascii="Garamond" w:hAnsi="Garamond" w:cs="Arial"/>
          <w:color w:val="222222"/>
          <w:sz w:val="28"/>
          <w:szCs w:val="28"/>
          <w:shd w:val="clear" w:color="auto" w:fill="FFFFFF"/>
        </w:rPr>
      </w:pPr>
    </w:p>
    <w:p w:rsidR="00FC495D" w:rsidRPr="00FC495D" w:rsidRDefault="00D51E88" w:rsidP="00FC495D">
      <w:pPr>
        <w:pStyle w:val="Prrafodelista"/>
        <w:numPr>
          <w:ilvl w:val="0"/>
          <w:numId w:val="1"/>
        </w:numPr>
        <w:rPr>
          <w:rFonts w:ascii="Garamond" w:hAnsi="Garamond" w:cs="Arial"/>
          <w:color w:val="222222"/>
          <w:sz w:val="28"/>
          <w:szCs w:val="28"/>
          <w:shd w:val="clear" w:color="auto" w:fill="FFFFFF"/>
        </w:rPr>
      </w:pPr>
      <w:r>
        <w:rPr>
          <w:rFonts w:ascii="Garamond" w:hAnsi="Garamond" w:cs="Arial"/>
          <w:color w:val="222222"/>
          <w:sz w:val="28"/>
          <w:szCs w:val="28"/>
          <w:shd w:val="clear" w:color="auto" w:fill="FFFFFF"/>
        </w:rPr>
        <w:t xml:space="preserve">Reflexiona sobre los siguientes </w:t>
      </w:r>
      <w:proofErr w:type="gramStart"/>
      <w:r>
        <w:rPr>
          <w:rFonts w:ascii="Garamond" w:hAnsi="Garamond" w:cs="Arial"/>
          <w:color w:val="222222"/>
          <w:sz w:val="28"/>
          <w:szCs w:val="28"/>
          <w:shd w:val="clear" w:color="auto" w:fill="FFFFFF"/>
        </w:rPr>
        <w:t>personajes:</w:t>
      </w:r>
      <w:r w:rsidR="00FC495D">
        <w:rPr>
          <w:rFonts w:ascii="Garamond" w:hAnsi="Garamond" w:cs="Arial"/>
          <w:color w:val="222222"/>
          <w:sz w:val="28"/>
          <w:szCs w:val="28"/>
          <w:shd w:val="clear" w:color="auto" w:fill="FFFFFF"/>
        </w:rPr>
        <w:t>:</w:t>
      </w:r>
      <w:proofErr w:type="gramEnd"/>
      <w:r w:rsidR="00FC495D">
        <w:rPr>
          <w:rFonts w:ascii="Garamond" w:hAnsi="Garamond" w:cs="Arial"/>
          <w:color w:val="222222"/>
          <w:sz w:val="28"/>
          <w:szCs w:val="28"/>
          <w:shd w:val="clear" w:color="auto" w:fill="FFFFFF"/>
        </w:rPr>
        <w:t xml:space="preserve"> </w:t>
      </w:r>
    </w:p>
    <w:p w:rsidR="00FC495D" w:rsidRDefault="00FC495D">
      <w:pPr>
        <w:rPr>
          <w:rFonts w:ascii="Garamond" w:hAnsi="Garamond" w:cs="Arial"/>
          <w:color w:val="222222"/>
          <w:sz w:val="28"/>
          <w:szCs w:val="28"/>
          <w:shd w:val="clear" w:color="auto" w:fill="FFFFFF"/>
        </w:rPr>
      </w:pPr>
      <w:r>
        <w:rPr>
          <w:rFonts w:ascii="Garamond" w:hAnsi="Garamond" w:cs="Arial"/>
          <w:color w:val="222222"/>
          <w:sz w:val="28"/>
          <w:szCs w:val="28"/>
          <w:shd w:val="clear" w:color="auto" w:fill="FFFFFF"/>
        </w:rPr>
        <w:t xml:space="preserve">Paul </w:t>
      </w:r>
      <w:proofErr w:type="spellStart"/>
      <w:r>
        <w:rPr>
          <w:rFonts w:ascii="Garamond" w:hAnsi="Garamond" w:cs="Arial"/>
          <w:color w:val="222222"/>
          <w:sz w:val="28"/>
          <w:szCs w:val="28"/>
          <w:shd w:val="clear" w:color="auto" w:fill="FFFFFF"/>
        </w:rPr>
        <w:t>Safranek</w:t>
      </w:r>
      <w:proofErr w:type="spellEnd"/>
      <w:r>
        <w:rPr>
          <w:rFonts w:ascii="Garamond" w:hAnsi="Garamond" w:cs="Arial"/>
          <w:color w:val="222222"/>
          <w:sz w:val="28"/>
          <w:szCs w:val="28"/>
          <w:shd w:val="clear" w:color="auto" w:fill="FFFFFF"/>
        </w:rPr>
        <w:t xml:space="preserve"> </w:t>
      </w:r>
    </w:p>
    <w:p w:rsidR="00FC495D" w:rsidRDefault="00FC495D">
      <w:pPr>
        <w:rPr>
          <w:rFonts w:ascii="Garamond" w:hAnsi="Garamond" w:cs="Arial"/>
          <w:color w:val="222222"/>
          <w:sz w:val="28"/>
          <w:szCs w:val="28"/>
          <w:shd w:val="clear" w:color="auto" w:fill="FFFFFF"/>
        </w:rPr>
      </w:pPr>
      <w:r>
        <w:rPr>
          <w:rFonts w:ascii="Garamond" w:hAnsi="Garamond" w:cs="Arial"/>
          <w:color w:val="222222"/>
          <w:sz w:val="28"/>
          <w:szCs w:val="28"/>
          <w:shd w:val="clear" w:color="auto" w:fill="FFFFFF"/>
        </w:rPr>
        <w:t xml:space="preserve">Audrey </w:t>
      </w:r>
      <w:proofErr w:type="spellStart"/>
      <w:r>
        <w:rPr>
          <w:rFonts w:ascii="Garamond" w:hAnsi="Garamond" w:cs="Arial"/>
          <w:color w:val="222222"/>
          <w:sz w:val="28"/>
          <w:szCs w:val="28"/>
          <w:shd w:val="clear" w:color="auto" w:fill="FFFFFF"/>
        </w:rPr>
        <w:t>Safranek</w:t>
      </w:r>
      <w:proofErr w:type="spellEnd"/>
    </w:p>
    <w:p w:rsidR="00FC495D" w:rsidRPr="00D51E88" w:rsidRDefault="00FC495D">
      <w:pPr>
        <w:rPr>
          <w:rFonts w:ascii="Garamond" w:hAnsi="Garamond" w:cs="Arial"/>
          <w:color w:val="222222"/>
          <w:sz w:val="28"/>
          <w:szCs w:val="28"/>
          <w:shd w:val="clear" w:color="auto" w:fill="FFFFFF"/>
        </w:rPr>
      </w:pPr>
      <w:r>
        <w:rPr>
          <w:rFonts w:ascii="Garamond" w:hAnsi="Garamond" w:cs="Arial"/>
          <w:color w:val="222222"/>
          <w:sz w:val="28"/>
          <w:szCs w:val="28"/>
          <w:shd w:val="clear" w:color="auto" w:fill="FFFFFF"/>
        </w:rPr>
        <w:t>Dr</w:t>
      </w:r>
      <w:r w:rsidRPr="00D51E88">
        <w:rPr>
          <w:rFonts w:ascii="Garamond" w:hAnsi="Garamond" w:cs="Arial"/>
          <w:color w:val="222222"/>
          <w:sz w:val="28"/>
          <w:szCs w:val="28"/>
          <w:shd w:val="clear" w:color="auto" w:fill="FFFFFF"/>
        </w:rPr>
        <w:t xml:space="preserve">. </w:t>
      </w:r>
      <w:proofErr w:type="spellStart"/>
      <w:r w:rsidRPr="00D51E88">
        <w:rPr>
          <w:rFonts w:ascii="Garamond" w:hAnsi="Garamond" w:cs="Arial"/>
          <w:color w:val="222222"/>
          <w:sz w:val="28"/>
          <w:szCs w:val="28"/>
          <w:shd w:val="clear" w:color="auto" w:fill="FFFFFF"/>
        </w:rPr>
        <w:t>Jorgen</w:t>
      </w:r>
      <w:proofErr w:type="spellEnd"/>
    </w:p>
    <w:p w:rsidR="00FC495D" w:rsidRPr="00D51E88" w:rsidRDefault="00FC495D">
      <w:pPr>
        <w:rPr>
          <w:rFonts w:ascii="Garamond" w:hAnsi="Garamond" w:cs="Arial"/>
          <w:color w:val="222222"/>
          <w:sz w:val="28"/>
          <w:szCs w:val="28"/>
          <w:shd w:val="clear" w:color="auto" w:fill="FFFFFF"/>
        </w:rPr>
      </w:pPr>
      <w:proofErr w:type="spellStart"/>
      <w:r w:rsidRPr="00D51E88">
        <w:rPr>
          <w:rFonts w:ascii="Garamond" w:hAnsi="Garamond" w:cs="Arial"/>
          <w:color w:val="222222"/>
          <w:sz w:val="28"/>
          <w:szCs w:val="28"/>
          <w:shd w:val="clear" w:color="auto" w:fill="FFFFFF"/>
        </w:rPr>
        <w:t>Dusan</w:t>
      </w:r>
      <w:proofErr w:type="spellEnd"/>
    </w:p>
    <w:p w:rsidR="00FC495D" w:rsidRPr="00D51E88" w:rsidRDefault="00FC495D">
      <w:pPr>
        <w:rPr>
          <w:rFonts w:ascii="Garamond" w:hAnsi="Garamond" w:cs="Arial"/>
          <w:color w:val="222222"/>
          <w:sz w:val="28"/>
          <w:szCs w:val="28"/>
          <w:shd w:val="clear" w:color="auto" w:fill="FFFFFF"/>
        </w:rPr>
      </w:pPr>
      <w:proofErr w:type="spellStart"/>
      <w:r w:rsidRPr="00D51E88">
        <w:rPr>
          <w:rFonts w:ascii="Garamond" w:hAnsi="Garamond" w:cs="Arial"/>
          <w:color w:val="222222"/>
          <w:sz w:val="28"/>
          <w:szCs w:val="28"/>
          <w:shd w:val="clear" w:color="auto" w:fill="FFFFFF"/>
        </w:rPr>
        <w:t>Ngoc</w:t>
      </w:r>
      <w:proofErr w:type="spellEnd"/>
      <w:r w:rsidRPr="00D51E88">
        <w:rPr>
          <w:rFonts w:ascii="Garamond" w:hAnsi="Garamond" w:cs="Arial"/>
          <w:color w:val="222222"/>
          <w:sz w:val="28"/>
          <w:szCs w:val="28"/>
          <w:shd w:val="clear" w:color="auto" w:fill="FFFFFF"/>
        </w:rPr>
        <w:t xml:space="preserve"> </w:t>
      </w:r>
      <w:proofErr w:type="spellStart"/>
      <w:r w:rsidRPr="00D51E88">
        <w:rPr>
          <w:rFonts w:ascii="Garamond" w:hAnsi="Garamond" w:cs="Arial"/>
          <w:color w:val="222222"/>
          <w:sz w:val="28"/>
          <w:szCs w:val="28"/>
          <w:shd w:val="clear" w:color="auto" w:fill="FFFFFF"/>
        </w:rPr>
        <w:t>Lan</w:t>
      </w:r>
      <w:proofErr w:type="spellEnd"/>
      <w:r w:rsidRPr="00D51E88">
        <w:rPr>
          <w:rFonts w:ascii="Garamond" w:hAnsi="Garamond" w:cs="Arial"/>
          <w:color w:val="222222"/>
          <w:sz w:val="28"/>
          <w:szCs w:val="28"/>
          <w:shd w:val="clear" w:color="auto" w:fill="FFFFFF"/>
        </w:rPr>
        <w:t xml:space="preserve"> </w:t>
      </w:r>
      <w:proofErr w:type="spellStart"/>
      <w:r w:rsidRPr="00D51E88">
        <w:rPr>
          <w:rFonts w:ascii="Garamond" w:hAnsi="Garamond" w:cs="Arial"/>
          <w:color w:val="222222"/>
          <w:sz w:val="28"/>
          <w:szCs w:val="28"/>
          <w:shd w:val="clear" w:color="auto" w:fill="FFFFFF"/>
        </w:rPr>
        <w:t>Tran</w:t>
      </w:r>
      <w:proofErr w:type="spellEnd"/>
    </w:p>
    <w:p w:rsidR="00D51E88" w:rsidRDefault="00D51E88" w:rsidP="00D51E88">
      <w:pPr>
        <w:pStyle w:val="Prrafodelista"/>
        <w:numPr>
          <w:ilvl w:val="0"/>
          <w:numId w:val="2"/>
        </w:numPr>
        <w:spacing w:line="480" w:lineRule="auto"/>
        <w:rPr>
          <w:rFonts w:ascii="Garamond" w:hAnsi="Garamond" w:cs="Arial"/>
          <w:color w:val="222222"/>
          <w:sz w:val="28"/>
          <w:szCs w:val="28"/>
          <w:shd w:val="clear" w:color="auto" w:fill="FFFFFF"/>
        </w:rPr>
      </w:pPr>
      <w:r>
        <w:rPr>
          <w:rFonts w:ascii="Garamond" w:hAnsi="Garamond" w:cs="Arial"/>
          <w:color w:val="222222"/>
          <w:sz w:val="28"/>
          <w:szCs w:val="28"/>
          <w:shd w:val="clear" w:color="auto" w:fill="FFFFFF"/>
        </w:rPr>
        <w:t xml:space="preserve">Elige la cualidad </w:t>
      </w:r>
      <w:r>
        <w:rPr>
          <w:rFonts w:ascii="Garamond" w:hAnsi="Garamond" w:cs="Arial"/>
          <w:color w:val="222222"/>
          <w:sz w:val="28"/>
          <w:szCs w:val="28"/>
          <w:shd w:val="clear" w:color="auto" w:fill="FFFFFF"/>
        </w:rPr>
        <w:t xml:space="preserve">o adjetivo </w:t>
      </w:r>
      <w:r>
        <w:rPr>
          <w:rFonts w:ascii="Garamond" w:hAnsi="Garamond" w:cs="Arial"/>
          <w:color w:val="222222"/>
          <w:sz w:val="28"/>
          <w:szCs w:val="28"/>
          <w:shd w:val="clear" w:color="auto" w:fill="FFFFFF"/>
        </w:rPr>
        <w:t xml:space="preserve">que mejor define </w:t>
      </w:r>
      <w:r>
        <w:rPr>
          <w:rFonts w:ascii="Garamond" w:hAnsi="Garamond" w:cs="Arial"/>
          <w:color w:val="222222"/>
          <w:sz w:val="28"/>
          <w:szCs w:val="28"/>
          <w:shd w:val="clear" w:color="auto" w:fill="FFFFFF"/>
        </w:rPr>
        <w:t xml:space="preserve">a cada uno de ellos </w:t>
      </w:r>
    </w:p>
    <w:p w:rsidR="00973F67" w:rsidRDefault="00D51E88" w:rsidP="00D51E88">
      <w:pPr>
        <w:pStyle w:val="Prrafodelista"/>
        <w:numPr>
          <w:ilvl w:val="0"/>
          <w:numId w:val="2"/>
        </w:numPr>
        <w:spacing w:line="480" w:lineRule="auto"/>
        <w:rPr>
          <w:rFonts w:ascii="Garamond" w:hAnsi="Garamond" w:cs="Arial"/>
          <w:color w:val="222222"/>
          <w:sz w:val="28"/>
          <w:szCs w:val="28"/>
          <w:shd w:val="clear" w:color="auto" w:fill="FFFFFF"/>
        </w:rPr>
      </w:pPr>
      <w:r w:rsidRPr="00D51E88">
        <w:rPr>
          <w:rFonts w:ascii="Garamond" w:hAnsi="Garamond" w:cs="Arial"/>
          <w:color w:val="222222"/>
          <w:sz w:val="28"/>
          <w:szCs w:val="28"/>
          <w:shd w:val="clear" w:color="auto" w:fill="FFFFFF"/>
        </w:rPr>
        <w:t xml:space="preserve">¿Cuál de ellos es tu personaje favorito? ¿Por qué? </w:t>
      </w:r>
    </w:p>
    <w:p w:rsidR="00D51E88" w:rsidRDefault="00D51E88" w:rsidP="00D51E88">
      <w:pPr>
        <w:pStyle w:val="Prrafodelista"/>
        <w:numPr>
          <w:ilvl w:val="0"/>
          <w:numId w:val="2"/>
        </w:numPr>
        <w:spacing w:line="480" w:lineRule="auto"/>
        <w:rPr>
          <w:rFonts w:ascii="Garamond" w:hAnsi="Garamond" w:cs="Arial"/>
          <w:color w:val="222222"/>
          <w:sz w:val="28"/>
          <w:szCs w:val="28"/>
          <w:shd w:val="clear" w:color="auto" w:fill="FFFFFF"/>
        </w:rPr>
      </w:pPr>
      <w:r>
        <w:rPr>
          <w:rFonts w:ascii="Garamond" w:hAnsi="Garamond" w:cs="Arial"/>
          <w:color w:val="222222"/>
          <w:sz w:val="28"/>
          <w:szCs w:val="28"/>
          <w:shd w:val="clear" w:color="auto" w:fill="FFFFFF"/>
        </w:rPr>
        <w:t xml:space="preserve">¿Te parece atractiva la pareja formada por Paul y </w:t>
      </w:r>
      <w:proofErr w:type="spellStart"/>
      <w:r>
        <w:rPr>
          <w:rFonts w:ascii="Garamond" w:hAnsi="Garamond" w:cs="Arial"/>
          <w:color w:val="222222"/>
          <w:sz w:val="28"/>
          <w:szCs w:val="28"/>
          <w:shd w:val="clear" w:color="auto" w:fill="FFFFFF"/>
        </w:rPr>
        <w:t>Ngoc</w:t>
      </w:r>
      <w:proofErr w:type="spellEnd"/>
      <w:r>
        <w:rPr>
          <w:rFonts w:ascii="Garamond" w:hAnsi="Garamond" w:cs="Arial"/>
          <w:color w:val="222222"/>
          <w:sz w:val="28"/>
          <w:szCs w:val="28"/>
          <w:shd w:val="clear" w:color="auto" w:fill="FFFFFF"/>
        </w:rPr>
        <w:t xml:space="preserve"> </w:t>
      </w:r>
      <w:proofErr w:type="spellStart"/>
      <w:r>
        <w:rPr>
          <w:rFonts w:ascii="Garamond" w:hAnsi="Garamond" w:cs="Arial"/>
          <w:color w:val="222222"/>
          <w:sz w:val="28"/>
          <w:szCs w:val="28"/>
          <w:shd w:val="clear" w:color="auto" w:fill="FFFFFF"/>
        </w:rPr>
        <w:t>Lan</w:t>
      </w:r>
      <w:proofErr w:type="spellEnd"/>
      <w:r>
        <w:rPr>
          <w:rFonts w:ascii="Garamond" w:hAnsi="Garamond" w:cs="Arial"/>
          <w:color w:val="222222"/>
          <w:sz w:val="28"/>
          <w:szCs w:val="28"/>
          <w:shd w:val="clear" w:color="auto" w:fill="FFFFFF"/>
        </w:rPr>
        <w:t xml:space="preserve"> </w:t>
      </w:r>
      <w:proofErr w:type="spellStart"/>
      <w:r>
        <w:rPr>
          <w:rFonts w:ascii="Garamond" w:hAnsi="Garamond" w:cs="Arial"/>
          <w:color w:val="222222"/>
          <w:sz w:val="28"/>
          <w:szCs w:val="28"/>
          <w:shd w:val="clear" w:color="auto" w:fill="FFFFFF"/>
        </w:rPr>
        <w:t>Tran</w:t>
      </w:r>
      <w:proofErr w:type="spellEnd"/>
      <w:r>
        <w:rPr>
          <w:rFonts w:ascii="Garamond" w:hAnsi="Garamond" w:cs="Arial"/>
          <w:color w:val="222222"/>
          <w:sz w:val="28"/>
          <w:szCs w:val="28"/>
          <w:shd w:val="clear" w:color="auto" w:fill="FFFFFF"/>
        </w:rPr>
        <w:t xml:space="preserve">? </w:t>
      </w:r>
    </w:p>
    <w:p w:rsidR="00D51E88" w:rsidRPr="00437F5C" w:rsidRDefault="00D51E88" w:rsidP="00437F5C">
      <w:pPr>
        <w:rPr>
          <w:rFonts w:ascii="Garamond" w:hAnsi="Garamond" w:cs="Arial"/>
          <w:color w:val="222222"/>
          <w:sz w:val="28"/>
          <w:szCs w:val="28"/>
          <w:shd w:val="clear" w:color="auto" w:fill="FFFFFF"/>
        </w:rPr>
      </w:pPr>
    </w:p>
    <w:p w:rsidR="00D51E88" w:rsidRDefault="00437F5C" w:rsidP="00437F5C">
      <w:pPr>
        <w:pStyle w:val="Prrafodelista"/>
        <w:numPr>
          <w:ilvl w:val="0"/>
          <w:numId w:val="1"/>
        </w:numPr>
        <w:spacing w:line="480" w:lineRule="auto"/>
        <w:rPr>
          <w:rFonts w:ascii="Garamond" w:hAnsi="Garamond" w:cs="Arial"/>
          <w:color w:val="222222"/>
          <w:sz w:val="28"/>
          <w:szCs w:val="28"/>
          <w:shd w:val="clear" w:color="auto" w:fill="FFFFFF"/>
        </w:rPr>
      </w:pPr>
      <w:r>
        <w:rPr>
          <w:rFonts w:ascii="Garamond" w:hAnsi="Garamond" w:cs="Arial"/>
          <w:color w:val="222222"/>
          <w:sz w:val="28"/>
          <w:szCs w:val="28"/>
          <w:shd w:val="clear" w:color="auto" w:fill="FFFFFF"/>
        </w:rPr>
        <w:t xml:space="preserve">A continuación, observa algunas de las escenas de la película: </w:t>
      </w:r>
    </w:p>
    <w:p w:rsidR="00437F5C" w:rsidRDefault="00437F5C" w:rsidP="00437F5C">
      <w:pPr>
        <w:pStyle w:val="Prrafodelista"/>
        <w:numPr>
          <w:ilvl w:val="1"/>
          <w:numId w:val="1"/>
        </w:numPr>
        <w:spacing w:line="480" w:lineRule="auto"/>
        <w:rPr>
          <w:rFonts w:ascii="Garamond" w:hAnsi="Garamond" w:cs="Arial"/>
          <w:color w:val="222222"/>
          <w:sz w:val="28"/>
          <w:szCs w:val="28"/>
          <w:shd w:val="clear" w:color="auto" w:fill="FFFFFF"/>
        </w:rPr>
      </w:pPr>
      <w:r>
        <w:rPr>
          <w:rFonts w:ascii="Garamond" w:hAnsi="Garamond" w:cs="Arial"/>
          <w:color w:val="222222"/>
          <w:sz w:val="28"/>
          <w:szCs w:val="28"/>
          <w:shd w:val="clear" w:color="auto" w:fill="FFFFFF"/>
        </w:rPr>
        <w:t xml:space="preserve">Recuerda brevemente la escena. </w:t>
      </w:r>
    </w:p>
    <w:p w:rsidR="00437F5C" w:rsidRPr="00437F5C" w:rsidRDefault="00437F5C" w:rsidP="00437F5C">
      <w:pPr>
        <w:pStyle w:val="Prrafodelista"/>
        <w:numPr>
          <w:ilvl w:val="1"/>
          <w:numId w:val="1"/>
        </w:numPr>
        <w:spacing w:line="480" w:lineRule="auto"/>
        <w:rPr>
          <w:rFonts w:ascii="Garamond" w:hAnsi="Garamond" w:cs="Arial"/>
          <w:color w:val="222222"/>
          <w:sz w:val="28"/>
          <w:szCs w:val="28"/>
          <w:shd w:val="clear" w:color="auto" w:fill="FFFFFF"/>
        </w:rPr>
      </w:pPr>
      <w:r>
        <w:rPr>
          <w:rFonts w:ascii="Garamond" w:hAnsi="Garamond" w:cs="Arial"/>
          <w:color w:val="222222"/>
          <w:sz w:val="28"/>
          <w:szCs w:val="28"/>
          <w:shd w:val="clear" w:color="auto" w:fill="FFFFFF"/>
        </w:rPr>
        <w:t xml:space="preserve">¿Qué sentimientos crees que están teniendo los personajes en cada una de ellas? </w:t>
      </w:r>
    </w:p>
    <w:tbl>
      <w:tblPr>
        <w:tblStyle w:val="Tablaconcuadrcula"/>
        <w:tblW w:w="0" w:type="auto"/>
        <w:tblLook w:val="04A0" w:firstRow="1" w:lastRow="0" w:firstColumn="1" w:lastColumn="0" w:noHBand="0" w:noVBand="1"/>
      </w:tblPr>
      <w:tblGrid>
        <w:gridCol w:w="8720"/>
      </w:tblGrid>
      <w:tr w:rsidR="00437F5C" w:rsidTr="00437F5C">
        <w:tc>
          <w:tcPr>
            <w:tcW w:w="8720" w:type="dxa"/>
          </w:tcPr>
          <w:p w:rsidR="00437F5C" w:rsidRDefault="00437F5C" w:rsidP="00954426">
            <w:r w:rsidRPr="003B2078">
              <w:lastRenderedPageBreak/>
              <w:drawing>
                <wp:anchor distT="0" distB="0" distL="114300" distR="114300" simplePos="0" relativeHeight="251666432" behindDoc="1" locked="0" layoutInCell="1" allowOverlap="1" wp14:anchorId="59CF922F" wp14:editId="0B27EDCB">
                  <wp:simplePos x="0" y="0"/>
                  <wp:positionH relativeFrom="column">
                    <wp:posOffset>2398395</wp:posOffset>
                  </wp:positionH>
                  <wp:positionV relativeFrom="paragraph">
                    <wp:posOffset>0</wp:posOffset>
                  </wp:positionV>
                  <wp:extent cx="3057525" cy="1719580"/>
                  <wp:effectExtent l="0" t="0" r="9525" b="0"/>
                  <wp:wrapTight wrapText="bothSides">
                    <wp:wrapPolygon edited="0">
                      <wp:start x="0" y="0"/>
                      <wp:lineTo x="0" y="21297"/>
                      <wp:lineTo x="21533" y="21297"/>
                      <wp:lineTo x="21533" y="0"/>
                      <wp:lineTo x="0" y="0"/>
                    </wp:wrapPolygon>
                  </wp:wrapTight>
                  <wp:docPr id="5" name="Imagen 5" descr="Resultado de imagen de &quot;una vida a lo grande&quot; sino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quot;una vida a lo grande&quot; sinops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4384" behindDoc="1" locked="0" layoutInCell="1" allowOverlap="1" wp14:anchorId="5EC5C1BA" wp14:editId="63A5D9DB">
                  <wp:simplePos x="0" y="0"/>
                  <wp:positionH relativeFrom="margin">
                    <wp:posOffset>-65405</wp:posOffset>
                  </wp:positionH>
                  <wp:positionV relativeFrom="paragraph">
                    <wp:posOffset>0</wp:posOffset>
                  </wp:positionV>
                  <wp:extent cx="3400425" cy="1973580"/>
                  <wp:effectExtent l="0" t="0" r="9525" b="7620"/>
                  <wp:wrapTight wrapText="bothSides">
                    <wp:wrapPolygon edited="0">
                      <wp:start x="0" y="0"/>
                      <wp:lineTo x="0" y="21475"/>
                      <wp:lineTo x="21539" y="21475"/>
                      <wp:lineTo x="21539" y="0"/>
                      <wp:lineTo x="0" y="0"/>
                    </wp:wrapPolygon>
                  </wp:wrapTight>
                  <wp:docPr id="4" name="Imagen 4" descr="Resultado de imagen de &quot;una vida a lo grande&quot; sino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quot;una vida a lo grande&quot; sinop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9735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37F5C" w:rsidTr="00437F5C">
        <w:tc>
          <w:tcPr>
            <w:tcW w:w="8720" w:type="dxa"/>
          </w:tcPr>
          <w:p w:rsidR="00437F5C" w:rsidRDefault="00437F5C" w:rsidP="00954426">
            <w:r w:rsidRPr="003B2078">
              <w:drawing>
                <wp:anchor distT="0" distB="0" distL="114300" distR="114300" simplePos="0" relativeHeight="251667456" behindDoc="1" locked="0" layoutInCell="1" allowOverlap="1" wp14:anchorId="7B3CD095" wp14:editId="671ACF93">
                  <wp:simplePos x="0" y="0"/>
                  <wp:positionH relativeFrom="column">
                    <wp:posOffset>2810510</wp:posOffset>
                  </wp:positionH>
                  <wp:positionV relativeFrom="paragraph">
                    <wp:posOffset>0</wp:posOffset>
                  </wp:positionV>
                  <wp:extent cx="2619375" cy="1743075"/>
                  <wp:effectExtent l="0" t="0" r="9525" b="9525"/>
                  <wp:wrapTight wrapText="bothSides">
                    <wp:wrapPolygon edited="0">
                      <wp:start x="0" y="0"/>
                      <wp:lineTo x="0" y="21482"/>
                      <wp:lineTo x="21521" y="21482"/>
                      <wp:lineTo x="21521" y="0"/>
                      <wp:lineTo x="0" y="0"/>
                    </wp:wrapPolygon>
                  </wp:wrapTight>
                  <wp:docPr id="7" name="Imagen 7" descr="Resultado de imagen de &quot;una vida a lo grande&quot; sino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quot;una vida a lo grande&quot; sinop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078">
              <w:drawing>
                <wp:anchor distT="0" distB="0" distL="114300" distR="114300" simplePos="0" relativeHeight="251668480" behindDoc="1" locked="0" layoutInCell="1" allowOverlap="1" wp14:anchorId="2D9B358B" wp14:editId="3661D423">
                  <wp:simplePos x="0" y="0"/>
                  <wp:positionH relativeFrom="column">
                    <wp:posOffset>-56515</wp:posOffset>
                  </wp:positionH>
                  <wp:positionV relativeFrom="paragraph">
                    <wp:posOffset>0</wp:posOffset>
                  </wp:positionV>
                  <wp:extent cx="3162300" cy="2371725"/>
                  <wp:effectExtent l="0" t="0" r="0" b="9525"/>
                  <wp:wrapTight wrapText="bothSides">
                    <wp:wrapPolygon edited="0">
                      <wp:start x="0" y="0"/>
                      <wp:lineTo x="0" y="21513"/>
                      <wp:lineTo x="21470" y="21513"/>
                      <wp:lineTo x="21470" y="0"/>
                      <wp:lineTo x="0" y="0"/>
                    </wp:wrapPolygon>
                  </wp:wrapTight>
                  <wp:docPr id="6" name="Imagen 6" descr="Resultado de imagen de &quot;una vida a lo grande&quot; sino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quot;una vida a lo grande&quot; sinop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37F5C" w:rsidTr="00437F5C">
        <w:tc>
          <w:tcPr>
            <w:tcW w:w="8720" w:type="dxa"/>
          </w:tcPr>
          <w:p w:rsidR="00437F5C" w:rsidRDefault="00437F5C" w:rsidP="00954426">
            <w:r w:rsidRPr="003B2078">
              <w:drawing>
                <wp:inline distT="0" distB="0" distL="0" distR="0" wp14:anchorId="3CA714DA" wp14:editId="70D7C210">
                  <wp:extent cx="4714875" cy="2165776"/>
                  <wp:effectExtent l="0" t="0" r="0" b="6350"/>
                  <wp:docPr id="8" name="Imagen 8" descr="Resultado de imagen de &quot;una vida a lo grande&quot; sino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quot;una vida a lo grande&quot; sinops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6196" cy="2175570"/>
                          </a:xfrm>
                          <a:prstGeom prst="rect">
                            <a:avLst/>
                          </a:prstGeom>
                          <a:noFill/>
                          <a:ln>
                            <a:noFill/>
                          </a:ln>
                        </pic:spPr>
                      </pic:pic>
                    </a:graphicData>
                  </a:graphic>
                </wp:inline>
              </w:drawing>
            </w:r>
          </w:p>
        </w:tc>
      </w:tr>
    </w:tbl>
    <w:p w:rsidR="00437F5C" w:rsidRDefault="00437F5C"/>
    <w:p w:rsidR="00437F5C" w:rsidRPr="00437F5C" w:rsidRDefault="00437F5C" w:rsidP="00437F5C">
      <w:pPr>
        <w:pStyle w:val="Prrafodelista"/>
        <w:numPr>
          <w:ilvl w:val="0"/>
          <w:numId w:val="1"/>
        </w:numPr>
        <w:rPr>
          <w:rFonts w:ascii="Garamond" w:hAnsi="Garamond" w:cs="Arial"/>
          <w:color w:val="222222"/>
          <w:sz w:val="28"/>
          <w:szCs w:val="28"/>
          <w:shd w:val="clear" w:color="auto" w:fill="FFFFFF"/>
        </w:rPr>
      </w:pPr>
      <w:bookmarkStart w:id="0" w:name="_GoBack"/>
      <w:bookmarkEnd w:id="0"/>
      <w:r w:rsidRPr="00437F5C">
        <w:rPr>
          <w:rFonts w:ascii="Garamond" w:hAnsi="Garamond" w:cs="Arial"/>
          <w:color w:val="222222"/>
          <w:sz w:val="28"/>
          <w:szCs w:val="28"/>
          <w:shd w:val="clear" w:color="auto" w:fill="FFFFFF"/>
        </w:rPr>
        <w:t xml:space="preserve">Reflexiona sobre las siguientes frases: </w:t>
      </w:r>
    </w:p>
    <w:p w:rsidR="00437F5C" w:rsidRPr="00437F5C" w:rsidRDefault="00437F5C" w:rsidP="00437F5C">
      <w:pPr>
        <w:spacing w:line="240" w:lineRule="auto"/>
        <w:rPr>
          <w:rFonts w:ascii="Garamond" w:hAnsi="Garamond"/>
          <w:b/>
          <w:bCs/>
          <w:i/>
          <w:sz w:val="24"/>
          <w:szCs w:val="24"/>
        </w:rPr>
      </w:pPr>
      <w:r w:rsidRPr="00973F67">
        <w:rPr>
          <w:rFonts w:ascii="Garamond" w:hAnsi="Garamond"/>
          <w:b/>
          <w:bCs/>
          <w:i/>
          <w:sz w:val="28"/>
          <w:szCs w:val="28"/>
        </w:rPr>
        <w:t>“</w:t>
      </w:r>
      <w:r w:rsidRPr="00437F5C">
        <w:rPr>
          <w:rFonts w:ascii="Garamond" w:hAnsi="Garamond"/>
          <w:b/>
          <w:bCs/>
          <w:i/>
          <w:sz w:val="24"/>
          <w:szCs w:val="24"/>
        </w:rPr>
        <w:t>La razón oficial por la que los reducidos cambian de vida es combatir el desastre climático; la realidad, que se convierten en millonarios”</w:t>
      </w:r>
    </w:p>
    <w:p w:rsidR="00437F5C" w:rsidRPr="00437F5C" w:rsidRDefault="00437F5C" w:rsidP="00437F5C">
      <w:pPr>
        <w:spacing w:line="240" w:lineRule="auto"/>
        <w:jc w:val="both"/>
        <w:rPr>
          <w:rFonts w:ascii="Garamond" w:hAnsi="Garamond"/>
          <w:b/>
          <w:i/>
          <w:sz w:val="24"/>
          <w:szCs w:val="24"/>
        </w:rPr>
      </w:pPr>
      <w:r w:rsidRPr="00437F5C">
        <w:rPr>
          <w:rFonts w:ascii="Garamond" w:hAnsi="Garamond"/>
          <w:b/>
          <w:i/>
          <w:sz w:val="24"/>
          <w:szCs w:val="24"/>
        </w:rPr>
        <w:t>“La doble moral de la clase acomodada que se aferra a cualquier excusa, el ecologismo en este caso, para dar rienda suelta a sus anhelos más avariciosos y consumistas”</w:t>
      </w:r>
    </w:p>
    <w:p w:rsidR="00437F5C" w:rsidRPr="00437F5C" w:rsidRDefault="00437F5C" w:rsidP="00437F5C">
      <w:pPr>
        <w:spacing w:line="240" w:lineRule="auto"/>
        <w:rPr>
          <w:rFonts w:ascii="Garamond" w:hAnsi="Garamond"/>
          <w:b/>
          <w:i/>
          <w:sz w:val="24"/>
          <w:szCs w:val="24"/>
        </w:rPr>
      </w:pPr>
      <w:r w:rsidRPr="00437F5C">
        <w:rPr>
          <w:rFonts w:ascii="Garamond" w:hAnsi="Garamond"/>
          <w:b/>
          <w:i/>
          <w:sz w:val="24"/>
          <w:szCs w:val="24"/>
        </w:rPr>
        <w:t>“Incluso en un supuesto mundo idílico existirían ciudadanos de primera y ciudadanos de segunda”</w:t>
      </w:r>
    </w:p>
    <w:p w:rsidR="00437F5C" w:rsidRDefault="00437F5C" w:rsidP="00437F5C">
      <w:pPr>
        <w:spacing w:line="240" w:lineRule="auto"/>
      </w:pPr>
      <w:r w:rsidRPr="00437F5C">
        <w:rPr>
          <w:rFonts w:ascii="Garamond" w:hAnsi="Garamond"/>
          <w:b/>
          <w:i/>
          <w:sz w:val="24"/>
          <w:szCs w:val="24"/>
        </w:rPr>
        <w:t>“</w:t>
      </w:r>
      <w:r w:rsidRPr="00437F5C">
        <w:rPr>
          <w:rFonts w:ascii="Garamond" w:hAnsi="Garamond"/>
          <w:b/>
          <w:bCs/>
          <w:i/>
          <w:sz w:val="24"/>
          <w:szCs w:val="24"/>
        </w:rPr>
        <w:t xml:space="preserve">Parece decir que da igual el tamaño, vamos a heredar miserias </w:t>
      </w:r>
      <w:proofErr w:type="gramStart"/>
      <w:r w:rsidRPr="00437F5C">
        <w:rPr>
          <w:rFonts w:ascii="Garamond" w:hAnsi="Garamond"/>
          <w:b/>
          <w:bCs/>
          <w:i/>
          <w:sz w:val="24"/>
          <w:szCs w:val="24"/>
        </w:rPr>
        <w:t>sociales</w:t>
      </w:r>
      <w:proofErr w:type="gramEnd"/>
      <w:r w:rsidRPr="00437F5C">
        <w:rPr>
          <w:rFonts w:ascii="Garamond" w:hAnsi="Garamond"/>
          <w:b/>
          <w:bCs/>
          <w:i/>
          <w:sz w:val="24"/>
          <w:szCs w:val="24"/>
        </w:rPr>
        <w:t xml:space="preserve"> pero también la grandeza moral que nos acaba convirtiendo en humanos”</w:t>
      </w:r>
    </w:p>
    <w:sectPr w:rsidR="00437F5C" w:rsidSect="005500C9">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F5857"/>
    <w:multiLevelType w:val="hybridMultilevel"/>
    <w:tmpl w:val="A78AE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A87D53"/>
    <w:multiLevelType w:val="hybridMultilevel"/>
    <w:tmpl w:val="C690FB88"/>
    <w:lvl w:ilvl="0" w:tplc="0C0A000F">
      <w:start w:val="1"/>
      <w:numFmt w:val="decimal"/>
      <w:lvlText w:val="%1."/>
      <w:lvlJc w:val="left"/>
      <w:pPr>
        <w:ind w:left="360" w:hanging="360"/>
      </w:pPr>
      <w:rPr>
        <w:rFonts w:hint="default"/>
      </w:rPr>
    </w:lvl>
    <w:lvl w:ilvl="1" w:tplc="0C0A0019">
      <w:start w:val="1"/>
      <w:numFmt w:val="lowerLetter"/>
      <w:lvlText w:val="%2."/>
      <w:lvlJc w:val="left"/>
      <w:pPr>
        <w:ind w:left="786"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2E"/>
    <w:rsid w:val="0009738F"/>
    <w:rsid w:val="00310DE9"/>
    <w:rsid w:val="00437F5C"/>
    <w:rsid w:val="005500C9"/>
    <w:rsid w:val="005D010D"/>
    <w:rsid w:val="00973F67"/>
    <w:rsid w:val="00AD0B2E"/>
    <w:rsid w:val="00D51E88"/>
    <w:rsid w:val="00FC49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F3ED"/>
  <w15:chartTrackingRefBased/>
  <w15:docId w15:val="{57C58CAC-068C-4982-8B5C-9E02BC4B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D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C4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221</Words>
  <Characters>1218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T217</dc:creator>
  <cp:keywords/>
  <dc:description/>
  <cp:lastModifiedBy>T217</cp:lastModifiedBy>
  <cp:revision>6</cp:revision>
  <dcterms:created xsi:type="dcterms:W3CDTF">2019-11-25T22:09:00Z</dcterms:created>
  <dcterms:modified xsi:type="dcterms:W3CDTF">2019-11-25T22:39:00Z</dcterms:modified>
</cp:coreProperties>
</file>