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5"/>
        <w:gridCol w:w="5710"/>
        <w:gridCol w:w="1687"/>
        <w:gridCol w:w="1510"/>
      </w:tblGrid>
      <w:tr w:rsidR="003E4217" w14:paraId="77D680B7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47CD414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904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14:paraId="53E0F2FC" w14:textId="77777777" w:rsidR="003E4217" w:rsidRPr="003E4217" w:rsidRDefault="00E4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Macarena Gómez</w:t>
            </w:r>
          </w:p>
        </w:tc>
      </w:tr>
      <w:tr w:rsidR="003E4217" w14:paraId="48B37714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7B14DE25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581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6A9B2068" w14:textId="77777777" w:rsidR="003E4217" w:rsidRPr="003E4217" w:rsidRDefault="00E4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 Castellana</w:t>
            </w:r>
          </w:p>
        </w:tc>
        <w:tc>
          <w:tcPr>
            <w:tcW w:w="1701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C37366F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CURSO-GRUPO</w:t>
            </w:r>
          </w:p>
        </w:tc>
        <w:tc>
          <w:tcPr>
            <w:tcW w:w="153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4D301571" w14:textId="77777777" w:rsidR="003E4217" w:rsidRPr="003E4217" w:rsidRDefault="00E4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4º ESO </w:t>
            </w:r>
            <w:r w:rsidR="00661ED8">
              <w:rPr>
                <w:b/>
                <w:sz w:val="28"/>
                <w:szCs w:val="28"/>
              </w:rPr>
              <w:t>B</w:t>
            </w:r>
          </w:p>
        </w:tc>
      </w:tr>
      <w:tr w:rsidR="003E4217" w14:paraId="27CB90BE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7EC0ABE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9043" w:type="dxa"/>
            <w:gridSpan w:val="3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564D1A6" w14:textId="77777777" w:rsidR="003E4217" w:rsidRPr="003E4217" w:rsidRDefault="00661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29-01-20</w:t>
            </w:r>
          </w:p>
        </w:tc>
      </w:tr>
    </w:tbl>
    <w:p w14:paraId="477C8EC8" w14:textId="77777777" w:rsidR="008D07B7" w:rsidRDefault="008D07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626"/>
      </w:tblGrid>
      <w:tr w:rsidR="003E4217" w14:paraId="3F1C1B93" w14:textId="77777777" w:rsidTr="003E4217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E6C9F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Actividad Nº</w:t>
            </w:r>
          </w:p>
        </w:tc>
        <w:tc>
          <w:tcPr>
            <w:tcW w:w="8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19BAB2" w14:textId="77777777" w:rsidR="003E4217" w:rsidRPr="003E4217" w:rsidRDefault="00661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E4217" w14:paraId="4A6A566F" w14:textId="77777777" w:rsidTr="00F92D77"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AB93C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Voluntario/a Responsable</w:t>
            </w:r>
          </w:p>
        </w:tc>
        <w:tc>
          <w:tcPr>
            <w:tcW w:w="7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0FCAE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</w:p>
        </w:tc>
      </w:tr>
      <w:tr w:rsidR="003E4217" w14:paraId="6D6C1798" w14:textId="77777777" w:rsidTr="00F92D77"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2B524" w14:textId="77777777" w:rsidR="003E4217" w:rsidRP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DESCRIPCIÓN DE LA ACTIVIDAD</w:t>
            </w:r>
          </w:p>
        </w:tc>
      </w:tr>
      <w:tr w:rsidR="003E4217" w14:paraId="371E5CA2" w14:textId="77777777" w:rsidTr="00E45929">
        <w:tc>
          <w:tcPr>
            <w:tcW w:w="10456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66D20340" w14:textId="149C83C6"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14:paraId="292F65A1" w14:textId="2265F2F5" w:rsidR="00066AFF" w:rsidRPr="000C63BE" w:rsidRDefault="00066AFF" w:rsidP="003E4217">
            <w:pPr>
              <w:jc w:val="center"/>
              <w:rPr>
                <w:b/>
                <w:sz w:val="24"/>
                <w:szCs w:val="24"/>
              </w:rPr>
            </w:pPr>
            <w:r w:rsidRPr="000C63BE">
              <w:rPr>
                <w:b/>
                <w:sz w:val="24"/>
                <w:szCs w:val="24"/>
              </w:rPr>
              <w:t xml:space="preserve">Vamos a repasar para el examen de la semana que viene. Aquí repasaremos los textos argumentativos. </w:t>
            </w:r>
          </w:p>
          <w:p w14:paraId="4AD34E79" w14:textId="77777777" w:rsidR="00066AFF" w:rsidRPr="000C63BE" w:rsidRDefault="00066AFF" w:rsidP="003E4217">
            <w:pPr>
              <w:jc w:val="center"/>
              <w:rPr>
                <w:b/>
                <w:sz w:val="24"/>
                <w:szCs w:val="24"/>
              </w:rPr>
            </w:pPr>
          </w:p>
          <w:p w14:paraId="3C2671C7" w14:textId="1C25B565" w:rsidR="00066AFF" w:rsidRPr="000C63BE" w:rsidRDefault="00066AFF" w:rsidP="003E4217">
            <w:pPr>
              <w:jc w:val="center"/>
              <w:rPr>
                <w:b/>
                <w:sz w:val="28"/>
                <w:szCs w:val="28"/>
              </w:rPr>
            </w:pPr>
            <w:r w:rsidRPr="000C63BE">
              <w:rPr>
                <w:b/>
                <w:sz w:val="28"/>
                <w:szCs w:val="28"/>
              </w:rPr>
              <w:t>EJERCICIO 1: Haced lectura colaborativa del texto y responded a las preguntas:</w:t>
            </w:r>
          </w:p>
          <w:p w14:paraId="7FFF5088" w14:textId="77777777" w:rsidR="00066AFF" w:rsidRPr="000C63BE" w:rsidRDefault="00066AFF" w:rsidP="003E4217">
            <w:pPr>
              <w:jc w:val="center"/>
              <w:rPr>
                <w:b/>
                <w:sz w:val="24"/>
                <w:szCs w:val="24"/>
              </w:rPr>
            </w:pPr>
          </w:p>
          <w:p w14:paraId="3E3FEDEB" w14:textId="77777777" w:rsidR="00066AFF" w:rsidRPr="000C63BE" w:rsidRDefault="00066AFF" w:rsidP="00066AFF">
            <w:pPr>
              <w:rPr>
                <w:sz w:val="24"/>
                <w:szCs w:val="24"/>
                <w:u w:val="single"/>
              </w:rPr>
            </w:pPr>
            <w:r w:rsidRPr="000C63BE">
              <w:rPr>
                <w:sz w:val="24"/>
                <w:szCs w:val="24"/>
                <w:u w:val="single"/>
              </w:rPr>
              <w:t xml:space="preserve">Lectura colaborativa: </w:t>
            </w:r>
          </w:p>
          <w:p w14:paraId="6DACAF4B" w14:textId="359714A2" w:rsidR="00066AFF" w:rsidRPr="000C63BE" w:rsidRDefault="00066AFF" w:rsidP="00066AFF">
            <w:pPr>
              <w:rPr>
                <w:sz w:val="24"/>
                <w:szCs w:val="24"/>
              </w:rPr>
            </w:pPr>
            <w:r w:rsidRPr="000C63BE">
              <w:rPr>
                <w:sz w:val="24"/>
                <w:szCs w:val="24"/>
              </w:rPr>
              <w:t>Alumno 1: lee el primer párrafo y el alumno 2 explica de qué trata</w:t>
            </w:r>
          </w:p>
          <w:p w14:paraId="41B5DDD4" w14:textId="21D59D8F" w:rsidR="00066AFF" w:rsidRPr="000C63BE" w:rsidRDefault="00066AFF" w:rsidP="00066AFF">
            <w:pPr>
              <w:rPr>
                <w:sz w:val="24"/>
                <w:szCs w:val="24"/>
              </w:rPr>
            </w:pPr>
            <w:r w:rsidRPr="000C63BE">
              <w:rPr>
                <w:sz w:val="24"/>
                <w:szCs w:val="24"/>
              </w:rPr>
              <w:t>Alumno 2: Lee el segundo párrafo y el alumno 3 explica de qué trata.</w:t>
            </w:r>
          </w:p>
          <w:p w14:paraId="1B0A3A16" w14:textId="580CBB24" w:rsidR="00066AFF" w:rsidRPr="000C63BE" w:rsidRDefault="00066AFF" w:rsidP="00066AFF">
            <w:pPr>
              <w:rPr>
                <w:sz w:val="24"/>
                <w:szCs w:val="24"/>
              </w:rPr>
            </w:pPr>
            <w:r w:rsidRPr="000C63BE">
              <w:rPr>
                <w:sz w:val="24"/>
                <w:szCs w:val="24"/>
              </w:rPr>
              <w:t xml:space="preserve">Alumno 3: Lee el tercer párrafo y el alumno 4 explica de qué trata. </w:t>
            </w:r>
          </w:p>
          <w:p w14:paraId="5378040B" w14:textId="27764F7A" w:rsidR="00066AFF" w:rsidRPr="000C63BE" w:rsidRDefault="00066AFF" w:rsidP="00066AFF">
            <w:pPr>
              <w:rPr>
                <w:sz w:val="24"/>
                <w:szCs w:val="24"/>
              </w:rPr>
            </w:pPr>
            <w:r w:rsidRPr="000C63BE">
              <w:rPr>
                <w:sz w:val="24"/>
                <w:szCs w:val="24"/>
              </w:rPr>
              <w:t>Alumno 5: Hace un resumen de todo el tema para sus compañeros</w:t>
            </w:r>
          </w:p>
          <w:p w14:paraId="4C661D06" w14:textId="17C30456" w:rsidR="00661ED8" w:rsidRPr="00066AFF" w:rsidRDefault="00661ED8" w:rsidP="00066AFF">
            <w:pPr>
              <w:widowControl w:val="0"/>
              <w:autoSpaceDE w:val="0"/>
              <w:autoSpaceDN w:val="0"/>
              <w:adjustRightInd w:val="0"/>
              <w:spacing w:after="240" w:line="920" w:lineRule="atLeast"/>
              <w:jc w:val="center"/>
              <w:rPr>
                <w:rFonts w:ascii="Times" w:hAnsi="Times" w:cs="Times"/>
                <w:color w:val="000000"/>
                <w:sz w:val="44"/>
                <w:szCs w:val="44"/>
                <w:lang w:val="es-ES_tradnl"/>
              </w:rPr>
            </w:pPr>
            <w:r w:rsidRPr="00066AFF">
              <w:rPr>
                <w:rFonts w:ascii="Times" w:hAnsi="Times" w:cs="Times"/>
                <w:i/>
                <w:iCs/>
                <w:color w:val="000000"/>
                <w:sz w:val="44"/>
                <w:szCs w:val="44"/>
                <w:lang w:val="es-ES_tradnl"/>
              </w:rPr>
              <w:t>Lástima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0"/>
            </w:tblGrid>
            <w:tr w:rsidR="00661ED8" w14:paraId="2B1A2785" w14:textId="77777777">
              <w:tc>
                <w:tcPr>
                  <w:tcW w:w="15640" w:type="dxa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F2A3391" w14:textId="59C618ED" w:rsidR="00661ED8" w:rsidRPr="00066AFF" w:rsidRDefault="00661ED8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hAnsi="Times" w:cs="Times"/>
                      <w:color w:val="000000"/>
                      <w:sz w:val="28"/>
                      <w:szCs w:val="28"/>
                      <w:lang w:val="es-ES_tradnl"/>
                    </w:rPr>
                  </w:pP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La realidad, que en tiempos fue temática, se ha tornado ya monotemática por obra y gracia de la globalización. Cuando vivíamos </w:t>
                  </w:r>
                  <w:proofErr w:type="spellStart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desglobalizados</w:t>
                  </w:r>
                  <w:proofErr w:type="spellEnd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, creíamos en las diferencias, de ahí que nos gustara tanto viajar. Los trotamundos del XIX y primeros del XX volvían a casa con la impresión de haber conocido al otro o lo otro. Ahora viajamos a las antípodas para encontrarnos a nosotros mismos. Tu pueblo y tú estáis en todas partes: en Berlín, en Roma, en París, incluso en Tokio. Quien dice tu pueblo dice Zara o Mango</w:t>
                  </w:r>
                  <w:r w:rsidR="00066AFF"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. Pese a ser una marca española, Zara tuvo en 2018 el 45% del total de sus ingresos fuera de nuestro país. </w:t>
                  </w: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 </w:t>
                  </w:r>
                </w:p>
                <w:p w14:paraId="49DFA123" w14:textId="77777777" w:rsidR="00066AFF" w:rsidRPr="00066AFF" w:rsidRDefault="00661ED8" w:rsidP="00066AF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hAnsi="Times" w:cs="Times"/>
                      <w:color w:val="000000"/>
                      <w:sz w:val="28"/>
                      <w:szCs w:val="28"/>
                      <w:lang w:val="es-ES_tradnl"/>
                    </w:rPr>
                  </w:pP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Esto, decíamos, es lo que tiene la globalización: que Madrid simula ser Londres, y Londres, Nueva York, lo que provoca que las sociedades, observadas a vista de pájaro, parezcan una bechamel de la que resulta la croqueta que llamamos Humanidad. El </w:t>
                  </w:r>
                  <w:proofErr w:type="spellStart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big</w:t>
                  </w:r>
                  <w:proofErr w:type="spellEnd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 data, analizado a fondo, deviene un </w:t>
                  </w:r>
                  <w:proofErr w:type="spellStart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small</w:t>
                  </w:r>
                  <w:proofErr w:type="spellEnd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 data debido a que las miserias y las grandezas son idénticas allá donde vuelvas la mirada. La angustia que me mata a mí es semejante a</w:t>
                  </w:r>
                  <w:r>
                    <w:rPr>
                      <w:rFonts w:ascii="Arial" w:hAnsi="Arial" w:cs="Arial"/>
                      <w:color w:val="000000"/>
                      <w:sz w:val="29"/>
                      <w:szCs w:val="29"/>
                      <w:lang w:val="es-ES_tradnl"/>
                    </w:rPr>
                    <w:t xml:space="preserve"> </w:t>
                  </w: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aquella que acaba con los franceses, los alemanes o los </w:t>
                  </w:r>
                  <w:r w:rsidR="00066AFF"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griegos. </w:t>
                  </w:r>
                </w:p>
                <w:p w14:paraId="11094148" w14:textId="4AC6E1DA" w:rsidR="00661ED8" w:rsidRPr="00066AFF" w:rsidRDefault="00066AFF" w:rsidP="00066AF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hAnsi="Times" w:cs="Times"/>
                      <w:color w:val="000000"/>
                      <w:sz w:val="28"/>
                      <w:szCs w:val="28"/>
                      <w:lang w:val="es-ES_tradnl"/>
                    </w:rPr>
                  </w:pP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Amazon ve</w:t>
                  </w: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nde lo mismo en todo el mundo. Según el Observatorio Internacional de usos en la Web, l</w:t>
                  </w: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as páginas web más visitadas de aquí son las mismas que </w:t>
                  </w:r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lastRenderedPageBreak/>
                    <w:t xml:space="preserve">las de allí. El color local, a menos que llamemos color local a la pobreza extrema, ha desaparecido, tal vez fue una alucinación de los sentidos. Si usted desea degustar comida japonesa auténtica, no se le ocurra ir a Osaka, vaya a Barcelona. Pero si prefiere llevársela a casa, acérquese al </w:t>
                  </w:r>
                  <w:proofErr w:type="spellStart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Mercadona</w:t>
                  </w:r>
                  <w:proofErr w:type="spellEnd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 xml:space="preserve"> de la esquina. Los temas han muerto. ¡Viva el </w:t>
                  </w:r>
                  <w:proofErr w:type="spellStart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monotema</w:t>
                  </w:r>
                  <w:proofErr w:type="spellEnd"/>
                  <w:r w:rsidRPr="00066AFF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ES_tradnl"/>
                    </w:rPr>
                    <w:t>!</w:t>
                  </w:r>
                </w:p>
              </w:tc>
            </w:tr>
            <w:tr w:rsidR="00661ED8" w14:paraId="554A33A4" w14:textId="77777777">
              <w:tc>
                <w:tcPr>
                  <w:tcW w:w="15640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32A3544" w14:textId="0F0B91A8" w:rsidR="00661ED8" w:rsidRDefault="00661ED8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hAnsi="Times" w:cs="Times"/>
                      <w:color w:val="000000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29"/>
                      <w:szCs w:val="29"/>
                      <w:lang w:val="es-ES_tradnl"/>
                    </w:rPr>
                    <w:lastRenderedPageBreak/>
                    <w:t xml:space="preserve"> </w:t>
                  </w:r>
                </w:p>
              </w:tc>
            </w:tr>
          </w:tbl>
          <w:p w14:paraId="1AABEE6D" w14:textId="204A7E4D" w:rsidR="00661ED8" w:rsidRDefault="00066AFF" w:rsidP="00066AF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343434"/>
                <w:sz w:val="26"/>
                <w:szCs w:val="26"/>
                <w:lang w:val="es-ES_tradnl"/>
              </w:rPr>
              <w:t>JUAN JOSÉ MILLÁS 24 ENE 2020</w:t>
            </w:r>
            <w:r>
              <w:rPr>
                <w:rFonts w:ascii="Arial" w:hAnsi="Arial" w:cs="Arial"/>
                <w:color w:val="343434"/>
                <w:sz w:val="26"/>
                <w:szCs w:val="26"/>
                <w:lang w:val="es-ES_tradnl"/>
              </w:rPr>
              <w:t xml:space="preserve"> (adaptación)</w:t>
            </w:r>
            <w:r>
              <w:rPr>
                <w:rFonts w:ascii="Arial" w:hAnsi="Arial" w:cs="Arial"/>
                <w:color w:val="343434"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343434"/>
                <w:sz w:val="26"/>
                <w:szCs w:val="26"/>
                <w:lang w:val="es-ES_tradnl"/>
              </w:rPr>
              <w:t xml:space="preserve">- </w:t>
            </w:r>
            <w:r>
              <w:rPr>
                <w:rFonts w:ascii="Times" w:hAnsi="Times" w:cs="Times"/>
                <w:i/>
                <w:iCs/>
                <w:color w:val="000000"/>
                <w:sz w:val="32"/>
                <w:szCs w:val="32"/>
                <w:lang w:val="es-ES_tradnl"/>
              </w:rPr>
              <w:t>E</w:t>
            </w:r>
            <w:r w:rsidR="00661ED8">
              <w:rPr>
                <w:rFonts w:ascii="Times" w:hAnsi="Times" w:cs="Times"/>
                <w:i/>
                <w:iCs/>
                <w:color w:val="000000"/>
                <w:sz w:val="32"/>
                <w:szCs w:val="32"/>
                <w:lang w:val="es-ES_tradnl"/>
              </w:rPr>
              <w:t xml:space="preserve">lpais.com </w:t>
            </w:r>
          </w:p>
          <w:p w14:paraId="5BE2014C" w14:textId="77777777" w:rsidR="003E4217" w:rsidRDefault="003E4217" w:rsidP="00661ED8">
            <w:pPr>
              <w:pStyle w:val="Prrafodelista"/>
              <w:rPr>
                <w:b/>
                <w:sz w:val="28"/>
                <w:szCs w:val="28"/>
              </w:rPr>
            </w:pPr>
          </w:p>
          <w:p w14:paraId="3641E7D8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EJERCICIO 2: ¿Cuál es la tesis del texto?</w:t>
            </w:r>
          </w:p>
          <w:p w14:paraId="5754E1B5" w14:textId="08E9583E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  <w:r w:rsidRPr="00066AFF">
              <w:rPr>
                <w:rFonts w:ascii="Chalkduster" w:hAnsi="Chalkduster"/>
                <w:sz w:val="36"/>
                <w:szCs w:val="36"/>
              </w:rPr>
              <w:t>La tesis es</w:t>
            </w:r>
            <w:r>
              <w:rPr>
                <w:b/>
                <w:sz w:val="28"/>
                <w:szCs w:val="28"/>
              </w:rPr>
              <w:t xml:space="preserve"> ___________________________________________________</w:t>
            </w:r>
          </w:p>
          <w:p w14:paraId="6E63D2C3" w14:textId="77777777" w:rsidR="00066AFF" w:rsidRDefault="00066AFF" w:rsidP="00661ED8">
            <w:pPr>
              <w:pStyle w:val="Prrafodelista"/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1AB5A516" w14:textId="77777777" w:rsidR="00066AFF" w:rsidRDefault="00066AFF" w:rsidP="00661ED8">
            <w:pPr>
              <w:pStyle w:val="Prrafodelista"/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5C2A188D" w14:textId="77777777" w:rsidR="00066AFF" w:rsidRPr="00066AFF" w:rsidRDefault="00066AFF" w:rsidP="00066AFF">
            <w:pPr>
              <w:rPr>
                <w:b/>
                <w:sz w:val="28"/>
                <w:szCs w:val="28"/>
              </w:rPr>
            </w:pPr>
          </w:p>
          <w:p w14:paraId="59DE84F3" w14:textId="77777777" w:rsidR="00066AFF" w:rsidRPr="00066AFF" w:rsidRDefault="00066AFF" w:rsidP="00066AFF">
            <w:pPr>
              <w:rPr>
                <w:b/>
                <w:sz w:val="28"/>
                <w:szCs w:val="28"/>
              </w:rPr>
            </w:pPr>
          </w:p>
          <w:p w14:paraId="489F45E7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19553B8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EJERCICIO 3: Señalad en el margen las partes del texto (introducción, cuerpo de la argumentación y conclusión.</w:t>
            </w:r>
          </w:p>
          <w:p w14:paraId="20F382CD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</w:p>
          <w:p w14:paraId="00A0462E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</w:p>
          <w:p w14:paraId="38EDC246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</w:p>
          <w:p w14:paraId="154A27E4" w14:textId="7F059965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D426D" wp14:editId="5651B95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388620</wp:posOffset>
                      </wp:positionV>
                      <wp:extent cx="229235" cy="226060"/>
                      <wp:effectExtent l="0" t="0" r="24765" b="27940"/>
                      <wp:wrapThrough wrapText="bothSides">
                        <wp:wrapPolygon edited="0">
                          <wp:start x="0" y="0"/>
                          <wp:lineTo x="0" y="21843"/>
                          <wp:lineTo x="21540" y="21843"/>
                          <wp:lineTo x="21540" y="0"/>
                          <wp:lineTo x="0" y="0"/>
                        </wp:wrapPolygon>
                      </wp:wrapThrough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26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9247" id="Rectángulo 2" o:spid="_x0000_s1026" style="position:absolute;margin-left:219.7pt;margin-top:30.6pt;width:18.0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DA141" wp14:editId="53F893E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387350</wp:posOffset>
                      </wp:positionV>
                      <wp:extent cx="229235" cy="226060"/>
                      <wp:effectExtent l="0" t="0" r="24765" b="27940"/>
                      <wp:wrapThrough wrapText="bothSides">
                        <wp:wrapPolygon edited="0">
                          <wp:start x="0" y="0"/>
                          <wp:lineTo x="0" y="21843"/>
                          <wp:lineTo x="21540" y="21843"/>
                          <wp:lineTo x="21540" y="0"/>
                          <wp:lineTo x="0" y="0"/>
                        </wp:wrapPolygon>
                      </wp:wrapThrough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26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57BF" id="Rectángulo 1" o:spid="_x0000_s1026" style="position:absolute;margin-left:120.95pt;margin-top:30.5pt;width:18.0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EJERCICIO 4: ¿La tesis está en la introducción o en la conclusión? Entonces, la estructura es </w:t>
            </w:r>
          </w:p>
          <w:p w14:paraId="183F3B42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Analítica               Sintética</w:t>
            </w:r>
          </w:p>
          <w:p w14:paraId="4CD11CDB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</w:p>
          <w:p w14:paraId="1FB0F734" w14:textId="77777777" w:rsidR="00066AFF" w:rsidRDefault="00066AFF" w:rsidP="00661ED8">
            <w:pPr>
              <w:pStyle w:val="Prrafodelista"/>
              <w:rPr>
                <w:b/>
                <w:sz w:val="28"/>
                <w:szCs w:val="28"/>
              </w:rPr>
            </w:pPr>
          </w:p>
          <w:p w14:paraId="5E4E88F4" w14:textId="77777777" w:rsidR="00066AFF" w:rsidRDefault="00066AFF" w:rsidP="00066AFF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EJERCICIO 5: subrayad de color azul un argumento de comparación, de color rojo, un argumento de cifras y datos, y de color negro, un argumento de autoridad. </w:t>
            </w:r>
          </w:p>
          <w:p w14:paraId="548594D0" w14:textId="77777777" w:rsidR="00066AFF" w:rsidRDefault="00066AFF" w:rsidP="00066AFF">
            <w:pPr>
              <w:pStyle w:val="Prrafodelista"/>
              <w:rPr>
                <w:b/>
                <w:sz w:val="28"/>
                <w:szCs w:val="28"/>
              </w:rPr>
            </w:pPr>
          </w:p>
          <w:p w14:paraId="50E688E3" w14:textId="3834D7FB" w:rsidR="00066AFF" w:rsidRPr="003E4217" w:rsidRDefault="00066AFF" w:rsidP="00066AFF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14:paraId="22D48979" w14:textId="58E905C8" w:rsidR="003E4217" w:rsidRDefault="003E4217"/>
    <w:sectPr w:rsidR="003E4217" w:rsidSect="005D6B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158BD" w14:textId="77777777" w:rsidR="00FC02AA" w:rsidRDefault="00FC02AA" w:rsidP="005D6B45">
      <w:pPr>
        <w:spacing w:after="0" w:line="240" w:lineRule="auto"/>
      </w:pPr>
      <w:r>
        <w:separator/>
      </w:r>
    </w:p>
  </w:endnote>
  <w:endnote w:type="continuationSeparator" w:id="0">
    <w:p w14:paraId="01EF100A" w14:textId="77777777" w:rsidR="00FC02AA" w:rsidRDefault="00FC02AA" w:rsidP="005D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6CB1" w14:textId="77777777" w:rsidR="00FC02AA" w:rsidRDefault="00FC02AA" w:rsidP="005D6B45">
      <w:pPr>
        <w:spacing w:after="0" w:line="240" w:lineRule="auto"/>
      </w:pPr>
      <w:r>
        <w:separator/>
      </w:r>
    </w:p>
  </w:footnote>
  <w:footnote w:type="continuationSeparator" w:id="0">
    <w:p w14:paraId="71A8EE6D" w14:textId="77777777" w:rsidR="00FC02AA" w:rsidRDefault="00FC02AA" w:rsidP="005D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F273" w14:textId="77777777" w:rsidR="005D6B45" w:rsidRDefault="003E421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B52DAE" wp14:editId="29A62070">
              <wp:simplePos x="0" y="0"/>
              <wp:positionH relativeFrom="margin">
                <wp:align>right</wp:align>
              </wp:positionH>
              <wp:positionV relativeFrom="page">
                <wp:posOffset>484505</wp:posOffset>
              </wp:positionV>
              <wp:extent cx="5212080" cy="274955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208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387C10" w14:textId="77777777" w:rsidR="005D6B45" w:rsidRDefault="00C9796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GRUPOS INTERACTIVOS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Rectángulo 197" o:spid="_x0000_s1026" style="position:absolute;margin-left:359.2pt;margin-top:38.15pt;width:410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6B45" w:rsidRDefault="00C9796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GRUPOS INTERACTIVOS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D6B45">
      <w:rPr>
        <w:rFonts w:ascii="Arial" w:hAnsi="Arial" w:cs="Arial"/>
        <w:noProof/>
        <w:color w:val="0000FF"/>
        <w:sz w:val="27"/>
        <w:szCs w:val="27"/>
        <w:lang w:val="es-ES_tradnl" w:eastAsia="es-ES_tradnl"/>
      </w:rPr>
      <w:drawing>
        <wp:inline distT="0" distB="0" distL="0" distR="0" wp14:anchorId="65373350" wp14:editId="11B880F9">
          <wp:extent cx="914400" cy="506775"/>
          <wp:effectExtent l="19050" t="0" r="19050" b="198120"/>
          <wp:docPr id="4" name="Imagen 4" descr="Resultado de imagen de ies fuente grand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ies fuente grand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77" cy="53003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F8A"/>
    <w:multiLevelType w:val="hybridMultilevel"/>
    <w:tmpl w:val="8DA0A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9EC"/>
    <w:multiLevelType w:val="hybridMultilevel"/>
    <w:tmpl w:val="7A2686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D9D"/>
    <w:multiLevelType w:val="hybridMultilevel"/>
    <w:tmpl w:val="47A02302"/>
    <w:lvl w:ilvl="0" w:tplc="00EC94AE">
      <w:start w:val="3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202F698F"/>
    <w:multiLevelType w:val="hybridMultilevel"/>
    <w:tmpl w:val="E9CA83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38F"/>
    <w:multiLevelType w:val="hybridMultilevel"/>
    <w:tmpl w:val="FBFA6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978"/>
    <w:multiLevelType w:val="hybridMultilevel"/>
    <w:tmpl w:val="78C83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1E9"/>
    <w:multiLevelType w:val="hybridMultilevel"/>
    <w:tmpl w:val="99422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23A7"/>
    <w:multiLevelType w:val="hybridMultilevel"/>
    <w:tmpl w:val="328A53A4"/>
    <w:lvl w:ilvl="0" w:tplc="4094E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A6CB3"/>
    <w:multiLevelType w:val="hybridMultilevel"/>
    <w:tmpl w:val="F746C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4395B"/>
    <w:multiLevelType w:val="hybridMultilevel"/>
    <w:tmpl w:val="80689AE0"/>
    <w:lvl w:ilvl="0" w:tplc="69960394">
      <w:start w:val="3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E7C658A"/>
    <w:multiLevelType w:val="hybridMultilevel"/>
    <w:tmpl w:val="AB320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5"/>
    <w:rsid w:val="00066AFF"/>
    <w:rsid w:val="000C63BE"/>
    <w:rsid w:val="00134C1C"/>
    <w:rsid w:val="00137783"/>
    <w:rsid w:val="00192D24"/>
    <w:rsid w:val="002B4BE8"/>
    <w:rsid w:val="003E4217"/>
    <w:rsid w:val="004B793B"/>
    <w:rsid w:val="005D6B45"/>
    <w:rsid w:val="00661ED8"/>
    <w:rsid w:val="006723AB"/>
    <w:rsid w:val="00674BD4"/>
    <w:rsid w:val="00834557"/>
    <w:rsid w:val="008B2995"/>
    <w:rsid w:val="008C6399"/>
    <w:rsid w:val="008D07B7"/>
    <w:rsid w:val="00A91003"/>
    <w:rsid w:val="00C9796C"/>
    <w:rsid w:val="00E45929"/>
    <w:rsid w:val="00F92D77"/>
    <w:rsid w:val="00F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B41F6"/>
  <w15:docId w15:val="{CAC81BEB-CB91-4883-91B9-8724A75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45"/>
  </w:style>
  <w:style w:type="paragraph" w:styleId="Piedepgina">
    <w:name w:val="footer"/>
    <w:basedOn w:val="Normal"/>
    <w:link w:val="Piedepgina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45"/>
  </w:style>
  <w:style w:type="table" w:styleId="Tablaconcuadrcula">
    <w:name w:val="Table Grid"/>
    <w:basedOn w:val="Tablanormal"/>
    <w:uiPriority w:val="39"/>
    <w:rsid w:val="003E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9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es/url?sa=i&amp;rct=j&amp;q=&amp;esrc=s&amp;source=images&amp;cd=&amp;ved=0ahUKEwip2Zv7zuLPAhWG0RoKHXrlB2oQjRwIBw&amp;url=http://bibliotecadeliesfuentegrande.blogspot.com/&amp;psig=AFQjCNFD8jVI7YvG1N3hoQqoPe92vrewuQ&amp;ust=1476820428114957&amp;cad=rjt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INTERACTIVOS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INTERACTIVOS</dc:title>
  <dc:subject/>
  <dc:creator>Isabel</dc:creator>
  <cp:keywords/>
  <dc:description/>
  <cp:lastModifiedBy>Usuario de Microsoft Office</cp:lastModifiedBy>
  <cp:revision>5</cp:revision>
  <cp:lastPrinted>2020-01-28T16:34:00Z</cp:lastPrinted>
  <dcterms:created xsi:type="dcterms:W3CDTF">2020-01-28T15:39:00Z</dcterms:created>
  <dcterms:modified xsi:type="dcterms:W3CDTF">2020-01-28T16:34:00Z</dcterms:modified>
</cp:coreProperties>
</file>