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3CA" w:rsidRPr="008C03CA" w:rsidRDefault="008C03CA" w:rsidP="008C03CA">
      <w:pPr>
        <w:widowControl w:val="0"/>
        <w:suppressAutoHyphens/>
        <w:spacing w:line="240" w:lineRule="auto"/>
        <w:ind w:left="0" w:right="-1036" w:firstLine="0"/>
        <w:rPr>
          <w:rFonts w:ascii="Times New Roman" w:eastAsia="DejaVu Sans" w:hAnsi="Times New Roman" w:cs="Times New Roman"/>
          <w:b/>
          <w:kern w:val="2"/>
          <w:sz w:val="20"/>
          <w:szCs w:val="24"/>
          <w:lang w:val="es-ES_tradnl" w:eastAsia="es-ES"/>
        </w:rPr>
      </w:pPr>
    </w:p>
    <w:p w:rsidR="008C03CA" w:rsidRPr="008C03CA" w:rsidRDefault="008C03CA" w:rsidP="008C03CA">
      <w:pPr>
        <w:spacing w:line="240" w:lineRule="auto"/>
        <w:ind w:left="0" w:firstLine="0"/>
        <w:jc w:val="left"/>
        <w:rPr>
          <w:rFonts w:ascii="Times New Roman" w:eastAsia="DejaVu Sans" w:hAnsi="Times New Roman" w:cs="Times New Roman"/>
          <w:b/>
          <w:kern w:val="2"/>
          <w:sz w:val="24"/>
          <w:szCs w:val="24"/>
          <w:lang w:val="es-ES_tradnl" w:eastAsia="es-ES"/>
        </w:rPr>
        <w:sectPr w:rsidR="008C03CA" w:rsidRPr="008C03CA">
          <w:footerReference w:type="default" r:id="rId7"/>
          <w:footnotePr>
            <w:pos w:val="beneathText"/>
          </w:footnotePr>
          <w:pgSz w:w="11905" w:h="16837"/>
          <w:pgMar w:top="1134" w:right="1134" w:bottom="1134" w:left="1134" w:header="720" w:footer="720" w:gutter="0"/>
          <w:pgNumType w:fmt="numberInDash" w:chapStyle="1"/>
          <w:cols w:space="720"/>
        </w:sectPr>
      </w:pPr>
    </w:p>
    <w:p w:rsidR="008C03CA" w:rsidRPr="008C03CA" w:rsidRDefault="00B23FBE" w:rsidP="00B23FBE">
      <w:pPr>
        <w:keepNext/>
        <w:widowControl w:val="0"/>
        <w:numPr>
          <w:ilvl w:val="1"/>
          <w:numId w:val="2"/>
        </w:numPr>
        <w:suppressAutoHyphens/>
        <w:spacing w:line="480" w:lineRule="auto"/>
        <w:jc w:val="left"/>
        <w:outlineLvl w:val="1"/>
        <w:rPr>
          <w:rFonts w:ascii="Times New Roman" w:eastAsia="Times New Roman" w:hAnsi="Times New Roman" w:cs="Times New Roman"/>
          <w:b/>
          <w:kern w:val="2"/>
          <w:sz w:val="16"/>
          <w:szCs w:val="24"/>
          <w:u w:val="single"/>
          <w:lang w:val="es-ES_tradnl" w:eastAsia="es-ES"/>
        </w:rPr>
      </w:pPr>
      <w:r>
        <w:rPr>
          <w:rFonts w:ascii="Times New Roman" w:eastAsia="Times New Roman" w:hAnsi="Times New Roman" w:cs="Times New Roman"/>
          <w:b/>
          <w:kern w:val="2"/>
          <w:sz w:val="16"/>
          <w:szCs w:val="24"/>
          <w:lang w:val="es-ES_tradnl" w:eastAsia="es-ES"/>
        </w:rPr>
        <w:lastRenderedPageBreak/>
        <w:t xml:space="preserve">   </w:t>
      </w:r>
      <w:r w:rsidR="008C03CA" w:rsidRPr="008C03CA">
        <w:rPr>
          <w:rFonts w:ascii="Times New Roman" w:eastAsia="Times New Roman" w:hAnsi="Times New Roman" w:cs="Times New Roman"/>
          <w:b/>
          <w:kern w:val="2"/>
          <w:sz w:val="16"/>
          <w:szCs w:val="24"/>
          <w:u w:val="single"/>
          <w:lang w:val="es-ES_tradnl" w:eastAsia="es-ES"/>
        </w:rPr>
        <w:t>ASISTENTES</w:t>
      </w:r>
    </w:p>
    <w:p w:rsidR="008C03CA" w:rsidRPr="00A80530" w:rsidRDefault="00FB154C" w:rsidP="008C03CA">
      <w:pPr>
        <w:pStyle w:val="Prrafodelista"/>
        <w:widowControl w:val="0"/>
        <w:numPr>
          <w:ilvl w:val="0"/>
          <w:numId w:val="2"/>
        </w:numPr>
        <w:suppressAutoHyphens/>
        <w:spacing w:line="480" w:lineRule="auto"/>
        <w:jc w:val="left"/>
        <w:rPr>
          <w:rFonts w:ascii="Times New Roman" w:eastAsia="DejaVu Sans" w:hAnsi="Times New Roman" w:cs="Times New Roman"/>
          <w:kern w:val="2"/>
          <w:sz w:val="16"/>
          <w:szCs w:val="16"/>
          <w:lang w:val="es-ES_tradnl" w:eastAsia="es-ES"/>
        </w:rPr>
      </w:pPr>
      <w:r>
        <w:rPr>
          <w:rFonts w:ascii="Times New Roman" w:eastAsia="DejaVu Sans" w:hAnsi="Times New Roman" w:cs="Times New Roman"/>
          <w:kern w:val="2"/>
          <w:sz w:val="16"/>
          <w:szCs w:val="16"/>
          <w:lang w:val="es-ES_tradnl" w:eastAsia="es-ES"/>
        </w:rPr>
        <w:t>Susana Martínez Álvarez</w:t>
      </w:r>
    </w:p>
    <w:p w:rsidR="008C03CA" w:rsidRPr="00A80530" w:rsidRDefault="00BD5210" w:rsidP="008C03CA">
      <w:pPr>
        <w:widowControl w:val="0"/>
        <w:numPr>
          <w:ilvl w:val="0"/>
          <w:numId w:val="2"/>
        </w:numPr>
        <w:suppressAutoHyphens/>
        <w:spacing w:line="480" w:lineRule="auto"/>
        <w:jc w:val="left"/>
        <w:rPr>
          <w:rFonts w:ascii="Times New Roman" w:eastAsia="DejaVu Sans" w:hAnsi="Times New Roman" w:cs="Times New Roman"/>
          <w:kern w:val="2"/>
          <w:sz w:val="16"/>
          <w:szCs w:val="16"/>
          <w:lang w:val="es-ES_tradnl" w:eastAsia="es-ES"/>
        </w:rPr>
      </w:pPr>
      <w:r w:rsidRPr="00A80530">
        <w:rPr>
          <w:rFonts w:ascii="Times New Roman" w:eastAsia="DejaVu Sans" w:hAnsi="Times New Roman" w:cs="Times New Roman"/>
          <w:kern w:val="2"/>
          <w:sz w:val="16"/>
          <w:szCs w:val="16"/>
          <w:lang w:val="es-ES_tradnl" w:eastAsia="es-ES"/>
        </w:rPr>
        <w:t xml:space="preserve">Nuria </w:t>
      </w:r>
      <w:proofErr w:type="spellStart"/>
      <w:r w:rsidRPr="00A80530">
        <w:rPr>
          <w:rFonts w:ascii="Times New Roman" w:eastAsia="DejaVu Sans" w:hAnsi="Times New Roman" w:cs="Times New Roman"/>
          <w:kern w:val="2"/>
          <w:sz w:val="16"/>
          <w:szCs w:val="16"/>
          <w:lang w:val="es-ES_tradnl" w:eastAsia="es-ES"/>
        </w:rPr>
        <w:t>Olivós</w:t>
      </w:r>
      <w:proofErr w:type="spellEnd"/>
      <w:r w:rsidRPr="00A80530">
        <w:rPr>
          <w:rFonts w:ascii="Times New Roman" w:eastAsia="DejaVu Sans" w:hAnsi="Times New Roman" w:cs="Times New Roman"/>
          <w:kern w:val="2"/>
          <w:sz w:val="16"/>
          <w:szCs w:val="16"/>
          <w:lang w:val="es-ES_tradnl" w:eastAsia="es-ES"/>
        </w:rPr>
        <w:t xml:space="preserve"> Tejero</w:t>
      </w:r>
    </w:p>
    <w:p w:rsidR="00936E05" w:rsidRPr="00A80530" w:rsidRDefault="001B5758" w:rsidP="008C03CA">
      <w:pPr>
        <w:widowControl w:val="0"/>
        <w:numPr>
          <w:ilvl w:val="0"/>
          <w:numId w:val="2"/>
        </w:numPr>
        <w:suppressAutoHyphens/>
        <w:spacing w:line="480" w:lineRule="auto"/>
        <w:jc w:val="left"/>
        <w:rPr>
          <w:rFonts w:ascii="Times New Roman" w:eastAsia="DejaVu Sans" w:hAnsi="Times New Roman" w:cs="Times New Roman"/>
          <w:kern w:val="2"/>
          <w:sz w:val="16"/>
          <w:szCs w:val="16"/>
          <w:lang w:val="es-ES_tradnl" w:eastAsia="es-ES"/>
        </w:rPr>
      </w:pPr>
      <w:r>
        <w:rPr>
          <w:rFonts w:ascii="Times New Roman" w:eastAsia="DejaVu Sans" w:hAnsi="Times New Roman" w:cs="Times New Roman"/>
          <w:kern w:val="2"/>
          <w:sz w:val="16"/>
          <w:szCs w:val="16"/>
          <w:lang w:val="es-ES_tradnl" w:eastAsia="es-ES"/>
        </w:rPr>
        <w:t xml:space="preserve">Ramón Vázquez </w:t>
      </w:r>
      <w:proofErr w:type="spellStart"/>
      <w:r>
        <w:rPr>
          <w:rFonts w:ascii="Times New Roman" w:eastAsia="DejaVu Sans" w:hAnsi="Times New Roman" w:cs="Times New Roman"/>
          <w:kern w:val="2"/>
          <w:sz w:val="16"/>
          <w:szCs w:val="16"/>
          <w:lang w:val="es-ES_tradnl" w:eastAsia="es-ES"/>
        </w:rPr>
        <w:t>Alfonseca</w:t>
      </w:r>
      <w:proofErr w:type="spellEnd"/>
    </w:p>
    <w:p w:rsidR="008C03CA" w:rsidRPr="00A80530" w:rsidRDefault="00C85A5D" w:rsidP="008C03CA">
      <w:pPr>
        <w:widowControl w:val="0"/>
        <w:numPr>
          <w:ilvl w:val="0"/>
          <w:numId w:val="2"/>
        </w:numPr>
        <w:suppressAutoHyphens/>
        <w:spacing w:line="480" w:lineRule="auto"/>
        <w:jc w:val="left"/>
        <w:rPr>
          <w:rFonts w:ascii="Times New Roman" w:eastAsia="DejaVu Sans" w:hAnsi="Times New Roman" w:cs="Times New Roman"/>
          <w:kern w:val="2"/>
          <w:sz w:val="16"/>
          <w:szCs w:val="16"/>
          <w:lang w:val="es-ES_tradnl" w:eastAsia="es-ES"/>
        </w:rPr>
      </w:pPr>
      <w:r>
        <w:rPr>
          <w:rFonts w:ascii="Times New Roman" w:eastAsia="DejaVu Sans" w:hAnsi="Times New Roman" w:cs="Times New Roman"/>
          <w:kern w:val="2"/>
          <w:sz w:val="16"/>
          <w:szCs w:val="16"/>
          <w:lang w:val="es-ES_tradnl" w:eastAsia="es-ES"/>
        </w:rPr>
        <w:t>Eva Ramos Rodríguez</w:t>
      </w:r>
    </w:p>
    <w:p w:rsidR="008C03CA" w:rsidRDefault="008C03CA" w:rsidP="008C03CA">
      <w:pPr>
        <w:widowControl w:val="0"/>
        <w:numPr>
          <w:ilvl w:val="0"/>
          <w:numId w:val="2"/>
        </w:numPr>
        <w:suppressAutoHyphens/>
        <w:spacing w:line="480" w:lineRule="auto"/>
        <w:jc w:val="left"/>
        <w:rPr>
          <w:rFonts w:ascii="Times New Roman" w:eastAsia="DejaVu Sans" w:hAnsi="Times New Roman" w:cs="Times New Roman"/>
          <w:kern w:val="2"/>
          <w:sz w:val="18"/>
          <w:szCs w:val="18"/>
          <w:lang w:val="es-ES_tradnl" w:eastAsia="es-ES"/>
        </w:rPr>
      </w:pPr>
    </w:p>
    <w:p w:rsidR="008C03CA" w:rsidRPr="008C03CA" w:rsidRDefault="008C03CA" w:rsidP="008C03CA">
      <w:pPr>
        <w:widowControl w:val="0"/>
        <w:suppressAutoHyphens/>
        <w:ind w:left="0" w:right="460" w:firstLine="0"/>
        <w:rPr>
          <w:rFonts w:eastAsia="DejaVu Sans" w:cs="Times New Roman"/>
          <w:kern w:val="2"/>
          <w:sz w:val="24"/>
          <w:szCs w:val="24"/>
          <w:lang w:val="es-ES_tradnl" w:eastAsia="es-ES"/>
        </w:rPr>
      </w:pPr>
      <w:r w:rsidRPr="008C03CA">
        <w:rPr>
          <w:rFonts w:ascii="Times New Roman" w:eastAsia="DejaVu Sans" w:hAnsi="Times New Roman" w:cs="Times New Roman"/>
          <w:kern w:val="2"/>
          <w:sz w:val="24"/>
          <w:szCs w:val="24"/>
          <w:lang w:val="es-ES_tradnl" w:eastAsia="es-ES"/>
        </w:rPr>
        <w:br w:type="column"/>
      </w:r>
      <w:r w:rsidRPr="008C03CA">
        <w:rPr>
          <w:rFonts w:eastAsia="DejaVu Sans" w:cs="Times New Roman"/>
          <w:kern w:val="2"/>
          <w:sz w:val="24"/>
          <w:szCs w:val="24"/>
          <w:lang w:val="es-ES_tradnl" w:eastAsia="es-ES"/>
        </w:rPr>
        <w:lastRenderedPageBreak/>
        <w:t xml:space="preserve">En </w:t>
      </w:r>
      <w:proofErr w:type="spellStart"/>
      <w:r w:rsidRPr="008C03CA">
        <w:rPr>
          <w:rFonts w:eastAsia="DejaVu Sans" w:cs="Times New Roman"/>
          <w:kern w:val="2"/>
          <w:sz w:val="24"/>
          <w:szCs w:val="24"/>
          <w:lang w:val="es-ES_tradnl" w:eastAsia="es-ES"/>
        </w:rPr>
        <w:t>Nerva</w:t>
      </w:r>
      <w:proofErr w:type="spellEnd"/>
      <w:r w:rsidRPr="008C03CA">
        <w:rPr>
          <w:rFonts w:eastAsia="DejaVu Sans" w:cs="Times New Roman"/>
          <w:kern w:val="2"/>
          <w:sz w:val="24"/>
          <w:szCs w:val="24"/>
          <w:lang w:val="es-ES_tradnl" w:eastAsia="es-ES"/>
        </w:rPr>
        <w:t xml:space="preserve"> a los </w:t>
      </w:r>
      <w:r w:rsidR="00E5639F">
        <w:rPr>
          <w:rFonts w:eastAsia="DejaVu Sans" w:cs="Times New Roman"/>
          <w:kern w:val="2"/>
          <w:sz w:val="24"/>
          <w:szCs w:val="24"/>
          <w:lang w:val="es-ES_tradnl" w:eastAsia="es-ES"/>
        </w:rPr>
        <w:t>2</w:t>
      </w:r>
      <w:r w:rsidR="00FB154C">
        <w:rPr>
          <w:rFonts w:eastAsia="DejaVu Sans" w:cs="Times New Roman"/>
          <w:kern w:val="2"/>
          <w:sz w:val="24"/>
          <w:szCs w:val="24"/>
          <w:lang w:val="es-ES_tradnl" w:eastAsia="es-ES"/>
        </w:rPr>
        <w:t>6</w:t>
      </w:r>
      <w:r w:rsidRPr="008C03CA">
        <w:rPr>
          <w:rFonts w:eastAsia="DejaVu Sans" w:cs="Times New Roman"/>
          <w:kern w:val="2"/>
          <w:sz w:val="24"/>
          <w:szCs w:val="24"/>
          <w:lang w:val="es-ES_tradnl" w:eastAsia="es-ES"/>
        </w:rPr>
        <w:t xml:space="preserve"> días del mes de Septiembre del año 201</w:t>
      </w:r>
      <w:r w:rsidR="00FB154C">
        <w:rPr>
          <w:rFonts w:eastAsia="DejaVu Sans" w:cs="Times New Roman"/>
          <w:kern w:val="2"/>
          <w:sz w:val="24"/>
          <w:szCs w:val="24"/>
          <w:lang w:val="es-ES_tradnl" w:eastAsia="es-ES"/>
        </w:rPr>
        <w:t>9</w:t>
      </w:r>
      <w:r w:rsidRPr="008C03CA">
        <w:rPr>
          <w:rFonts w:eastAsia="DejaVu Sans" w:cs="Times New Roman"/>
          <w:kern w:val="2"/>
          <w:sz w:val="24"/>
          <w:szCs w:val="24"/>
          <w:lang w:val="es-ES_tradnl" w:eastAsia="es-ES"/>
        </w:rPr>
        <w:t xml:space="preserve">, se reúnen los siguientes miembros </w:t>
      </w:r>
      <w:r w:rsidR="00BD5210">
        <w:rPr>
          <w:rFonts w:eastAsia="DejaVu Sans" w:cs="Times New Roman"/>
          <w:kern w:val="2"/>
          <w:sz w:val="24"/>
          <w:szCs w:val="24"/>
          <w:lang w:val="es-ES_tradnl" w:eastAsia="es-ES"/>
        </w:rPr>
        <w:t>d</w:t>
      </w:r>
      <w:r w:rsidRPr="008C03CA">
        <w:rPr>
          <w:rFonts w:eastAsia="DejaVu Sans" w:cs="Times New Roman"/>
          <w:kern w:val="2"/>
          <w:sz w:val="24"/>
          <w:szCs w:val="24"/>
          <w:lang w:val="es-ES_tradnl" w:eastAsia="es-ES"/>
        </w:rPr>
        <w:t xml:space="preserve">el Departamento de </w:t>
      </w:r>
      <w:r w:rsidR="00BD5210">
        <w:rPr>
          <w:rFonts w:eastAsia="DejaVu Sans" w:cs="Times New Roman"/>
          <w:kern w:val="2"/>
          <w:sz w:val="24"/>
          <w:szCs w:val="24"/>
          <w:lang w:val="es-ES_tradnl" w:eastAsia="es-ES"/>
        </w:rPr>
        <w:t>Inglés</w:t>
      </w:r>
      <w:r w:rsidRPr="008C03CA">
        <w:rPr>
          <w:rFonts w:eastAsia="DejaVu Sans" w:cs="Times New Roman"/>
          <w:kern w:val="2"/>
          <w:sz w:val="24"/>
          <w:szCs w:val="24"/>
          <w:lang w:val="es-ES_tradnl" w:eastAsia="es-ES"/>
        </w:rPr>
        <w:t xml:space="preserve"> con la asistencia de sus miembros que al margen se relacionan:</w:t>
      </w:r>
    </w:p>
    <w:p w:rsidR="008C03CA" w:rsidRPr="008C03CA" w:rsidRDefault="008C03CA" w:rsidP="008C03CA">
      <w:pPr>
        <w:widowControl w:val="0"/>
        <w:suppressAutoHyphens/>
        <w:spacing w:line="240" w:lineRule="auto"/>
        <w:ind w:left="0" w:right="460" w:firstLine="0"/>
        <w:rPr>
          <w:rFonts w:eastAsia="DejaVu Sans" w:cs="Times New Roman"/>
          <w:b/>
          <w:bCs/>
          <w:kern w:val="2"/>
          <w:sz w:val="24"/>
          <w:szCs w:val="24"/>
          <w:lang w:val="es-ES_tradnl" w:eastAsia="es-ES"/>
        </w:rPr>
      </w:pPr>
    </w:p>
    <w:p w:rsidR="008C03CA" w:rsidRPr="008C03CA" w:rsidRDefault="008C03CA" w:rsidP="008C03CA">
      <w:pPr>
        <w:widowControl w:val="0"/>
        <w:suppressAutoHyphens/>
        <w:spacing w:line="240" w:lineRule="auto"/>
        <w:ind w:left="0" w:right="460" w:firstLine="0"/>
        <w:rPr>
          <w:rFonts w:eastAsia="DejaVu Sans" w:cs="Times New Roman"/>
          <w:b/>
          <w:bCs/>
          <w:kern w:val="2"/>
          <w:sz w:val="24"/>
          <w:szCs w:val="24"/>
          <w:lang w:val="es-ES_tradnl" w:eastAsia="es-ES"/>
        </w:rPr>
      </w:pPr>
      <w:r w:rsidRPr="008C03CA">
        <w:rPr>
          <w:rFonts w:eastAsia="DejaVu Sans" w:cs="Times New Roman"/>
          <w:b/>
          <w:bCs/>
          <w:kern w:val="2"/>
          <w:sz w:val="24"/>
          <w:szCs w:val="24"/>
          <w:lang w:val="es-ES_tradnl" w:eastAsia="es-ES"/>
        </w:rPr>
        <w:t>ORDEN DEL DÍA:</w:t>
      </w:r>
    </w:p>
    <w:p w:rsidR="008C03CA" w:rsidRPr="008C03CA" w:rsidRDefault="00A36971" w:rsidP="008C03CA">
      <w:pPr>
        <w:widowControl w:val="0"/>
        <w:numPr>
          <w:ilvl w:val="0"/>
          <w:numId w:val="1"/>
        </w:numPr>
        <w:suppressAutoHyphens/>
        <w:spacing w:line="240" w:lineRule="auto"/>
        <w:ind w:right="460"/>
        <w:jc w:val="left"/>
        <w:rPr>
          <w:rFonts w:eastAsia="Calibri" w:cs="Times New Roman"/>
          <w:b/>
          <w:kern w:val="2"/>
          <w:sz w:val="24"/>
          <w:szCs w:val="24"/>
          <w:lang w:val="es-ES_tradnl" w:eastAsia="es-ES"/>
        </w:rPr>
      </w:pPr>
      <w:r>
        <w:rPr>
          <w:rFonts w:eastAsia="Calibri" w:cs="Times New Roman"/>
          <w:b/>
          <w:kern w:val="2"/>
          <w:sz w:val="24"/>
          <w:szCs w:val="24"/>
          <w:lang w:val="es-ES_tradnl" w:eastAsia="es-ES"/>
        </w:rPr>
        <w:t>Contenido RASL</w:t>
      </w:r>
    </w:p>
    <w:p w:rsidR="00631E98" w:rsidRDefault="00A36971" w:rsidP="00FF103C">
      <w:pPr>
        <w:widowControl w:val="0"/>
        <w:numPr>
          <w:ilvl w:val="0"/>
          <w:numId w:val="1"/>
        </w:numPr>
        <w:suppressAutoHyphens/>
        <w:spacing w:line="240" w:lineRule="auto"/>
        <w:ind w:right="460"/>
        <w:jc w:val="left"/>
        <w:rPr>
          <w:rFonts w:eastAsia="Calibri" w:cs="Times New Roman"/>
          <w:b/>
          <w:kern w:val="2"/>
          <w:sz w:val="24"/>
          <w:szCs w:val="24"/>
          <w:lang w:val="es-ES_tradnl" w:eastAsia="es-ES"/>
        </w:rPr>
      </w:pPr>
      <w:r>
        <w:rPr>
          <w:rFonts w:eastAsia="Calibri" w:cs="Times New Roman"/>
          <w:b/>
          <w:kern w:val="2"/>
          <w:sz w:val="24"/>
          <w:szCs w:val="24"/>
          <w:lang w:val="es-ES_tradnl" w:eastAsia="es-ES"/>
        </w:rPr>
        <w:t xml:space="preserve">Evaluación </w:t>
      </w:r>
      <w:proofErr w:type="spellStart"/>
      <w:r>
        <w:rPr>
          <w:rFonts w:eastAsia="Calibri" w:cs="Times New Roman"/>
          <w:b/>
          <w:kern w:val="2"/>
          <w:sz w:val="24"/>
          <w:szCs w:val="24"/>
          <w:lang w:val="es-ES_tradnl" w:eastAsia="es-ES"/>
        </w:rPr>
        <w:t>criterial</w:t>
      </w:r>
      <w:proofErr w:type="spellEnd"/>
    </w:p>
    <w:p w:rsidR="00A36971" w:rsidRDefault="00A36971" w:rsidP="00FF103C">
      <w:pPr>
        <w:widowControl w:val="0"/>
        <w:numPr>
          <w:ilvl w:val="0"/>
          <w:numId w:val="1"/>
        </w:numPr>
        <w:suppressAutoHyphens/>
        <w:spacing w:line="240" w:lineRule="auto"/>
        <w:ind w:right="460"/>
        <w:jc w:val="left"/>
        <w:rPr>
          <w:rFonts w:eastAsia="Calibri" w:cs="Times New Roman"/>
          <w:b/>
          <w:kern w:val="2"/>
          <w:sz w:val="24"/>
          <w:szCs w:val="24"/>
          <w:lang w:val="es-ES_tradnl" w:eastAsia="es-ES"/>
        </w:rPr>
      </w:pPr>
      <w:r>
        <w:rPr>
          <w:rFonts w:eastAsia="Calibri" w:cs="Times New Roman"/>
          <w:b/>
          <w:kern w:val="2"/>
          <w:sz w:val="24"/>
          <w:szCs w:val="24"/>
          <w:lang w:val="es-ES_tradnl" w:eastAsia="es-ES"/>
        </w:rPr>
        <w:t>Musical “</w:t>
      </w:r>
      <w:proofErr w:type="spellStart"/>
      <w:r>
        <w:rPr>
          <w:rFonts w:eastAsia="Calibri" w:cs="Times New Roman"/>
          <w:b/>
          <w:kern w:val="2"/>
          <w:sz w:val="24"/>
          <w:szCs w:val="24"/>
          <w:lang w:val="es-ES_tradnl" w:eastAsia="es-ES"/>
        </w:rPr>
        <w:t>Queen</w:t>
      </w:r>
      <w:proofErr w:type="spellEnd"/>
      <w:r>
        <w:rPr>
          <w:rFonts w:eastAsia="Calibri" w:cs="Times New Roman"/>
          <w:b/>
          <w:kern w:val="2"/>
          <w:sz w:val="24"/>
          <w:szCs w:val="24"/>
          <w:lang w:val="es-ES_tradnl" w:eastAsia="es-ES"/>
        </w:rPr>
        <w:t>”</w:t>
      </w:r>
    </w:p>
    <w:p w:rsidR="00A36971" w:rsidRDefault="00A36971" w:rsidP="00FF103C">
      <w:pPr>
        <w:widowControl w:val="0"/>
        <w:numPr>
          <w:ilvl w:val="0"/>
          <w:numId w:val="1"/>
        </w:numPr>
        <w:suppressAutoHyphens/>
        <w:spacing w:line="240" w:lineRule="auto"/>
        <w:ind w:right="460"/>
        <w:jc w:val="left"/>
        <w:rPr>
          <w:rFonts w:eastAsia="Calibri" w:cs="Times New Roman"/>
          <w:b/>
          <w:kern w:val="2"/>
          <w:sz w:val="24"/>
          <w:szCs w:val="24"/>
          <w:lang w:val="es-ES_tradnl" w:eastAsia="es-ES"/>
        </w:rPr>
      </w:pPr>
      <w:r>
        <w:rPr>
          <w:rFonts w:eastAsia="Calibri" w:cs="Times New Roman"/>
          <w:b/>
          <w:kern w:val="2"/>
          <w:sz w:val="24"/>
          <w:szCs w:val="24"/>
          <w:lang w:val="es-ES_tradnl" w:eastAsia="es-ES"/>
        </w:rPr>
        <w:t>Lecturas obligatorias para ESO</w:t>
      </w:r>
    </w:p>
    <w:p w:rsidR="00A36971" w:rsidRPr="00FF103C" w:rsidRDefault="00A36971" w:rsidP="00FF103C">
      <w:pPr>
        <w:widowControl w:val="0"/>
        <w:numPr>
          <w:ilvl w:val="0"/>
          <w:numId w:val="1"/>
        </w:numPr>
        <w:suppressAutoHyphens/>
        <w:spacing w:line="240" w:lineRule="auto"/>
        <w:ind w:right="460"/>
        <w:jc w:val="left"/>
        <w:rPr>
          <w:rFonts w:eastAsia="Calibri" w:cs="Times New Roman"/>
          <w:b/>
          <w:kern w:val="2"/>
          <w:sz w:val="24"/>
          <w:szCs w:val="24"/>
          <w:lang w:val="es-ES_tradnl" w:eastAsia="es-ES"/>
        </w:rPr>
      </w:pPr>
      <w:r>
        <w:rPr>
          <w:rFonts w:eastAsia="Calibri" w:cs="Times New Roman"/>
          <w:b/>
          <w:kern w:val="2"/>
          <w:sz w:val="24"/>
          <w:szCs w:val="24"/>
          <w:lang w:val="es-ES_tradnl" w:eastAsia="es-ES"/>
        </w:rPr>
        <w:t>Alumnado pendiente</w:t>
      </w:r>
    </w:p>
    <w:p w:rsidR="008C03CA" w:rsidRPr="008C03CA" w:rsidRDefault="008C03CA" w:rsidP="008C03CA">
      <w:pPr>
        <w:widowControl w:val="0"/>
        <w:spacing w:line="240" w:lineRule="auto"/>
        <w:ind w:left="644" w:right="460" w:firstLine="0"/>
        <w:jc w:val="left"/>
        <w:rPr>
          <w:rFonts w:eastAsia="Calibri" w:cs="Times New Roman"/>
          <w:b/>
          <w:kern w:val="2"/>
          <w:sz w:val="24"/>
          <w:szCs w:val="24"/>
          <w:lang w:val="es-ES_tradnl" w:eastAsia="es-ES"/>
        </w:rPr>
      </w:pPr>
    </w:p>
    <w:p w:rsidR="008C03CA" w:rsidRPr="008C03CA" w:rsidRDefault="008C03CA" w:rsidP="008C03CA">
      <w:pPr>
        <w:widowControl w:val="0"/>
        <w:suppressAutoHyphens/>
        <w:ind w:left="360" w:right="460" w:firstLine="0"/>
        <w:rPr>
          <w:rFonts w:eastAsia="DejaVu Sans" w:cs="Times New Roman"/>
          <w:b/>
          <w:kern w:val="2"/>
          <w:sz w:val="24"/>
          <w:szCs w:val="24"/>
          <w:lang w:val="es-ES_tradnl" w:eastAsia="es-ES"/>
        </w:rPr>
      </w:pPr>
      <w:r w:rsidRPr="008C03CA">
        <w:rPr>
          <w:rFonts w:eastAsia="DejaVu Sans" w:cs="Times New Roman"/>
          <w:b/>
          <w:kern w:val="2"/>
          <w:sz w:val="24"/>
          <w:szCs w:val="24"/>
          <w:lang w:val="es-ES_tradnl" w:eastAsia="es-ES"/>
        </w:rPr>
        <w:t xml:space="preserve"> Punto 1º.</w:t>
      </w:r>
    </w:p>
    <w:p w:rsidR="008C03CA" w:rsidRDefault="008C03CA" w:rsidP="008C03CA">
      <w:pPr>
        <w:widowControl w:val="0"/>
        <w:suppressAutoHyphens/>
        <w:ind w:left="0" w:right="460" w:firstLine="0"/>
        <w:rPr>
          <w:rFonts w:eastAsia="DejaVu Sans" w:cs="Times New Roman"/>
          <w:kern w:val="2"/>
          <w:sz w:val="24"/>
          <w:szCs w:val="24"/>
          <w:lang w:val="es-ES_tradnl" w:eastAsia="es-ES"/>
        </w:rPr>
      </w:pPr>
      <w:r w:rsidRPr="008C03CA">
        <w:rPr>
          <w:rFonts w:eastAsia="DejaVu Sans" w:cs="Times New Roman"/>
          <w:kern w:val="2"/>
          <w:sz w:val="24"/>
          <w:szCs w:val="24"/>
          <w:lang w:val="es-ES_tradnl" w:eastAsia="es-ES"/>
        </w:rPr>
        <w:tab/>
      </w:r>
      <w:r w:rsidR="00B42E75">
        <w:rPr>
          <w:rFonts w:eastAsia="DejaVu Sans" w:cs="Times New Roman"/>
          <w:kern w:val="2"/>
          <w:sz w:val="24"/>
          <w:szCs w:val="24"/>
          <w:lang w:val="es-ES_tradnl" w:eastAsia="es-ES"/>
        </w:rPr>
        <w:t>La Jefa de Departamento procede a informar a sus compañeros sobre la reunión del área sociol</w:t>
      </w:r>
      <w:r w:rsidR="00A028E8">
        <w:rPr>
          <w:rFonts w:eastAsia="DejaVu Sans" w:cs="Times New Roman"/>
          <w:kern w:val="2"/>
          <w:sz w:val="24"/>
          <w:szCs w:val="24"/>
          <w:lang w:val="es-ES_tradnl" w:eastAsia="es-ES"/>
        </w:rPr>
        <w:t>i</w:t>
      </w:r>
      <w:r w:rsidR="00B42E75">
        <w:rPr>
          <w:rFonts w:eastAsia="DejaVu Sans" w:cs="Times New Roman"/>
          <w:kern w:val="2"/>
          <w:sz w:val="24"/>
          <w:szCs w:val="24"/>
          <w:lang w:val="es-ES_tradnl" w:eastAsia="es-ES"/>
        </w:rPr>
        <w:t>ngüística mantenida el pasado día 24 de septiembre. En dicha reunión se trataron los siguientes temas:</w:t>
      </w:r>
    </w:p>
    <w:p w:rsidR="00B42E75" w:rsidRDefault="007E2042" w:rsidP="00B42E75">
      <w:pPr>
        <w:pStyle w:val="Prrafodelista"/>
        <w:widowControl w:val="0"/>
        <w:numPr>
          <w:ilvl w:val="0"/>
          <w:numId w:val="3"/>
        </w:numPr>
        <w:suppressAutoHyphens/>
        <w:ind w:right="460"/>
        <w:rPr>
          <w:rFonts w:eastAsia="DejaVu Sans" w:cs="Times New Roman"/>
          <w:kern w:val="2"/>
          <w:sz w:val="24"/>
          <w:szCs w:val="24"/>
          <w:lang w:val="es-ES_tradnl" w:eastAsia="es-ES"/>
        </w:rPr>
      </w:pPr>
      <w:r>
        <w:rPr>
          <w:rFonts w:eastAsia="DejaVu Sans" w:cs="Times New Roman"/>
          <w:kern w:val="2"/>
          <w:sz w:val="24"/>
          <w:szCs w:val="24"/>
          <w:lang w:val="es-ES_tradnl" w:eastAsia="es-ES"/>
        </w:rPr>
        <w:t xml:space="preserve">Se ha decidido que la evaluación </w:t>
      </w:r>
      <w:proofErr w:type="spellStart"/>
      <w:r>
        <w:rPr>
          <w:rFonts w:eastAsia="DejaVu Sans" w:cs="Times New Roman"/>
          <w:kern w:val="2"/>
          <w:sz w:val="24"/>
          <w:szCs w:val="24"/>
          <w:lang w:val="es-ES_tradnl" w:eastAsia="es-ES"/>
        </w:rPr>
        <w:t>criterial</w:t>
      </w:r>
      <w:proofErr w:type="spellEnd"/>
      <w:r>
        <w:rPr>
          <w:rFonts w:eastAsia="DejaVu Sans" w:cs="Times New Roman"/>
          <w:kern w:val="2"/>
          <w:sz w:val="24"/>
          <w:szCs w:val="24"/>
          <w:lang w:val="es-ES_tradnl" w:eastAsia="es-ES"/>
        </w:rPr>
        <w:t xml:space="preserve"> se va a implantar tan sólo en la ESO, siendo opcional en Bachillerato</w:t>
      </w:r>
    </w:p>
    <w:p w:rsidR="007E2042" w:rsidRDefault="007E2042" w:rsidP="00B42E75">
      <w:pPr>
        <w:pStyle w:val="Prrafodelista"/>
        <w:widowControl w:val="0"/>
        <w:numPr>
          <w:ilvl w:val="0"/>
          <w:numId w:val="3"/>
        </w:numPr>
        <w:suppressAutoHyphens/>
        <w:ind w:right="460"/>
        <w:rPr>
          <w:rFonts w:eastAsia="DejaVu Sans" w:cs="Times New Roman"/>
          <w:kern w:val="2"/>
          <w:sz w:val="24"/>
          <w:szCs w:val="24"/>
          <w:lang w:val="es-ES_tradnl" w:eastAsia="es-ES"/>
        </w:rPr>
      </w:pPr>
      <w:r>
        <w:rPr>
          <w:rFonts w:eastAsia="DejaVu Sans" w:cs="Times New Roman"/>
          <w:kern w:val="2"/>
          <w:sz w:val="24"/>
          <w:szCs w:val="24"/>
          <w:lang w:val="es-ES_tradnl" w:eastAsia="es-ES"/>
        </w:rPr>
        <w:t>La fecha tope para entregar las programaciones se establece para finales del mes de noviembre</w:t>
      </w:r>
    </w:p>
    <w:p w:rsidR="007E2042" w:rsidRDefault="007E2042" w:rsidP="00B42E75">
      <w:pPr>
        <w:pStyle w:val="Prrafodelista"/>
        <w:widowControl w:val="0"/>
        <w:numPr>
          <w:ilvl w:val="0"/>
          <w:numId w:val="3"/>
        </w:numPr>
        <w:suppressAutoHyphens/>
        <w:ind w:right="460"/>
        <w:rPr>
          <w:rFonts w:eastAsia="DejaVu Sans" w:cs="Times New Roman"/>
          <w:kern w:val="2"/>
          <w:sz w:val="24"/>
          <w:szCs w:val="24"/>
          <w:lang w:val="es-ES_tradnl" w:eastAsia="es-ES"/>
        </w:rPr>
      </w:pPr>
      <w:r>
        <w:rPr>
          <w:rFonts w:eastAsia="DejaVu Sans" w:cs="Times New Roman"/>
          <w:kern w:val="2"/>
          <w:sz w:val="24"/>
          <w:szCs w:val="24"/>
          <w:lang w:val="es-ES_tradnl" w:eastAsia="es-ES"/>
        </w:rPr>
        <w:t>Con respecto al alumnado pendiente, debemos convocar a los alumnos en un recreo y explicarles cómo va a ser el plan de recuperación establecido por el departamento. Debemos darle un informe a cada alumno, el cual será firmado por sus padres, para que sus familias también estén informadas.</w:t>
      </w:r>
    </w:p>
    <w:p w:rsidR="00D038C7" w:rsidRPr="00B42E75" w:rsidRDefault="00D038C7" w:rsidP="00B42E75">
      <w:pPr>
        <w:pStyle w:val="Prrafodelista"/>
        <w:widowControl w:val="0"/>
        <w:numPr>
          <w:ilvl w:val="0"/>
          <w:numId w:val="3"/>
        </w:numPr>
        <w:suppressAutoHyphens/>
        <w:ind w:right="460"/>
        <w:rPr>
          <w:rFonts w:eastAsia="DejaVu Sans" w:cs="Times New Roman"/>
          <w:kern w:val="2"/>
          <w:sz w:val="24"/>
          <w:szCs w:val="24"/>
          <w:lang w:val="es-ES_tradnl" w:eastAsia="es-ES"/>
        </w:rPr>
      </w:pPr>
      <w:r>
        <w:rPr>
          <w:rFonts w:eastAsia="DejaVu Sans" w:cs="Times New Roman"/>
          <w:kern w:val="2"/>
          <w:sz w:val="24"/>
          <w:szCs w:val="24"/>
          <w:lang w:val="es-ES_tradnl" w:eastAsia="es-ES"/>
        </w:rPr>
        <w:t xml:space="preserve">Desde ETCP se nos pregunta a los distintos departamentos cómo queremos que se implante la evaluación </w:t>
      </w:r>
      <w:proofErr w:type="spellStart"/>
      <w:r>
        <w:rPr>
          <w:rFonts w:eastAsia="DejaVu Sans" w:cs="Times New Roman"/>
          <w:kern w:val="2"/>
          <w:sz w:val="24"/>
          <w:szCs w:val="24"/>
          <w:lang w:val="es-ES_tradnl" w:eastAsia="es-ES"/>
        </w:rPr>
        <w:t>criterial</w:t>
      </w:r>
      <w:proofErr w:type="spellEnd"/>
      <w:r w:rsidR="00CE69CB">
        <w:rPr>
          <w:rFonts w:eastAsia="DejaVu Sans" w:cs="Times New Roman"/>
          <w:kern w:val="2"/>
          <w:sz w:val="24"/>
          <w:szCs w:val="24"/>
          <w:lang w:val="es-ES_tradnl" w:eastAsia="es-ES"/>
        </w:rPr>
        <w:t xml:space="preserve"> en la ESO: de manera gradual (empezando este año por 1º ESO o por el primer ciclo) o en toda la secundaria. Nuestro departamento cree que sería más aconsejable implantarla en todos los cursos de la ESO.</w:t>
      </w:r>
    </w:p>
    <w:p w:rsidR="008C03CA" w:rsidRPr="008C03CA" w:rsidRDefault="008C03CA" w:rsidP="008C03CA">
      <w:pPr>
        <w:widowControl w:val="0"/>
        <w:suppressAutoHyphens/>
        <w:ind w:left="0" w:right="460" w:firstLine="0"/>
        <w:rPr>
          <w:rFonts w:eastAsia="DejaVu Sans" w:cs="Times New Roman"/>
          <w:kern w:val="2"/>
          <w:sz w:val="24"/>
          <w:szCs w:val="24"/>
          <w:lang w:val="es-ES_tradnl" w:eastAsia="es-ES"/>
        </w:rPr>
      </w:pPr>
    </w:p>
    <w:p w:rsidR="008C03CA" w:rsidRPr="008C03CA" w:rsidRDefault="008C03CA" w:rsidP="008C03CA">
      <w:pPr>
        <w:widowControl w:val="0"/>
        <w:suppressAutoHyphens/>
        <w:ind w:left="0" w:right="460" w:firstLine="360"/>
        <w:rPr>
          <w:rFonts w:eastAsia="DejaVu Sans" w:cs="Times New Roman"/>
          <w:b/>
          <w:kern w:val="2"/>
          <w:sz w:val="24"/>
          <w:szCs w:val="24"/>
          <w:lang w:val="es-ES_tradnl" w:eastAsia="es-ES"/>
        </w:rPr>
      </w:pPr>
      <w:r w:rsidRPr="008C03CA">
        <w:rPr>
          <w:rFonts w:eastAsia="DejaVu Sans" w:cs="Times New Roman"/>
          <w:b/>
          <w:kern w:val="2"/>
          <w:sz w:val="24"/>
          <w:szCs w:val="24"/>
          <w:lang w:val="es-ES_tradnl" w:eastAsia="es-ES"/>
        </w:rPr>
        <w:t>Punto 2º.</w:t>
      </w:r>
    </w:p>
    <w:p w:rsidR="00381979" w:rsidRDefault="008C03CA" w:rsidP="008C03CA">
      <w:pPr>
        <w:widowControl w:val="0"/>
        <w:suppressAutoHyphens/>
        <w:ind w:left="0" w:right="460" w:firstLine="0"/>
        <w:rPr>
          <w:rFonts w:eastAsia="DejaVu Sans" w:cs="Times New Roman"/>
          <w:kern w:val="2"/>
          <w:sz w:val="24"/>
          <w:szCs w:val="24"/>
          <w:lang w:val="es-ES_tradnl" w:eastAsia="es-ES"/>
        </w:rPr>
      </w:pPr>
      <w:r w:rsidRPr="008C03CA">
        <w:rPr>
          <w:rFonts w:eastAsia="DejaVu Sans" w:cs="Times New Roman"/>
          <w:kern w:val="2"/>
          <w:sz w:val="24"/>
          <w:szCs w:val="24"/>
          <w:lang w:val="es-ES_tradnl" w:eastAsia="es-ES"/>
        </w:rPr>
        <w:tab/>
      </w:r>
      <w:r w:rsidR="00381979">
        <w:rPr>
          <w:rFonts w:eastAsia="DejaVu Sans" w:cs="Times New Roman"/>
          <w:kern w:val="2"/>
          <w:sz w:val="24"/>
          <w:szCs w:val="24"/>
          <w:lang w:val="es-ES_tradnl" w:eastAsia="es-ES"/>
        </w:rPr>
        <w:t xml:space="preserve">Los miembros de este departamento hemos establecido los siguientes instrumentos de evaluación para trabajar la evaluación </w:t>
      </w:r>
      <w:proofErr w:type="spellStart"/>
      <w:r w:rsidR="00381979">
        <w:rPr>
          <w:rFonts w:eastAsia="DejaVu Sans" w:cs="Times New Roman"/>
          <w:kern w:val="2"/>
          <w:sz w:val="24"/>
          <w:szCs w:val="24"/>
          <w:lang w:val="es-ES_tradnl" w:eastAsia="es-ES"/>
        </w:rPr>
        <w:t>criterial</w:t>
      </w:r>
      <w:proofErr w:type="spellEnd"/>
      <w:r w:rsidR="00381979">
        <w:rPr>
          <w:rFonts w:eastAsia="DejaVu Sans" w:cs="Times New Roman"/>
          <w:kern w:val="2"/>
          <w:sz w:val="24"/>
          <w:szCs w:val="24"/>
          <w:lang w:val="es-ES_tradnl" w:eastAsia="es-ES"/>
        </w:rPr>
        <w:t>:</w:t>
      </w:r>
    </w:p>
    <w:p w:rsidR="00381979" w:rsidRDefault="00381979" w:rsidP="00381979">
      <w:pPr>
        <w:pStyle w:val="Prrafodelista"/>
        <w:widowControl w:val="0"/>
        <w:numPr>
          <w:ilvl w:val="0"/>
          <w:numId w:val="3"/>
        </w:numPr>
        <w:suppressAutoHyphens/>
        <w:ind w:right="460"/>
        <w:rPr>
          <w:rFonts w:eastAsia="DejaVu Sans" w:cs="Times New Roman"/>
          <w:kern w:val="2"/>
          <w:sz w:val="24"/>
          <w:szCs w:val="24"/>
          <w:lang w:val="es-ES_tradnl" w:eastAsia="es-ES"/>
        </w:rPr>
      </w:pPr>
      <w:r>
        <w:rPr>
          <w:rFonts w:eastAsia="DejaVu Sans" w:cs="Times New Roman"/>
          <w:kern w:val="2"/>
          <w:sz w:val="24"/>
          <w:szCs w:val="24"/>
          <w:lang w:val="es-ES_tradnl" w:eastAsia="es-ES"/>
        </w:rPr>
        <w:t>Exámenes (orales y escritos)</w:t>
      </w:r>
    </w:p>
    <w:p w:rsidR="00381979" w:rsidRDefault="00381979" w:rsidP="00381979">
      <w:pPr>
        <w:pStyle w:val="Prrafodelista"/>
        <w:widowControl w:val="0"/>
        <w:numPr>
          <w:ilvl w:val="0"/>
          <w:numId w:val="3"/>
        </w:numPr>
        <w:suppressAutoHyphens/>
        <w:ind w:right="460"/>
        <w:rPr>
          <w:rFonts w:eastAsia="DejaVu Sans" w:cs="Times New Roman"/>
          <w:kern w:val="2"/>
          <w:sz w:val="24"/>
          <w:szCs w:val="24"/>
          <w:lang w:val="es-ES_tradnl" w:eastAsia="es-ES"/>
        </w:rPr>
      </w:pPr>
      <w:r>
        <w:rPr>
          <w:rFonts w:eastAsia="DejaVu Sans" w:cs="Times New Roman"/>
          <w:kern w:val="2"/>
          <w:sz w:val="24"/>
          <w:szCs w:val="24"/>
          <w:lang w:val="es-ES_tradnl" w:eastAsia="es-ES"/>
        </w:rPr>
        <w:t>Tareas diarias en clase y en casa</w:t>
      </w:r>
    </w:p>
    <w:p w:rsidR="00E5639F" w:rsidRPr="008C03CA" w:rsidRDefault="00E5639F" w:rsidP="00170833">
      <w:pPr>
        <w:widowControl w:val="0"/>
        <w:suppressAutoHyphens/>
        <w:ind w:left="0" w:right="460" w:firstLine="0"/>
        <w:rPr>
          <w:rFonts w:eastAsia="DejaVu Sans" w:cs="Times New Roman"/>
          <w:kern w:val="2"/>
          <w:sz w:val="24"/>
          <w:szCs w:val="24"/>
          <w:lang w:val="es-ES_tradnl" w:eastAsia="es-ES"/>
        </w:rPr>
        <w:sectPr w:rsidR="00E5639F" w:rsidRPr="008C03CA">
          <w:footnotePr>
            <w:pos w:val="beneathText"/>
          </w:footnotePr>
          <w:type w:val="continuous"/>
          <w:pgSz w:w="11905" w:h="16837"/>
          <w:pgMar w:top="1134" w:right="1979" w:bottom="1134" w:left="153" w:header="720" w:footer="720" w:gutter="0"/>
          <w:cols w:num="2" w:sep="1" w:space="720" w:equalWidth="0">
            <w:col w:w="2463" w:space="288"/>
            <w:col w:w="8398"/>
          </w:cols>
        </w:sectPr>
      </w:pPr>
    </w:p>
    <w:p w:rsidR="001F4E99" w:rsidRPr="001F4E99" w:rsidRDefault="001F4E99" w:rsidP="001F4E99">
      <w:pPr>
        <w:pStyle w:val="Prrafodelista"/>
        <w:widowControl w:val="0"/>
        <w:numPr>
          <w:ilvl w:val="0"/>
          <w:numId w:val="3"/>
        </w:numPr>
        <w:suppressAutoHyphens/>
        <w:ind w:right="197"/>
        <w:rPr>
          <w:rFonts w:eastAsia="DejaVu Sans" w:cs="Times New Roman"/>
          <w:kern w:val="2"/>
          <w:sz w:val="24"/>
          <w:szCs w:val="24"/>
          <w:lang w:val="es-ES_tradnl" w:eastAsia="es-ES"/>
        </w:rPr>
      </w:pPr>
      <w:r>
        <w:rPr>
          <w:rFonts w:eastAsia="DejaVu Sans" w:cs="Times New Roman"/>
          <w:kern w:val="2"/>
          <w:sz w:val="24"/>
          <w:szCs w:val="24"/>
          <w:lang w:val="es-ES_tradnl" w:eastAsia="es-ES"/>
        </w:rPr>
        <w:lastRenderedPageBreak/>
        <w:t>Observación en clase</w:t>
      </w:r>
    </w:p>
    <w:p w:rsidR="001F4E99" w:rsidRPr="001F4E99" w:rsidRDefault="001F4E99" w:rsidP="001F4E99">
      <w:pPr>
        <w:pStyle w:val="Prrafodelista"/>
        <w:widowControl w:val="0"/>
        <w:numPr>
          <w:ilvl w:val="0"/>
          <w:numId w:val="3"/>
        </w:numPr>
        <w:suppressAutoHyphens/>
        <w:ind w:right="197"/>
        <w:rPr>
          <w:rFonts w:eastAsia="DejaVu Sans" w:cs="Times New Roman"/>
          <w:kern w:val="2"/>
          <w:sz w:val="24"/>
          <w:szCs w:val="24"/>
          <w:lang w:val="es-ES_tradnl" w:eastAsia="es-ES"/>
        </w:rPr>
      </w:pPr>
      <w:r>
        <w:rPr>
          <w:rFonts w:eastAsia="DejaVu Sans" w:cs="Times New Roman"/>
          <w:kern w:val="2"/>
          <w:sz w:val="24"/>
          <w:szCs w:val="24"/>
          <w:lang w:val="es-ES_tradnl" w:eastAsia="es-ES"/>
        </w:rPr>
        <w:t>Proyectos</w:t>
      </w:r>
    </w:p>
    <w:p w:rsidR="001F4E99" w:rsidRDefault="001F4E99" w:rsidP="001F4E99">
      <w:pPr>
        <w:pStyle w:val="Prrafodelista"/>
        <w:widowControl w:val="0"/>
        <w:numPr>
          <w:ilvl w:val="0"/>
          <w:numId w:val="3"/>
        </w:numPr>
        <w:suppressAutoHyphens/>
        <w:ind w:right="197"/>
        <w:rPr>
          <w:rFonts w:eastAsia="DejaVu Sans" w:cs="Times New Roman"/>
          <w:kern w:val="2"/>
          <w:sz w:val="24"/>
          <w:szCs w:val="24"/>
          <w:lang w:val="es-ES_tradnl" w:eastAsia="es-ES"/>
        </w:rPr>
      </w:pPr>
      <w:r>
        <w:rPr>
          <w:rFonts w:eastAsia="DejaVu Sans" w:cs="Times New Roman"/>
          <w:kern w:val="2"/>
          <w:sz w:val="24"/>
          <w:szCs w:val="24"/>
          <w:lang w:val="es-ES_tradnl" w:eastAsia="es-ES"/>
        </w:rPr>
        <w:t xml:space="preserve">Cuaderno del alumno </w:t>
      </w:r>
    </w:p>
    <w:p w:rsidR="001F4E99" w:rsidRPr="001F4E99" w:rsidRDefault="00F92223" w:rsidP="00D81190">
      <w:pPr>
        <w:widowControl w:val="0"/>
        <w:suppressAutoHyphens/>
        <w:ind w:right="197"/>
        <w:rPr>
          <w:rFonts w:eastAsia="DejaVu Sans" w:cs="Times New Roman"/>
          <w:kern w:val="2"/>
          <w:sz w:val="24"/>
          <w:szCs w:val="24"/>
          <w:lang w:val="es-ES_tradnl" w:eastAsia="es-ES"/>
        </w:rPr>
      </w:pPr>
      <w:r>
        <w:rPr>
          <w:rFonts w:eastAsia="DejaVu Sans" w:cs="Times New Roman"/>
          <w:kern w:val="2"/>
          <w:sz w:val="24"/>
          <w:szCs w:val="24"/>
          <w:lang w:val="es-ES_tradnl" w:eastAsia="es-ES"/>
        </w:rPr>
        <w:t xml:space="preserve">    </w:t>
      </w:r>
      <w:r w:rsidR="00D81190">
        <w:rPr>
          <w:rFonts w:eastAsia="DejaVu Sans" w:cs="Times New Roman"/>
          <w:kern w:val="2"/>
          <w:sz w:val="24"/>
          <w:szCs w:val="24"/>
          <w:lang w:val="es-ES_tradnl" w:eastAsia="es-ES"/>
        </w:rPr>
        <w:t xml:space="preserve"> </w:t>
      </w:r>
      <w:r>
        <w:rPr>
          <w:rFonts w:eastAsia="DejaVu Sans" w:cs="Times New Roman"/>
          <w:kern w:val="2"/>
          <w:sz w:val="24"/>
          <w:szCs w:val="24"/>
          <w:lang w:val="es-ES_tradnl" w:eastAsia="es-ES"/>
        </w:rPr>
        <w:t xml:space="preserve"> </w:t>
      </w:r>
      <w:r w:rsidR="001F4E99">
        <w:rPr>
          <w:rFonts w:eastAsia="DejaVu Sans" w:cs="Times New Roman"/>
          <w:kern w:val="2"/>
          <w:sz w:val="24"/>
          <w:szCs w:val="24"/>
          <w:lang w:val="es-ES_tradnl" w:eastAsia="es-ES"/>
        </w:rPr>
        <w:t>Asimismo, hemos ponderado los criterios para todos los cursos de la ESO, incluyendo 1º y 2º PMAR</w:t>
      </w:r>
      <w:r w:rsidR="00EF470F">
        <w:rPr>
          <w:rFonts w:eastAsia="DejaVu Sans" w:cs="Times New Roman"/>
          <w:kern w:val="2"/>
          <w:sz w:val="24"/>
          <w:szCs w:val="24"/>
          <w:lang w:val="es-ES_tradnl" w:eastAsia="es-ES"/>
        </w:rPr>
        <w:t>. También hemos decidido establecer media aritmética para evaluar todos los criterios.</w:t>
      </w:r>
    </w:p>
    <w:p w:rsidR="00F7686D" w:rsidRDefault="00F7686D" w:rsidP="008C03CA">
      <w:pPr>
        <w:widowControl w:val="0"/>
        <w:suppressAutoHyphens/>
        <w:spacing w:line="276" w:lineRule="auto"/>
        <w:ind w:left="0" w:right="197" w:firstLine="360"/>
        <w:rPr>
          <w:rFonts w:eastAsia="DejaVu Sans" w:cs="Times New Roman"/>
          <w:kern w:val="2"/>
          <w:sz w:val="24"/>
          <w:szCs w:val="24"/>
          <w:lang w:val="es-ES_tradnl" w:eastAsia="es-ES"/>
        </w:rPr>
      </w:pPr>
    </w:p>
    <w:p w:rsidR="00DB6B9B" w:rsidRPr="008C03CA" w:rsidRDefault="00DB6B9B" w:rsidP="00DB6B9B">
      <w:pPr>
        <w:widowControl w:val="0"/>
        <w:suppressAutoHyphens/>
        <w:ind w:left="0" w:right="460" w:firstLine="360"/>
        <w:rPr>
          <w:rFonts w:eastAsia="DejaVu Sans" w:cs="Times New Roman"/>
          <w:b/>
          <w:kern w:val="2"/>
          <w:sz w:val="24"/>
          <w:szCs w:val="24"/>
          <w:lang w:val="es-ES_tradnl" w:eastAsia="es-ES"/>
        </w:rPr>
      </w:pPr>
      <w:r>
        <w:rPr>
          <w:rFonts w:eastAsia="DejaVu Sans" w:cs="Times New Roman"/>
          <w:b/>
          <w:kern w:val="2"/>
          <w:sz w:val="24"/>
          <w:szCs w:val="24"/>
          <w:lang w:val="es-ES_tradnl" w:eastAsia="es-ES"/>
        </w:rPr>
        <w:t>Punto 3</w:t>
      </w:r>
      <w:r w:rsidRPr="008C03CA">
        <w:rPr>
          <w:rFonts w:eastAsia="DejaVu Sans" w:cs="Times New Roman"/>
          <w:b/>
          <w:kern w:val="2"/>
          <w:sz w:val="24"/>
          <w:szCs w:val="24"/>
          <w:lang w:val="es-ES_tradnl" w:eastAsia="es-ES"/>
        </w:rPr>
        <w:t>º.</w:t>
      </w:r>
    </w:p>
    <w:p w:rsidR="00853425" w:rsidRDefault="005056CC" w:rsidP="002C5342">
      <w:pPr>
        <w:widowControl w:val="0"/>
        <w:suppressAutoHyphens/>
        <w:ind w:left="0" w:right="197" w:firstLine="360"/>
        <w:rPr>
          <w:rFonts w:eastAsia="DejaVu Sans" w:cs="Times New Roman"/>
          <w:kern w:val="2"/>
          <w:sz w:val="24"/>
          <w:szCs w:val="24"/>
          <w:lang w:val="es-ES_tradnl" w:eastAsia="es-ES"/>
        </w:rPr>
      </w:pPr>
      <w:r>
        <w:rPr>
          <w:rFonts w:eastAsia="DejaVu Sans" w:cs="Times New Roman"/>
          <w:kern w:val="2"/>
          <w:sz w:val="24"/>
          <w:szCs w:val="24"/>
          <w:lang w:val="es-ES_tradnl" w:eastAsia="es-ES"/>
        </w:rPr>
        <w:tab/>
      </w:r>
      <w:r w:rsidR="00601459">
        <w:rPr>
          <w:rFonts w:eastAsia="DejaVu Sans" w:cs="Times New Roman"/>
          <w:kern w:val="2"/>
          <w:sz w:val="24"/>
          <w:szCs w:val="24"/>
          <w:lang w:val="es-ES_tradnl" w:eastAsia="es-ES"/>
        </w:rPr>
        <w:t xml:space="preserve">Al igual que el curso anterior, la empresa “Musicales de Broadway” se ha puesto en contacto con nuestro departamento para ofertar al alumnado la asistencia a un musical en homenaje al grupo de rock </w:t>
      </w:r>
      <w:proofErr w:type="spellStart"/>
      <w:r w:rsidR="00601459">
        <w:rPr>
          <w:rFonts w:eastAsia="DejaVu Sans" w:cs="Times New Roman"/>
          <w:kern w:val="2"/>
          <w:sz w:val="24"/>
          <w:szCs w:val="24"/>
          <w:lang w:val="es-ES_tradnl" w:eastAsia="es-ES"/>
        </w:rPr>
        <w:t>Queen</w:t>
      </w:r>
      <w:proofErr w:type="spellEnd"/>
      <w:r w:rsidR="00601459">
        <w:rPr>
          <w:rFonts w:eastAsia="DejaVu Sans" w:cs="Times New Roman"/>
          <w:kern w:val="2"/>
          <w:sz w:val="24"/>
          <w:szCs w:val="24"/>
          <w:lang w:val="es-ES_tradnl" w:eastAsia="es-ES"/>
        </w:rPr>
        <w:t xml:space="preserve">”. Dado el tremendo éxito que tuvimos con esta actividad el pasado año, hemos decidido asistir </w:t>
      </w:r>
      <w:proofErr w:type="gramStart"/>
      <w:r w:rsidR="00601459">
        <w:rPr>
          <w:rFonts w:eastAsia="DejaVu Sans" w:cs="Times New Roman"/>
          <w:kern w:val="2"/>
          <w:sz w:val="24"/>
          <w:szCs w:val="24"/>
          <w:lang w:val="es-ES_tradnl" w:eastAsia="es-ES"/>
        </w:rPr>
        <w:t>a</w:t>
      </w:r>
      <w:proofErr w:type="gramEnd"/>
      <w:r w:rsidR="00601459">
        <w:rPr>
          <w:rFonts w:eastAsia="DejaVu Sans" w:cs="Times New Roman"/>
          <w:kern w:val="2"/>
          <w:sz w:val="24"/>
          <w:szCs w:val="24"/>
          <w:lang w:val="es-ES_tradnl" w:eastAsia="es-ES"/>
        </w:rPr>
        <w:t xml:space="preserve"> dicho musical con nuestro alumnado de 3º y 4º ESO.</w:t>
      </w:r>
    </w:p>
    <w:p w:rsidR="002C5342" w:rsidRDefault="002C5342" w:rsidP="002C5342">
      <w:pPr>
        <w:widowControl w:val="0"/>
        <w:suppressAutoHyphens/>
        <w:ind w:left="0" w:right="197" w:firstLine="360"/>
        <w:rPr>
          <w:rFonts w:eastAsia="DejaVu Sans" w:cs="Times New Roman"/>
          <w:kern w:val="2"/>
          <w:sz w:val="24"/>
          <w:szCs w:val="24"/>
          <w:lang w:val="es-ES_tradnl" w:eastAsia="es-ES"/>
        </w:rPr>
      </w:pPr>
    </w:p>
    <w:p w:rsidR="00DB6B9B" w:rsidRPr="008C03CA" w:rsidRDefault="002C5342" w:rsidP="00DB6B9B">
      <w:pPr>
        <w:widowControl w:val="0"/>
        <w:suppressAutoHyphens/>
        <w:ind w:left="0" w:right="460" w:firstLine="360"/>
        <w:rPr>
          <w:rFonts w:eastAsia="DejaVu Sans" w:cs="Times New Roman"/>
          <w:b/>
          <w:kern w:val="2"/>
          <w:sz w:val="24"/>
          <w:szCs w:val="24"/>
          <w:lang w:val="es-ES_tradnl" w:eastAsia="es-ES"/>
        </w:rPr>
      </w:pPr>
      <w:r>
        <w:rPr>
          <w:rFonts w:eastAsia="DejaVu Sans" w:cs="Times New Roman"/>
          <w:b/>
          <w:kern w:val="2"/>
          <w:sz w:val="24"/>
          <w:szCs w:val="24"/>
          <w:lang w:val="es-ES_tradnl" w:eastAsia="es-ES"/>
        </w:rPr>
        <w:t>Punto 4</w:t>
      </w:r>
      <w:r w:rsidR="00DB6B9B" w:rsidRPr="008C03CA">
        <w:rPr>
          <w:rFonts w:eastAsia="DejaVu Sans" w:cs="Times New Roman"/>
          <w:b/>
          <w:kern w:val="2"/>
          <w:sz w:val="24"/>
          <w:szCs w:val="24"/>
          <w:lang w:val="es-ES_tradnl" w:eastAsia="es-ES"/>
        </w:rPr>
        <w:t>º.</w:t>
      </w:r>
    </w:p>
    <w:p w:rsidR="00DB6B9B" w:rsidRDefault="006545A8" w:rsidP="00A14C75">
      <w:pPr>
        <w:widowControl w:val="0"/>
        <w:suppressAutoHyphens/>
        <w:ind w:left="0" w:right="197" w:firstLine="360"/>
        <w:rPr>
          <w:rFonts w:eastAsia="DejaVu Sans" w:cs="Times New Roman"/>
          <w:kern w:val="2"/>
          <w:sz w:val="24"/>
          <w:szCs w:val="24"/>
          <w:lang w:val="es-ES_tradnl" w:eastAsia="es-ES"/>
        </w:rPr>
      </w:pPr>
      <w:r>
        <w:rPr>
          <w:rFonts w:eastAsia="DejaVu Sans" w:cs="Times New Roman"/>
          <w:kern w:val="2"/>
          <w:sz w:val="24"/>
          <w:szCs w:val="24"/>
          <w:lang w:val="es-ES_tradnl" w:eastAsia="es-ES"/>
        </w:rPr>
        <w:tab/>
        <w:t>Todos los años este departamento asigna una serie de lecturas obligatorias para todos los cursos de la ESO. Al no tener un ejemplar para cada alumno, y ante la imposibilidad de trabajar la lectura siempre en clase (pues también hay que dar otra serie de contenidos), hemos venido observando a lo largo de estos años que muchos alumnos no leían el libro en casa, bien por desinterés o por necesitar el apoyo</w:t>
      </w:r>
      <w:r w:rsidR="00CB1588">
        <w:rPr>
          <w:rFonts w:eastAsia="DejaVu Sans" w:cs="Times New Roman"/>
          <w:kern w:val="2"/>
          <w:sz w:val="24"/>
          <w:szCs w:val="24"/>
          <w:lang w:val="es-ES_tradnl" w:eastAsia="es-ES"/>
        </w:rPr>
        <w:t xml:space="preserve"> del profesor</w:t>
      </w:r>
      <w:r w:rsidR="00A14C75">
        <w:rPr>
          <w:rFonts w:eastAsia="DejaVu Sans" w:cs="Times New Roman"/>
          <w:kern w:val="2"/>
          <w:sz w:val="24"/>
          <w:szCs w:val="24"/>
          <w:lang w:val="es-ES_tradnl" w:eastAsia="es-ES"/>
        </w:rPr>
        <w:t>/a para entender la lectura. Es por ello que este curso hemos decidido hacer lecturas más cortas y adaptadas a la hora de clase, donde todos los alumnos podrán trabajarla dentro del aula y el profesor/a podrá hacer un seguimiento más eficaz de dicho trabajo.</w:t>
      </w:r>
    </w:p>
    <w:p w:rsidR="00A14C75" w:rsidRDefault="00A14C75" w:rsidP="00A14C75">
      <w:pPr>
        <w:widowControl w:val="0"/>
        <w:suppressAutoHyphens/>
        <w:ind w:left="0" w:right="197" w:firstLine="360"/>
        <w:rPr>
          <w:rFonts w:eastAsia="DejaVu Sans" w:cs="Times New Roman"/>
          <w:kern w:val="2"/>
          <w:sz w:val="24"/>
          <w:szCs w:val="24"/>
          <w:lang w:val="es-ES_tradnl" w:eastAsia="es-ES"/>
        </w:rPr>
      </w:pPr>
    </w:p>
    <w:p w:rsidR="00DB6B9B" w:rsidRDefault="00A14C75" w:rsidP="00DB6B9B">
      <w:pPr>
        <w:widowControl w:val="0"/>
        <w:suppressAutoHyphens/>
        <w:ind w:left="0" w:right="460" w:firstLine="360"/>
        <w:rPr>
          <w:rFonts w:eastAsia="DejaVu Sans" w:cs="Times New Roman"/>
          <w:b/>
          <w:kern w:val="2"/>
          <w:sz w:val="24"/>
          <w:szCs w:val="24"/>
          <w:lang w:val="es-ES_tradnl" w:eastAsia="es-ES"/>
        </w:rPr>
      </w:pPr>
      <w:r>
        <w:rPr>
          <w:rFonts w:eastAsia="DejaVu Sans" w:cs="Times New Roman"/>
          <w:b/>
          <w:kern w:val="2"/>
          <w:sz w:val="24"/>
          <w:szCs w:val="24"/>
          <w:lang w:val="es-ES_tradnl" w:eastAsia="es-ES"/>
        </w:rPr>
        <w:t>Punto 5</w:t>
      </w:r>
      <w:r w:rsidR="00DB6B9B" w:rsidRPr="008C03CA">
        <w:rPr>
          <w:rFonts w:eastAsia="DejaVu Sans" w:cs="Times New Roman"/>
          <w:b/>
          <w:kern w:val="2"/>
          <w:sz w:val="24"/>
          <w:szCs w:val="24"/>
          <w:lang w:val="es-ES_tradnl" w:eastAsia="es-ES"/>
        </w:rPr>
        <w:t>º.</w:t>
      </w:r>
    </w:p>
    <w:p w:rsidR="00A14C75" w:rsidRPr="00A14C75" w:rsidRDefault="00A14C75" w:rsidP="00DB6B9B">
      <w:pPr>
        <w:widowControl w:val="0"/>
        <w:suppressAutoHyphens/>
        <w:ind w:left="0" w:right="460" w:firstLine="360"/>
        <w:rPr>
          <w:rFonts w:eastAsia="DejaVu Sans" w:cs="Times New Roman"/>
          <w:kern w:val="2"/>
          <w:sz w:val="24"/>
          <w:szCs w:val="24"/>
          <w:lang w:val="es-ES_tradnl" w:eastAsia="es-ES"/>
        </w:rPr>
      </w:pPr>
      <w:r>
        <w:rPr>
          <w:rFonts w:eastAsia="DejaVu Sans" w:cs="Times New Roman"/>
          <w:b/>
          <w:kern w:val="2"/>
          <w:sz w:val="24"/>
          <w:szCs w:val="24"/>
          <w:lang w:val="es-ES_tradnl" w:eastAsia="es-ES"/>
        </w:rPr>
        <w:tab/>
      </w:r>
      <w:r w:rsidRPr="00F22C74">
        <w:rPr>
          <w:rFonts w:eastAsia="DejaVu Sans" w:cs="Times New Roman"/>
          <w:kern w:val="2"/>
          <w:sz w:val="24"/>
          <w:szCs w:val="24"/>
          <w:lang w:val="es-ES_tradnl" w:eastAsia="es-ES"/>
        </w:rPr>
        <w:t>Después</w:t>
      </w:r>
      <w:r>
        <w:rPr>
          <w:rFonts w:eastAsia="DejaVu Sans" w:cs="Times New Roman"/>
          <w:kern w:val="2"/>
          <w:sz w:val="24"/>
          <w:szCs w:val="24"/>
          <w:lang w:val="es-ES_tradnl" w:eastAsia="es-ES"/>
        </w:rPr>
        <w:t xml:space="preserve"> de conocer a los alumnos con la asignatura de inglés pendiente de cursos anteriores, se procede a informar a los mismos sobre la planificación de su recuperación, actividades y fecha de entrega de las mismas, así como de las pruebas.</w:t>
      </w:r>
      <w:r w:rsidR="00F22C74">
        <w:rPr>
          <w:rFonts w:eastAsia="DejaVu Sans" w:cs="Times New Roman"/>
          <w:kern w:val="2"/>
          <w:sz w:val="24"/>
          <w:szCs w:val="24"/>
          <w:lang w:val="es-ES_tradnl" w:eastAsia="es-ES"/>
        </w:rPr>
        <w:t xml:space="preserve"> Se les entrega un informe de recuperación con toda la información, el cual deberá ser firmado por las familias para tener constancia de que se han dado por enteradas. Estos informes serán posteriormente entregados al tutor de </w:t>
      </w:r>
      <w:r w:rsidR="00F22C74">
        <w:rPr>
          <w:rFonts w:eastAsia="DejaVu Sans" w:cs="Times New Roman"/>
          <w:kern w:val="2"/>
          <w:sz w:val="24"/>
          <w:szCs w:val="24"/>
          <w:lang w:val="es-ES_tradnl" w:eastAsia="es-ES"/>
        </w:rPr>
        <w:lastRenderedPageBreak/>
        <w:t>pendientes para su custodia.</w:t>
      </w:r>
    </w:p>
    <w:p w:rsidR="00DB6B9B" w:rsidRDefault="00DB6B9B" w:rsidP="008C03CA">
      <w:pPr>
        <w:widowControl w:val="0"/>
        <w:suppressAutoHyphens/>
        <w:spacing w:line="276" w:lineRule="auto"/>
        <w:ind w:left="0" w:right="197" w:firstLine="360"/>
        <w:rPr>
          <w:rFonts w:eastAsia="DejaVu Sans" w:cs="Times New Roman"/>
          <w:kern w:val="2"/>
          <w:sz w:val="24"/>
          <w:szCs w:val="24"/>
          <w:lang w:val="es-ES_tradnl" w:eastAsia="es-ES"/>
        </w:rPr>
      </w:pPr>
    </w:p>
    <w:p w:rsidR="00AF0ABC" w:rsidRDefault="00AF0ABC" w:rsidP="008C03CA">
      <w:pPr>
        <w:widowControl w:val="0"/>
        <w:suppressAutoHyphens/>
        <w:spacing w:line="276" w:lineRule="auto"/>
        <w:ind w:left="0" w:right="197" w:firstLine="360"/>
        <w:rPr>
          <w:rFonts w:eastAsia="DejaVu Sans" w:cs="Times New Roman"/>
          <w:kern w:val="2"/>
          <w:sz w:val="24"/>
          <w:szCs w:val="24"/>
          <w:lang w:val="es-ES_tradnl" w:eastAsia="es-ES"/>
        </w:rPr>
      </w:pPr>
    </w:p>
    <w:p w:rsidR="00AF0ABC" w:rsidRDefault="00AF0ABC" w:rsidP="008C03CA">
      <w:pPr>
        <w:widowControl w:val="0"/>
        <w:suppressAutoHyphens/>
        <w:spacing w:line="276" w:lineRule="auto"/>
        <w:ind w:left="0" w:right="197" w:firstLine="360"/>
        <w:rPr>
          <w:rFonts w:eastAsia="DejaVu Sans" w:cs="Times New Roman"/>
          <w:kern w:val="2"/>
          <w:sz w:val="24"/>
          <w:szCs w:val="24"/>
          <w:lang w:val="es-ES_tradnl" w:eastAsia="es-ES"/>
        </w:rPr>
      </w:pPr>
    </w:p>
    <w:p w:rsidR="008C03CA" w:rsidRDefault="008C03CA" w:rsidP="00D66172">
      <w:pPr>
        <w:widowControl w:val="0"/>
        <w:suppressAutoHyphens/>
        <w:spacing w:line="276" w:lineRule="auto"/>
        <w:ind w:left="0" w:right="197" w:firstLine="708"/>
        <w:rPr>
          <w:rFonts w:eastAsia="DejaVu Sans" w:cs="Times New Roman"/>
          <w:kern w:val="2"/>
          <w:sz w:val="24"/>
          <w:szCs w:val="24"/>
          <w:lang w:val="es-ES_tradnl" w:eastAsia="es-ES"/>
        </w:rPr>
      </w:pPr>
      <w:r w:rsidRPr="008C03CA">
        <w:rPr>
          <w:rFonts w:eastAsia="DejaVu Sans" w:cs="Times New Roman"/>
          <w:kern w:val="2"/>
          <w:sz w:val="24"/>
          <w:szCs w:val="24"/>
          <w:lang w:val="es-ES_tradnl" w:eastAsia="es-ES"/>
        </w:rPr>
        <w:t>Dando por finalizada la sesión correspondiente, se firma el presente acta a los</w:t>
      </w:r>
      <w:r w:rsidR="00FB154C">
        <w:rPr>
          <w:rFonts w:eastAsia="DejaVu Sans" w:cs="Times New Roman"/>
          <w:kern w:val="2"/>
          <w:sz w:val="24"/>
          <w:szCs w:val="24"/>
          <w:lang w:val="es-ES_tradnl" w:eastAsia="es-ES"/>
        </w:rPr>
        <w:t xml:space="preserve"> </w:t>
      </w:r>
      <w:r w:rsidR="00E5639F">
        <w:rPr>
          <w:rFonts w:eastAsia="DejaVu Sans" w:cs="Times New Roman"/>
          <w:kern w:val="2"/>
          <w:sz w:val="24"/>
          <w:szCs w:val="24"/>
          <w:lang w:val="es-ES_tradnl" w:eastAsia="es-ES"/>
        </w:rPr>
        <w:t>2</w:t>
      </w:r>
      <w:r w:rsidR="00FB154C">
        <w:rPr>
          <w:rFonts w:eastAsia="DejaVu Sans" w:cs="Times New Roman"/>
          <w:kern w:val="2"/>
          <w:sz w:val="24"/>
          <w:szCs w:val="24"/>
          <w:lang w:val="es-ES_tradnl" w:eastAsia="es-ES"/>
        </w:rPr>
        <w:t>6</w:t>
      </w:r>
      <w:r w:rsidRPr="008C03CA">
        <w:rPr>
          <w:rFonts w:eastAsia="DejaVu Sans" w:cs="Times New Roman"/>
          <w:kern w:val="2"/>
          <w:sz w:val="24"/>
          <w:szCs w:val="24"/>
          <w:lang w:val="es-ES_tradnl" w:eastAsia="es-ES"/>
        </w:rPr>
        <w:t xml:space="preserve"> días del mes de septiembre del año 201</w:t>
      </w:r>
      <w:r w:rsidR="00FB154C">
        <w:rPr>
          <w:rFonts w:eastAsia="DejaVu Sans" w:cs="Times New Roman"/>
          <w:kern w:val="2"/>
          <w:sz w:val="24"/>
          <w:szCs w:val="24"/>
          <w:lang w:val="es-ES_tradnl" w:eastAsia="es-ES"/>
        </w:rPr>
        <w:t>9</w:t>
      </w:r>
      <w:r w:rsidRPr="008C03CA">
        <w:rPr>
          <w:rFonts w:eastAsia="DejaVu Sans" w:cs="Times New Roman"/>
          <w:kern w:val="2"/>
          <w:sz w:val="24"/>
          <w:szCs w:val="24"/>
          <w:lang w:val="es-ES_tradnl" w:eastAsia="es-ES"/>
        </w:rPr>
        <w:t>.</w:t>
      </w:r>
    </w:p>
    <w:p w:rsidR="00B902CB" w:rsidRDefault="00B902CB" w:rsidP="008C03CA">
      <w:pPr>
        <w:widowControl w:val="0"/>
        <w:suppressAutoHyphens/>
        <w:spacing w:line="276" w:lineRule="auto"/>
        <w:ind w:left="0" w:right="197" w:firstLine="360"/>
        <w:rPr>
          <w:rFonts w:eastAsia="DejaVu Sans" w:cs="Times New Roman"/>
          <w:kern w:val="2"/>
          <w:sz w:val="24"/>
          <w:szCs w:val="24"/>
          <w:lang w:val="es-ES_tradnl" w:eastAsia="es-ES"/>
        </w:rPr>
      </w:pPr>
    </w:p>
    <w:p w:rsidR="00B902CB" w:rsidRDefault="00B902CB" w:rsidP="008C03CA">
      <w:pPr>
        <w:widowControl w:val="0"/>
        <w:suppressAutoHyphens/>
        <w:spacing w:line="276" w:lineRule="auto"/>
        <w:ind w:left="0" w:right="197" w:firstLine="360"/>
        <w:rPr>
          <w:rFonts w:eastAsia="DejaVu Sans" w:cs="Times New Roman"/>
          <w:kern w:val="2"/>
          <w:sz w:val="24"/>
          <w:szCs w:val="24"/>
          <w:lang w:val="es-ES_tradnl" w:eastAsia="es-ES"/>
        </w:rPr>
      </w:pPr>
    </w:p>
    <w:p w:rsidR="00B902CB" w:rsidRPr="008C03CA" w:rsidRDefault="00B902CB" w:rsidP="008C03CA">
      <w:pPr>
        <w:widowControl w:val="0"/>
        <w:suppressAutoHyphens/>
        <w:spacing w:line="276" w:lineRule="auto"/>
        <w:ind w:left="0" w:right="197" w:firstLine="360"/>
        <w:rPr>
          <w:rFonts w:eastAsia="DejaVu Sans" w:cs="Times New Roman"/>
          <w:kern w:val="2"/>
          <w:sz w:val="24"/>
          <w:szCs w:val="24"/>
          <w:lang w:val="es-ES_tradnl" w:eastAsia="es-ES"/>
        </w:rPr>
      </w:pPr>
    </w:p>
    <w:p w:rsidR="008C03CA" w:rsidRPr="008C03CA" w:rsidRDefault="008C03CA" w:rsidP="008C03CA">
      <w:pPr>
        <w:widowControl w:val="0"/>
        <w:tabs>
          <w:tab w:val="left" w:pos="9498"/>
        </w:tabs>
        <w:suppressAutoHyphens/>
        <w:ind w:left="0" w:right="197" w:firstLine="360"/>
        <w:jc w:val="right"/>
        <w:rPr>
          <w:rFonts w:eastAsia="DejaVu Sans" w:cs="Times New Roman"/>
          <w:kern w:val="2"/>
          <w:sz w:val="24"/>
          <w:szCs w:val="24"/>
          <w:lang w:val="es-ES_tradnl" w:eastAsia="es-ES"/>
        </w:rPr>
      </w:pPr>
      <w:r w:rsidRPr="008C03CA">
        <w:rPr>
          <w:rFonts w:eastAsia="DejaVu Sans" w:cs="Times New Roman"/>
          <w:kern w:val="2"/>
          <w:sz w:val="24"/>
          <w:szCs w:val="24"/>
          <w:lang w:val="es-ES_tradnl" w:eastAsia="es-ES"/>
        </w:rPr>
        <w:t>Jef</w:t>
      </w:r>
      <w:r w:rsidR="00FE3A65">
        <w:rPr>
          <w:rFonts w:eastAsia="DejaVu Sans" w:cs="Times New Roman"/>
          <w:kern w:val="2"/>
          <w:sz w:val="24"/>
          <w:szCs w:val="24"/>
          <w:lang w:val="es-ES_tradnl" w:eastAsia="es-ES"/>
        </w:rPr>
        <w:t>a</w:t>
      </w:r>
      <w:r w:rsidRPr="008C03CA">
        <w:rPr>
          <w:rFonts w:eastAsia="DejaVu Sans" w:cs="Times New Roman"/>
          <w:kern w:val="2"/>
          <w:sz w:val="24"/>
          <w:szCs w:val="24"/>
          <w:lang w:val="es-ES_tradnl" w:eastAsia="es-ES"/>
        </w:rPr>
        <w:t xml:space="preserve"> de</w:t>
      </w:r>
      <w:r w:rsidR="00E7641B">
        <w:rPr>
          <w:rFonts w:eastAsia="DejaVu Sans" w:cs="Times New Roman"/>
          <w:kern w:val="2"/>
          <w:sz w:val="24"/>
          <w:szCs w:val="24"/>
          <w:lang w:val="es-ES_tradnl" w:eastAsia="es-ES"/>
        </w:rPr>
        <w:t>l</w:t>
      </w:r>
      <w:r w:rsidRPr="008C03CA">
        <w:rPr>
          <w:rFonts w:eastAsia="DejaVu Sans" w:cs="Times New Roman"/>
          <w:kern w:val="2"/>
          <w:sz w:val="24"/>
          <w:szCs w:val="24"/>
          <w:lang w:val="es-ES_tradnl" w:eastAsia="es-ES"/>
        </w:rPr>
        <w:t xml:space="preserve"> Departamento de </w:t>
      </w:r>
      <w:r w:rsidR="00605B4D">
        <w:rPr>
          <w:rFonts w:eastAsia="DejaVu Sans" w:cs="Times New Roman"/>
          <w:kern w:val="2"/>
          <w:sz w:val="24"/>
          <w:szCs w:val="24"/>
          <w:lang w:val="es-ES_tradnl" w:eastAsia="es-ES"/>
        </w:rPr>
        <w:t>Inglés</w:t>
      </w:r>
    </w:p>
    <w:p w:rsidR="008C03CA" w:rsidRDefault="008C03CA" w:rsidP="008C03CA">
      <w:pPr>
        <w:widowControl w:val="0"/>
        <w:tabs>
          <w:tab w:val="left" w:pos="9498"/>
        </w:tabs>
        <w:suppressAutoHyphens/>
        <w:ind w:left="0" w:right="197" w:firstLine="360"/>
        <w:jc w:val="right"/>
        <w:rPr>
          <w:rFonts w:eastAsia="DejaVu Sans" w:cs="Times New Roman"/>
          <w:kern w:val="2"/>
          <w:sz w:val="24"/>
          <w:szCs w:val="24"/>
          <w:lang w:val="es-ES_tradnl" w:eastAsia="es-ES"/>
        </w:rPr>
      </w:pPr>
    </w:p>
    <w:p w:rsidR="00AF0ABC" w:rsidRPr="008C03CA" w:rsidRDefault="00AF0ABC" w:rsidP="008C03CA">
      <w:pPr>
        <w:widowControl w:val="0"/>
        <w:tabs>
          <w:tab w:val="left" w:pos="9498"/>
        </w:tabs>
        <w:suppressAutoHyphens/>
        <w:ind w:left="0" w:right="197" w:firstLine="360"/>
        <w:jc w:val="right"/>
        <w:rPr>
          <w:rFonts w:eastAsia="DejaVu Sans" w:cs="Times New Roman"/>
          <w:kern w:val="2"/>
          <w:sz w:val="24"/>
          <w:szCs w:val="24"/>
          <w:lang w:val="es-ES_tradnl" w:eastAsia="es-ES"/>
        </w:rPr>
      </w:pPr>
    </w:p>
    <w:p w:rsidR="00A23EBF" w:rsidRDefault="00FE3A65" w:rsidP="00FE3A65">
      <w:pPr>
        <w:widowControl w:val="0"/>
        <w:tabs>
          <w:tab w:val="left" w:pos="9498"/>
        </w:tabs>
        <w:suppressAutoHyphens/>
        <w:ind w:left="0" w:right="197" w:firstLine="360"/>
        <w:jc w:val="right"/>
      </w:pPr>
      <w:r>
        <w:rPr>
          <w:rFonts w:eastAsia="DejaVu Sans" w:cs="Times New Roman"/>
          <w:kern w:val="2"/>
          <w:sz w:val="24"/>
          <w:szCs w:val="24"/>
          <w:lang w:val="es-ES_tradnl" w:eastAsia="es-ES"/>
        </w:rPr>
        <w:t xml:space="preserve">Fdo. </w:t>
      </w:r>
      <w:r w:rsidR="00605B4D">
        <w:rPr>
          <w:rFonts w:eastAsia="DejaVu Sans" w:cs="Times New Roman"/>
          <w:kern w:val="2"/>
          <w:sz w:val="24"/>
          <w:szCs w:val="24"/>
          <w:lang w:val="es-ES_tradnl" w:eastAsia="es-ES"/>
        </w:rPr>
        <w:t xml:space="preserve">Nuria </w:t>
      </w:r>
      <w:proofErr w:type="spellStart"/>
      <w:r w:rsidR="00605B4D">
        <w:rPr>
          <w:rFonts w:eastAsia="DejaVu Sans" w:cs="Times New Roman"/>
          <w:kern w:val="2"/>
          <w:sz w:val="24"/>
          <w:szCs w:val="24"/>
          <w:lang w:val="es-ES_tradnl" w:eastAsia="es-ES"/>
        </w:rPr>
        <w:t>Olivós</w:t>
      </w:r>
      <w:proofErr w:type="spellEnd"/>
      <w:r w:rsidR="00605B4D">
        <w:rPr>
          <w:rFonts w:eastAsia="DejaVu Sans" w:cs="Times New Roman"/>
          <w:kern w:val="2"/>
          <w:sz w:val="24"/>
          <w:szCs w:val="24"/>
          <w:lang w:val="es-ES_tradnl" w:eastAsia="es-ES"/>
        </w:rPr>
        <w:t xml:space="preserve"> Tejero</w:t>
      </w:r>
    </w:p>
    <w:sectPr w:rsidR="00A23EBF" w:rsidSect="00A23EB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5A8" w:rsidRDefault="006545A8" w:rsidP="00CF3975">
      <w:pPr>
        <w:spacing w:line="240" w:lineRule="auto"/>
      </w:pPr>
      <w:r>
        <w:separator/>
      </w:r>
    </w:p>
  </w:endnote>
  <w:endnote w:type="continuationSeparator" w:id="0">
    <w:p w:rsidR="006545A8" w:rsidRDefault="006545A8" w:rsidP="00CF39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Times New Roman"/>
    <w:charset w:val="00"/>
    <w:family w:val="swiss"/>
    <w:pitch w:val="variable"/>
    <w:sig w:usb0="E7000EFF" w:usb1="5200FDFF" w:usb2="0A04202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022"/>
      <w:docPartObj>
        <w:docPartGallery w:val="Page Numbers (Bottom of Page)"/>
        <w:docPartUnique/>
      </w:docPartObj>
    </w:sdtPr>
    <w:sdtContent>
      <w:p w:rsidR="006545A8" w:rsidRDefault="006545A8">
        <w:pPr>
          <w:pStyle w:val="Piedepgina"/>
          <w:jc w:val="center"/>
        </w:pPr>
        <w:fldSimple w:instr=" PAGE   \* MERGEFORMAT ">
          <w:r w:rsidR="00A028E8">
            <w:rPr>
              <w:noProof/>
            </w:rPr>
            <w:t>- 1 -</w:t>
          </w:r>
        </w:fldSimple>
      </w:p>
    </w:sdtContent>
  </w:sdt>
  <w:p w:rsidR="006545A8" w:rsidRDefault="006545A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5A8" w:rsidRDefault="006545A8" w:rsidP="00CF3975">
      <w:pPr>
        <w:spacing w:line="240" w:lineRule="auto"/>
      </w:pPr>
      <w:r>
        <w:separator/>
      </w:r>
    </w:p>
  </w:footnote>
  <w:footnote w:type="continuationSeparator" w:id="0">
    <w:p w:rsidR="006545A8" w:rsidRDefault="006545A8" w:rsidP="00CF397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6"/>
        </w:tabs>
        <w:ind w:left="644" w:hanging="360"/>
      </w:pPr>
      <w:rPr>
        <w:rFonts w:ascii="Calibri" w:eastAsia="Calibri" w:hAnsi="Calibri" w:cs="Times New Roman"/>
      </w:rPr>
    </w:lvl>
    <w:lvl w:ilvl="1">
      <w:start w:val="1"/>
      <w:numFmt w:val="decimal"/>
      <w:pStyle w:val="Ttulo2"/>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9A5080C"/>
    <w:multiLevelType w:val="hybridMultilevel"/>
    <w:tmpl w:val="634E06C2"/>
    <w:lvl w:ilvl="0" w:tplc="E702DCBA">
      <w:numFmt w:val="bullet"/>
      <w:lvlText w:val="-"/>
      <w:lvlJc w:val="left"/>
      <w:pPr>
        <w:ind w:left="720" w:hanging="360"/>
      </w:pPr>
      <w:rPr>
        <w:rFonts w:ascii="Calibri" w:eastAsia="DejaVu Sans"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rsids>
    <w:rsidRoot w:val="008C03CA"/>
    <w:rsid w:val="0001014B"/>
    <w:rsid w:val="00024D4C"/>
    <w:rsid w:val="00030539"/>
    <w:rsid w:val="00043430"/>
    <w:rsid w:val="0005213E"/>
    <w:rsid w:val="0007341B"/>
    <w:rsid w:val="00082DC0"/>
    <w:rsid w:val="000A387F"/>
    <w:rsid w:val="000C66D8"/>
    <w:rsid w:val="000E5365"/>
    <w:rsid w:val="00105311"/>
    <w:rsid w:val="00107AE5"/>
    <w:rsid w:val="001117D9"/>
    <w:rsid w:val="00143E46"/>
    <w:rsid w:val="00147606"/>
    <w:rsid w:val="00153E8B"/>
    <w:rsid w:val="00170833"/>
    <w:rsid w:val="00177844"/>
    <w:rsid w:val="001B06F0"/>
    <w:rsid w:val="001B0EEE"/>
    <w:rsid w:val="001B5758"/>
    <w:rsid w:val="001C4A3A"/>
    <w:rsid w:val="001C62E7"/>
    <w:rsid w:val="001D7F6E"/>
    <w:rsid w:val="001E27E3"/>
    <w:rsid w:val="001E6F56"/>
    <w:rsid w:val="001F4E99"/>
    <w:rsid w:val="00220FAB"/>
    <w:rsid w:val="002225E0"/>
    <w:rsid w:val="0024207E"/>
    <w:rsid w:val="00266DB1"/>
    <w:rsid w:val="00274238"/>
    <w:rsid w:val="002754BA"/>
    <w:rsid w:val="002C2E51"/>
    <w:rsid w:val="002C5342"/>
    <w:rsid w:val="002E49DB"/>
    <w:rsid w:val="002F7A8B"/>
    <w:rsid w:val="00307C2D"/>
    <w:rsid w:val="00317202"/>
    <w:rsid w:val="003176CE"/>
    <w:rsid w:val="003610A8"/>
    <w:rsid w:val="00381979"/>
    <w:rsid w:val="00392813"/>
    <w:rsid w:val="003A1A71"/>
    <w:rsid w:val="003C0E53"/>
    <w:rsid w:val="00426162"/>
    <w:rsid w:val="00465CBD"/>
    <w:rsid w:val="00467082"/>
    <w:rsid w:val="00485697"/>
    <w:rsid w:val="004A11B7"/>
    <w:rsid w:val="004D29E3"/>
    <w:rsid w:val="004D2A2B"/>
    <w:rsid w:val="004F74D2"/>
    <w:rsid w:val="005056CC"/>
    <w:rsid w:val="00507CA6"/>
    <w:rsid w:val="00532F80"/>
    <w:rsid w:val="00535473"/>
    <w:rsid w:val="0056592A"/>
    <w:rsid w:val="00595B7E"/>
    <w:rsid w:val="005A7405"/>
    <w:rsid w:val="005C0855"/>
    <w:rsid w:val="005F31A3"/>
    <w:rsid w:val="00601459"/>
    <w:rsid w:val="00605B4D"/>
    <w:rsid w:val="006279E5"/>
    <w:rsid w:val="00631E98"/>
    <w:rsid w:val="006545A8"/>
    <w:rsid w:val="00671D28"/>
    <w:rsid w:val="0068279C"/>
    <w:rsid w:val="006B242D"/>
    <w:rsid w:val="006E5B53"/>
    <w:rsid w:val="006E6AD3"/>
    <w:rsid w:val="006F1214"/>
    <w:rsid w:val="00703A41"/>
    <w:rsid w:val="00706722"/>
    <w:rsid w:val="00720CF4"/>
    <w:rsid w:val="0072764E"/>
    <w:rsid w:val="0073636F"/>
    <w:rsid w:val="00745D8F"/>
    <w:rsid w:val="00765404"/>
    <w:rsid w:val="007714DB"/>
    <w:rsid w:val="007A62C8"/>
    <w:rsid w:val="007C5448"/>
    <w:rsid w:val="007E2042"/>
    <w:rsid w:val="00807727"/>
    <w:rsid w:val="00814BC2"/>
    <w:rsid w:val="008404FD"/>
    <w:rsid w:val="00853425"/>
    <w:rsid w:val="0087416F"/>
    <w:rsid w:val="008829EA"/>
    <w:rsid w:val="008B060A"/>
    <w:rsid w:val="008B443B"/>
    <w:rsid w:val="008C03CA"/>
    <w:rsid w:val="008C303F"/>
    <w:rsid w:val="008D0D08"/>
    <w:rsid w:val="008E4A40"/>
    <w:rsid w:val="008F4596"/>
    <w:rsid w:val="00917E02"/>
    <w:rsid w:val="00920E51"/>
    <w:rsid w:val="00936E05"/>
    <w:rsid w:val="00937868"/>
    <w:rsid w:val="00956C15"/>
    <w:rsid w:val="00990B80"/>
    <w:rsid w:val="00990E2B"/>
    <w:rsid w:val="009A6106"/>
    <w:rsid w:val="009C11E3"/>
    <w:rsid w:val="009E51EA"/>
    <w:rsid w:val="00A028E8"/>
    <w:rsid w:val="00A14C75"/>
    <w:rsid w:val="00A17C67"/>
    <w:rsid w:val="00A23EBF"/>
    <w:rsid w:val="00A27BA1"/>
    <w:rsid w:val="00A36971"/>
    <w:rsid w:val="00A5244D"/>
    <w:rsid w:val="00A75D8C"/>
    <w:rsid w:val="00A80530"/>
    <w:rsid w:val="00AB148B"/>
    <w:rsid w:val="00AB2B02"/>
    <w:rsid w:val="00AB7518"/>
    <w:rsid w:val="00AC6247"/>
    <w:rsid w:val="00AC66EC"/>
    <w:rsid w:val="00AF0ABC"/>
    <w:rsid w:val="00B14F4B"/>
    <w:rsid w:val="00B15851"/>
    <w:rsid w:val="00B23FBE"/>
    <w:rsid w:val="00B42E75"/>
    <w:rsid w:val="00B42F40"/>
    <w:rsid w:val="00B52201"/>
    <w:rsid w:val="00B67AB8"/>
    <w:rsid w:val="00B7090E"/>
    <w:rsid w:val="00B902CB"/>
    <w:rsid w:val="00BD5210"/>
    <w:rsid w:val="00BF327F"/>
    <w:rsid w:val="00C0792D"/>
    <w:rsid w:val="00C85A5D"/>
    <w:rsid w:val="00C87697"/>
    <w:rsid w:val="00CA074C"/>
    <w:rsid w:val="00CA1E86"/>
    <w:rsid w:val="00CB1588"/>
    <w:rsid w:val="00CD2C23"/>
    <w:rsid w:val="00CD4CF7"/>
    <w:rsid w:val="00CE69CB"/>
    <w:rsid w:val="00CF3975"/>
    <w:rsid w:val="00D038C7"/>
    <w:rsid w:val="00D14C55"/>
    <w:rsid w:val="00D5195A"/>
    <w:rsid w:val="00D66172"/>
    <w:rsid w:val="00D81190"/>
    <w:rsid w:val="00D91EC7"/>
    <w:rsid w:val="00DB6B9B"/>
    <w:rsid w:val="00DF2B7F"/>
    <w:rsid w:val="00DF53C7"/>
    <w:rsid w:val="00E105C7"/>
    <w:rsid w:val="00E108CE"/>
    <w:rsid w:val="00E2475B"/>
    <w:rsid w:val="00E418D9"/>
    <w:rsid w:val="00E5639F"/>
    <w:rsid w:val="00E56CD3"/>
    <w:rsid w:val="00E7641B"/>
    <w:rsid w:val="00E87265"/>
    <w:rsid w:val="00EB0B27"/>
    <w:rsid w:val="00EF470F"/>
    <w:rsid w:val="00F05142"/>
    <w:rsid w:val="00F05AAC"/>
    <w:rsid w:val="00F22C74"/>
    <w:rsid w:val="00F470D2"/>
    <w:rsid w:val="00F66560"/>
    <w:rsid w:val="00F7686D"/>
    <w:rsid w:val="00F80A54"/>
    <w:rsid w:val="00F92223"/>
    <w:rsid w:val="00FA2ECF"/>
    <w:rsid w:val="00FA548D"/>
    <w:rsid w:val="00FB154C"/>
    <w:rsid w:val="00FB44D5"/>
    <w:rsid w:val="00FE2232"/>
    <w:rsid w:val="00FE3A65"/>
    <w:rsid w:val="00FE40DF"/>
    <w:rsid w:val="00FF103C"/>
    <w:rsid w:val="00FF13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BF"/>
  </w:style>
  <w:style w:type="paragraph" w:styleId="Ttulo2">
    <w:name w:val="heading 2"/>
    <w:basedOn w:val="Normal"/>
    <w:next w:val="Normal"/>
    <w:link w:val="Ttulo2Car"/>
    <w:semiHidden/>
    <w:unhideWhenUsed/>
    <w:qFormat/>
    <w:rsid w:val="008C03CA"/>
    <w:pPr>
      <w:keepNext/>
      <w:widowControl w:val="0"/>
      <w:numPr>
        <w:ilvl w:val="1"/>
        <w:numId w:val="1"/>
      </w:numPr>
      <w:suppressAutoHyphens/>
      <w:spacing w:line="240" w:lineRule="auto"/>
      <w:jc w:val="center"/>
      <w:outlineLvl w:val="1"/>
    </w:pPr>
    <w:rPr>
      <w:rFonts w:ascii="Times New Roman" w:eastAsia="Times New Roman" w:hAnsi="Times New Roman" w:cs="Times New Roman"/>
      <w:kern w:val="2"/>
      <w:sz w:val="16"/>
      <w:szCs w:val="24"/>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8C03CA"/>
    <w:rPr>
      <w:rFonts w:ascii="Times New Roman" w:eastAsia="Times New Roman" w:hAnsi="Times New Roman" w:cs="Times New Roman"/>
      <w:kern w:val="2"/>
      <w:sz w:val="16"/>
      <w:szCs w:val="24"/>
      <w:u w:val="single"/>
      <w:lang w:val="es-ES_tradnl" w:eastAsia="es-ES"/>
    </w:rPr>
  </w:style>
  <w:style w:type="paragraph" w:styleId="Prrafodelista">
    <w:name w:val="List Paragraph"/>
    <w:basedOn w:val="Normal"/>
    <w:uiPriority w:val="34"/>
    <w:qFormat/>
    <w:rsid w:val="008C03CA"/>
    <w:pPr>
      <w:ind w:left="720"/>
      <w:contextualSpacing/>
    </w:pPr>
  </w:style>
  <w:style w:type="table" w:styleId="Tablaconcuadrcula">
    <w:name w:val="Table Grid"/>
    <w:basedOn w:val="Tablanormal"/>
    <w:uiPriority w:val="59"/>
    <w:rsid w:val="006E5B5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CF3975"/>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CF3975"/>
  </w:style>
  <w:style w:type="paragraph" w:styleId="Piedepgina">
    <w:name w:val="footer"/>
    <w:basedOn w:val="Normal"/>
    <w:link w:val="PiedepginaCar"/>
    <w:uiPriority w:val="99"/>
    <w:unhideWhenUsed/>
    <w:rsid w:val="00CF397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F39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360"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BF"/>
  </w:style>
  <w:style w:type="paragraph" w:styleId="Ttulo2">
    <w:name w:val="heading 2"/>
    <w:basedOn w:val="Normal"/>
    <w:next w:val="Normal"/>
    <w:link w:val="Ttulo2Car"/>
    <w:semiHidden/>
    <w:unhideWhenUsed/>
    <w:qFormat/>
    <w:rsid w:val="008C03CA"/>
    <w:pPr>
      <w:keepNext/>
      <w:widowControl w:val="0"/>
      <w:numPr>
        <w:ilvl w:val="1"/>
        <w:numId w:val="1"/>
      </w:numPr>
      <w:suppressAutoHyphens/>
      <w:spacing w:line="240" w:lineRule="auto"/>
      <w:jc w:val="center"/>
      <w:outlineLvl w:val="1"/>
    </w:pPr>
    <w:rPr>
      <w:rFonts w:ascii="Times New Roman" w:eastAsia="Times New Roman" w:hAnsi="Times New Roman" w:cs="Times New Roman"/>
      <w:kern w:val="2"/>
      <w:sz w:val="16"/>
      <w:szCs w:val="24"/>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8C03CA"/>
    <w:rPr>
      <w:rFonts w:ascii="Times New Roman" w:eastAsia="Times New Roman" w:hAnsi="Times New Roman" w:cs="Times New Roman"/>
      <w:kern w:val="2"/>
      <w:sz w:val="16"/>
      <w:szCs w:val="24"/>
      <w:u w:val="single"/>
      <w:lang w:val="es-ES_tradnl" w:eastAsia="es-ES"/>
    </w:rPr>
  </w:style>
  <w:style w:type="paragraph" w:styleId="Prrafodelista">
    <w:name w:val="List Paragraph"/>
    <w:basedOn w:val="Normal"/>
    <w:uiPriority w:val="34"/>
    <w:qFormat/>
    <w:rsid w:val="008C03CA"/>
    <w:pPr>
      <w:ind w:left="720"/>
      <w:contextualSpacing/>
    </w:pPr>
  </w:style>
</w:styles>
</file>

<file path=word/webSettings.xml><?xml version="1.0" encoding="utf-8"?>
<w:webSettings xmlns:r="http://schemas.openxmlformats.org/officeDocument/2006/relationships" xmlns:w="http://schemas.openxmlformats.org/wordprocessingml/2006/main">
  <w:divs>
    <w:div w:id="392119368">
      <w:bodyDiv w:val="1"/>
      <w:marLeft w:val="0"/>
      <w:marRight w:val="0"/>
      <w:marTop w:val="0"/>
      <w:marBottom w:val="0"/>
      <w:divBdr>
        <w:top w:val="none" w:sz="0" w:space="0" w:color="auto"/>
        <w:left w:val="none" w:sz="0" w:space="0" w:color="auto"/>
        <w:bottom w:val="none" w:sz="0" w:space="0" w:color="auto"/>
        <w:right w:val="none" w:sz="0" w:space="0" w:color="auto"/>
      </w:divBdr>
    </w:div>
    <w:div w:id="50104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3</Pages>
  <Words>558</Words>
  <Characters>3070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138</cp:revision>
  <dcterms:created xsi:type="dcterms:W3CDTF">2014-09-09T20:31:00Z</dcterms:created>
  <dcterms:modified xsi:type="dcterms:W3CDTF">2019-11-19T20:20:00Z</dcterms:modified>
</cp:coreProperties>
</file>