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A5" w:rsidRPr="00BF0B64" w:rsidRDefault="00AE78A5" w:rsidP="00AE7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En San Fernando, siendo el </w:t>
      </w:r>
      <w:r w:rsidR="00B2363A">
        <w:rPr>
          <w:rFonts w:ascii="Times New Roman" w:hAnsi="Times New Roman" w:cs="Times New Roman"/>
          <w:sz w:val="24"/>
          <w:szCs w:val="24"/>
        </w:rPr>
        <w:t>03</w:t>
      </w:r>
      <w:r w:rsidRPr="00BF0B64">
        <w:rPr>
          <w:rFonts w:ascii="Times New Roman" w:hAnsi="Times New Roman" w:cs="Times New Roman"/>
          <w:sz w:val="24"/>
          <w:szCs w:val="24"/>
        </w:rPr>
        <w:t xml:space="preserve"> de </w:t>
      </w:r>
      <w:r w:rsidR="00B2363A">
        <w:rPr>
          <w:rFonts w:ascii="Times New Roman" w:hAnsi="Times New Roman" w:cs="Times New Roman"/>
          <w:sz w:val="24"/>
          <w:szCs w:val="24"/>
        </w:rPr>
        <w:t>marzo</w:t>
      </w:r>
      <w:r w:rsidRPr="00BF0B64">
        <w:rPr>
          <w:rFonts w:ascii="Times New Roman" w:hAnsi="Times New Roman" w:cs="Times New Roman"/>
          <w:sz w:val="24"/>
          <w:szCs w:val="24"/>
        </w:rPr>
        <w:t xml:space="preserve"> de 20</w:t>
      </w:r>
      <w:r w:rsidR="00FD73E1">
        <w:rPr>
          <w:rFonts w:ascii="Times New Roman" w:hAnsi="Times New Roman" w:cs="Times New Roman"/>
          <w:sz w:val="24"/>
          <w:szCs w:val="24"/>
        </w:rPr>
        <w:t>20</w:t>
      </w:r>
      <w:r w:rsidRPr="00BF0B64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0B64">
        <w:rPr>
          <w:rFonts w:ascii="Times New Roman" w:hAnsi="Times New Roman" w:cs="Times New Roman"/>
          <w:sz w:val="24"/>
          <w:szCs w:val="24"/>
        </w:rPr>
        <w:t>0 horas, se reúne los miembros del Proyecto de Formación de nuestro Centro, con el siguiente orden:</w:t>
      </w:r>
    </w:p>
    <w:p w:rsidR="00AE78A5" w:rsidRDefault="00B2363A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 sobre Memoria de Progreso en Colabora</w:t>
      </w:r>
      <w:r w:rsidR="00AE78A5">
        <w:rPr>
          <w:rFonts w:ascii="Times New Roman" w:hAnsi="Times New Roman" w:cs="Times New Roman"/>
          <w:sz w:val="24"/>
          <w:szCs w:val="24"/>
        </w:rPr>
        <w:t>.</w:t>
      </w:r>
    </w:p>
    <w:p w:rsidR="00AE78A5" w:rsidRDefault="00B2363A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Dudas y preguntas para las sesiones de ampliación.</w:t>
      </w:r>
    </w:p>
    <w:p w:rsidR="00B2363A" w:rsidRDefault="00B2363A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3A">
        <w:rPr>
          <w:rFonts w:ascii="Times New Roman" w:hAnsi="Times New Roman" w:cs="Times New Roman"/>
          <w:sz w:val="24"/>
          <w:szCs w:val="24"/>
        </w:rPr>
        <w:t xml:space="preserve">Lista de material de humanización </w:t>
      </w:r>
    </w:p>
    <w:p w:rsidR="00B2363A" w:rsidRPr="00B2363A" w:rsidRDefault="00B2363A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3A">
        <w:rPr>
          <w:rFonts w:ascii="Times New Roman" w:hAnsi="Times New Roman" w:cs="Times New Roman"/>
          <w:sz w:val="24"/>
          <w:szCs w:val="24"/>
        </w:rPr>
        <w:t xml:space="preserve">Información </w:t>
      </w:r>
      <w:r w:rsidR="00AC3A6A">
        <w:rPr>
          <w:rFonts w:ascii="Times New Roman" w:hAnsi="Times New Roman" w:cs="Times New Roman"/>
          <w:sz w:val="24"/>
          <w:szCs w:val="24"/>
        </w:rPr>
        <w:t>sobre las actividades que se está realizando.</w:t>
      </w:r>
    </w:p>
    <w:p w:rsidR="00B2363A" w:rsidRDefault="00B2363A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Ruegos y preguntas</w:t>
      </w:r>
    </w:p>
    <w:p w:rsidR="00AE78A5" w:rsidRPr="00BF0B64" w:rsidRDefault="00AE78A5" w:rsidP="00AE78A5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B2363A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Comentario sobre Memoria de Progreso en Colabora</w:t>
      </w:r>
    </w:p>
    <w:p w:rsidR="00E55991" w:rsidRDefault="00B2363A" w:rsidP="00B2363A">
      <w:pPr>
        <w:pStyle w:val="Prrafodelista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de Formación en Centro, Dª Magdalena Reyes Caballero, comenta que aún faltan compañeros/as que no han realizado si intervención en la Memoria de Progreso. Es aspecto fundamental para superar la formación.</w:t>
      </w:r>
    </w:p>
    <w:p w:rsidR="00E55991" w:rsidRPr="00AE78A5" w:rsidRDefault="00E55991" w:rsidP="00423C8F">
      <w:pPr>
        <w:pStyle w:val="Prrafodelista"/>
        <w:spacing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B2363A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Dudas y preguntas para las sesiones de ampliación</w:t>
      </w:r>
      <w:r w:rsidR="00E559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5991" w:rsidRDefault="00B2363A" w:rsidP="00B2363A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comenta a los compañeros/as que todas las dudas o preguntas que nos ha ido surgiendo a lo largo de estos meses sobre patios inclusos en nuestra autoformación, las lleven anotadas y así podernos enriquecer lo máximo posible.</w:t>
      </w:r>
    </w:p>
    <w:p w:rsidR="00B2363A" w:rsidRDefault="00B2363A" w:rsidP="00B2363A">
      <w:pPr>
        <w:pStyle w:val="Prrafodeli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3A" w:rsidRDefault="00B2363A" w:rsidP="00B236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Lista de material de Humanización</w:t>
      </w:r>
    </w:p>
    <w:p w:rsidR="00B2363A" w:rsidRDefault="00B2363A" w:rsidP="00B2363A">
      <w:pPr>
        <w:pStyle w:val="Prrafode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coordinadora comenta que es necesario realizar un recuento de material fungible que se necesita para acabar los proyectos empezados de humanización del espacio. </w:t>
      </w:r>
      <w:r w:rsidR="00AC3A6A">
        <w:rPr>
          <w:rFonts w:ascii="Times New Roman" w:hAnsi="Times New Roman" w:cs="Times New Roman"/>
          <w:sz w:val="24"/>
          <w:szCs w:val="24"/>
        </w:rPr>
        <w:t>Tenemos que ir haciéndolo ya, para poder comprar el material, para la próxima sesión de trabajo en el mes de abril.</w:t>
      </w:r>
    </w:p>
    <w:p w:rsidR="00AC3A6A" w:rsidRPr="00B2363A" w:rsidRDefault="00AC3A6A" w:rsidP="00B2363A">
      <w:pPr>
        <w:pStyle w:val="Prrafode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63A" w:rsidRPr="00BF0B64" w:rsidRDefault="00AC3A6A" w:rsidP="00B2363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Información sobre las actividades que se está realizando</w:t>
      </w:r>
    </w:p>
    <w:p w:rsidR="00B2363A" w:rsidRDefault="00AC3A6A" w:rsidP="00AC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de formación, Magdalena Reyes Caballero comenta la buena acogida que están teniendo varias iniciativas que hemos puesto en marcha este curso a través de esta formación:</w:t>
      </w:r>
    </w:p>
    <w:p w:rsidR="00AC3A6A" w:rsidRDefault="00AC3A6A" w:rsidP="00AC3A6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intercambio de libros, esta teniendo muy buena aceptación, y se intercambian muchos libros. </w:t>
      </w:r>
    </w:p>
    <w:p w:rsidR="00AC3A6A" w:rsidRDefault="00AC3A6A" w:rsidP="00AC3A6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patrulla, esta realizando sus funciones, que este curso se han ampliado. Todo esta recogido en la carpeta de materiales.</w:t>
      </w:r>
    </w:p>
    <w:p w:rsidR="00AC3A6A" w:rsidRDefault="00AC3A6A" w:rsidP="00AC3A6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se ha comenzado a trabajar desde el área de E.F con el alumnado, los juegos tradicionales, pero todavía no se van a incluir en juegos del patio.</w:t>
      </w:r>
    </w:p>
    <w:p w:rsidR="00AC3A6A" w:rsidRDefault="00AA3D1F" w:rsidP="00AC3A6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Resaltar la alegría y entusiasmo del alumnado por realizar murales plásticos, atendiendo a las técnicas aprendidas por el profesorado a lo largo de la formación en Centro de Humanización, para alegrar los pasillos y zonas </w:t>
      </w:r>
      <w:r>
        <w:rPr>
          <w:rFonts w:ascii="Times New Roman" w:hAnsi="Times New Roman" w:cs="Times New Roman"/>
          <w:sz w:val="24"/>
          <w:szCs w:val="24"/>
        </w:rPr>
        <w:lastRenderedPageBreak/>
        <w:t>comunes de nuestro Centro. De todo ello hay evidencias en la carpeta que lleva este mismo nombre en colabora.</w:t>
      </w:r>
    </w:p>
    <w:p w:rsidR="00AA3D1F" w:rsidRPr="00AC3A6A" w:rsidRDefault="00AA3D1F" w:rsidP="00AA3D1F">
      <w:pPr>
        <w:pStyle w:val="Prrafodelist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3D1F" w:rsidRDefault="00AA3D1F" w:rsidP="00AA3D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Ruegos y preguntas:</w:t>
      </w:r>
    </w:p>
    <w:p w:rsidR="00AA3D1F" w:rsidRDefault="00AA3D1F" w:rsidP="00AA3D1F">
      <w:pPr>
        <w:pStyle w:val="Prrafode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Varios compañeros/as preguntan hasta cuando tienen plazo para realizar la intervención en Colabora y se les indica que lo vayan realizando durante esta semana.</w:t>
      </w:r>
    </w:p>
    <w:p w:rsidR="00E55991" w:rsidRDefault="00E55991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59" w:rsidRDefault="00250359" w:rsidP="002503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Sin otro particular siendo las </w:t>
      </w:r>
      <w:r w:rsidR="00AA3D1F">
        <w:rPr>
          <w:rFonts w:ascii="Times New Roman" w:hAnsi="Times New Roman" w:cs="Times New Roman"/>
          <w:sz w:val="24"/>
          <w:szCs w:val="24"/>
        </w:rPr>
        <w:t>9:</w:t>
      </w:r>
      <w:r w:rsidRPr="00BF0B64">
        <w:rPr>
          <w:rFonts w:ascii="Times New Roman" w:hAnsi="Times New Roman" w:cs="Times New Roman"/>
          <w:sz w:val="24"/>
          <w:szCs w:val="24"/>
        </w:rPr>
        <w:t xml:space="preserve">00 horas se cierra la sesión, habiendo asistido todos los miembros que trabajan en este proyecto y da fe de ello la coordinadora del proyecto de formación. </w:t>
      </w: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</w:p>
    <w:p w:rsidR="00AE78A5" w:rsidRDefault="00AE78A5" w:rsidP="00AE78A5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        Dª. Magdal</w:t>
      </w:r>
      <w:r>
        <w:rPr>
          <w:rFonts w:ascii="Times New Roman" w:hAnsi="Times New Roman" w:cs="Times New Roman"/>
          <w:sz w:val="24"/>
          <w:szCs w:val="24"/>
        </w:rPr>
        <w:t>ena Reyes Caballero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1B7" w:rsidRDefault="00AE78A5" w:rsidP="006F736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B64">
        <w:rPr>
          <w:rFonts w:ascii="Times New Roman" w:hAnsi="Times New Roman" w:cs="Times New Roman"/>
          <w:sz w:val="24"/>
          <w:szCs w:val="24"/>
        </w:rPr>
        <w:t>Coordinadora del proyecto de formación</w:t>
      </w:r>
    </w:p>
    <w:sectPr w:rsidR="009B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541"/>
    <w:multiLevelType w:val="hybridMultilevel"/>
    <w:tmpl w:val="427850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93A70"/>
    <w:multiLevelType w:val="hybridMultilevel"/>
    <w:tmpl w:val="46B8811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2A0DEA"/>
    <w:multiLevelType w:val="hybridMultilevel"/>
    <w:tmpl w:val="16E22286"/>
    <w:lvl w:ilvl="0" w:tplc="59184F20"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3394744B"/>
    <w:multiLevelType w:val="hybridMultilevel"/>
    <w:tmpl w:val="575485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651F9"/>
    <w:multiLevelType w:val="hybridMultilevel"/>
    <w:tmpl w:val="F7609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2114D"/>
    <w:multiLevelType w:val="hybridMultilevel"/>
    <w:tmpl w:val="FB3A76C0"/>
    <w:lvl w:ilvl="0" w:tplc="362E02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D7208"/>
    <w:multiLevelType w:val="hybridMultilevel"/>
    <w:tmpl w:val="CDDE552E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C5906DA"/>
    <w:multiLevelType w:val="hybridMultilevel"/>
    <w:tmpl w:val="07E08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06B1"/>
    <w:multiLevelType w:val="hybridMultilevel"/>
    <w:tmpl w:val="DE4A45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98902CF"/>
    <w:multiLevelType w:val="hybridMultilevel"/>
    <w:tmpl w:val="D2104166"/>
    <w:lvl w:ilvl="0" w:tplc="59184F20">
      <w:numFmt w:val="bullet"/>
      <w:lvlText w:val="-"/>
      <w:lvlJc w:val="left"/>
      <w:pPr>
        <w:ind w:left="4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58"/>
    <w:rsid w:val="00123FB6"/>
    <w:rsid w:val="00243558"/>
    <w:rsid w:val="00250359"/>
    <w:rsid w:val="00306BF8"/>
    <w:rsid w:val="00423C8F"/>
    <w:rsid w:val="00454774"/>
    <w:rsid w:val="006F736A"/>
    <w:rsid w:val="008B27AD"/>
    <w:rsid w:val="009B31B7"/>
    <w:rsid w:val="009E641F"/>
    <w:rsid w:val="00A303BB"/>
    <w:rsid w:val="00A36114"/>
    <w:rsid w:val="00AA3D1F"/>
    <w:rsid w:val="00AC3A6A"/>
    <w:rsid w:val="00AE78A5"/>
    <w:rsid w:val="00B2363A"/>
    <w:rsid w:val="00CA6AE3"/>
    <w:rsid w:val="00E55991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E1B"/>
  <w15:chartTrackingRefBased/>
  <w15:docId w15:val="{3A1A688E-A67F-4517-962F-213FC44C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3</cp:revision>
  <dcterms:created xsi:type="dcterms:W3CDTF">2020-04-29T08:01:00Z</dcterms:created>
  <dcterms:modified xsi:type="dcterms:W3CDTF">2020-04-29T08:37:00Z</dcterms:modified>
</cp:coreProperties>
</file>