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879" w:rsidRPr="00BB6879" w:rsidRDefault="00BB6879" w:rsidP="00BB6879">
      <w:pPr>
        <w:spacing w:after="144" w:line="240" w:lineRule="auto"/>
        <w:jc w:val="both"/>
        <w:outlineLvl w:val="1"/>
        <w:rPr>
          <w:rFonts w:ascii="Verdana" w:eastAsia="Times New Roman" w:hAnsi="Verdana" w:cs="Times New Roman"/>
          <w:b/>
          <w:bCs/>
          <w:color w:val="999999"/>
          <w:sz w:val="28"/>
          <w:szCs w:val="28"/>
          <w:lang w:eastAsia="es-ES"/>
        </w:rPr>
      </w:pPr>
      <w:r w:rsidRPr="00BB6879">
        <w:rPr>
          <w:rFonts w:ascii="Verdana" w:eastAsia="Times New Roman" w:hAnsi="Verdana" w:cs="Times New Roman"/>
          <w:b/>
          <w:bCs/>
          <w:color w:val="999999"/>
          <w:sz w:val="28"/>
          <w:szCs w:val="28"/>
          <w:lang w:eastAsia="es-ES"/>
        </w:rPr>
        <w:t xml:space="preserve">Incendio de Las Peñuelas, </w:t>
      </w:r>
      <w:proofErr w:type="spellStart"/>
      <w:r w:rsidRPr="00BB6879">
        <w:rPr>
          <w:rFonts w:ascii="Verdana" w:eastAsia="Times New Roman" w:hAnsi="Verdana" w:cs="Times New Roman"/>
          <w:b/>
          <w:bCs/>
          <w:color w:val="999999"/>
          <w:sz w:val="28"/>
          <w:szCs w:val="28"/>
          <w:lang w:eastAsia="es-ES"/>
        </w:rPr>
        <w:t>Moguer</w:t>
      </w:r>
      <w:proofErr w:type="spellEnd"/>
      <w:r w:rsidRPr="00BB6879">
        <w:rPr>
          <w:rFonts w:ascii="Verdana" w:eastAsia="Times New Roman" w:hAnsi="Verdana" w:cs="Times New Roman"/>
          <w:b/>
          <w:bCs/>
          <w:color w:val="999999"/>
          <w:sz w:val="28"/>
          <w:szCs w:val="28"/>
          <w:lang w:eastAsia="es-ES"/>
        </w:rPr>
        <w:t xml:space="preserve"> (Huelva)</w:t>
      </w:r>
    </w:p>
    <w:p w:rsidR="00BB6879" w:rsidRPr="00BB6879" w:rsidRDefault="00BB6879" w:rsidP="00BB6879">
      <w:pPr>
        <w:shd w:val="clear" w:color="auto" w:fill="FFFFFF"/>
        <w:spacing w:after="0" w:line="240" w:lineRule="auto"/>
        <w:jc w:val="both"/>
        <w:rPr>
          <w:rFonts w:ascii="Verdana" w:eastAsia="Times New Roman" w:hAnsi="Verdana" w:cs="Times New Roman"/>
          <w:color w:val="000000"/>
          <w:sz w:val="24"/>
          <w:szCs w:val="24"/>
          <w:lang w:eastAsia="es-ES"/>
        </w:rPr>
      </w:pPr>
      <w:r>
        <w:rPr>
          <w:rFonts w:ascii="Verdana" w:eastAsia="Times New Roman" w:hAnsi="Verdana" w:cs="Times New Roman"/>
          <w:noProof/>
          <w:color w:val="000000"/>
          <w:sz w:val="24"/>
          <w:szCs w:val="24"/>
          <w:lang w:eastAsia="es-ES"/>
        </w:rPr>
        <w:drawing>
          <wp:inline distT="0" distB="0" distL="0" distR="0">
            <wp:extent cx="2686050" cy="1790700"/>
            <wp:effectExtent l="19050" t="0" r="0" b="0"/>
            <wp:docPr id="1" name="Imagen 1" descr="Imagen de Incendio de Las Peñuelas, Moguer (Huel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de Incendio de Las Peñuelas, Moguer (Huelva) "/>
                    <pic:cNvPicPr>
                      <a:picLocks noChangeAspect="1" noChangeArrowheads="1"/>
                    </pic:cNvPicPr>
                  </pic:nvPicPr>
                  <pic:blipFill>
                    <a:blip r:embed="rId5"/>
                    <a:srcRect/>
                    <a:stretch>
                      <a:fillRect/>
                    </a:stretch>
                  </pic:blipFill>
                  <pic:spPr bwMode="auto">
                    <a:xfrm>
                      <a:off x="0" y="0"/>
                      <a:ext cx="2686050" cy="1790700"/>
                    </a:xfrm>
                    <a:prstGeom prst="rect">
                      <a:avLst/>
                    </a:prstGeom>
                    <a:noFill/>
                    <a:ln w="9525">
                      <a:noFill/>
                      <a:miter lim="800000"/>
                      <a:headEnd/>
                      <a:tailEnd/>
                    </a:ln>
                  </pic:spPr>
                </pic:pic>
              </a:graphicData>
            </a:graphic>
          </wp:inline>
        </w:drawing>
      </w:r>
    </w:p>
    <w:p w:rsidR="00BB6879" w:rsidRPr="00BB6879" w:rsidRDefault="00BB6879" w:rsidP="00BB6879">
      <w:pPr>
        <w:shd w:val="clear" w:color="auto" w:fill="FFFFFF"/>
        <w:spacing w:before="120" w:after="120" w:line="198" w:lineRule="atLeast"/>
        <w:jc w:val="both"/>
        <w:rPr>
          <w:rFonts w:ascii="Verdana" w:eastAsia="Times New Roman" w:hAnsi="Verdana" w:cs="Times New Roman"/>
          <w:color w:val="000000"/>
          <w:sz w:val="18"/>
          <w:szCs w:val="18"/>
          <w:lang w:eastAsia="es-ES"/>
        </w:rPr>
      </w:pPr>
      <w:r w:rsidRPr="00BB6879">
        <w:rPr>
          <w:rFonts w:ascii="Verdana" w:eastAsia="Times New Roman" w:hAnsi="Verdana" w:cs="Times New Roman"/>
          <w:color w:val="000000"/>
          <w:sz w:val="18"/>
          <w:szCs w:val="18"/>
          <w:lang w:eastAsia="es-ES"/>
        </w:rPr>
        <w:t xml:space="preserve">En este apartado se recopila toda la información generada por la Consejería en torno al incendio que se declaró el sábado 24 de junio en el paraje de Las Peñuelas, en el término municipal de la localidad onubense de </w:t>
      </w:r>
      <w:proofErr w:type="spellStart"/>
      <w:r w:rsidRPr="00BB6879">
        <w:rPr>
          <w:rFonts w:ascii="Verdana" w:eastAsia="Times New Roman" w:hAnsi="Verdana" w:cs="Times New Roman"/>
          <w:color w:val="000000"/>
          <w:sz w:val="18"/>
          <w:szCs w:val="18"/>
          <w:lang w:eastAsia="es-ES"/>
        </w:rPr>
        <w:t>Moguer</w:t>
      </w:r>
      <w:proofErr w:type="spellEnd"/>
      <w:r w:rsidRPr="00BB6879">
        <w:rPr>
          <w:rFonts w:ascii="Verdana" w:eastAsia="Times New Roman" w:hAnsi="Verdana" w:cs="Times New Roman"/>
          <w:color w:val="000000"/>
          <w:sz w:val="18"/>
          <w:szCs w:val="18"/>
          <w:lang w:eastAsia="es-ES"/>
        </w:rPr>
        <w:t xml:space="preserve"> que fue dado por extinguido el 4 de julio por el Plan INFOCA. </w:t>
      </w:r>
    </w:p>
    <w:p w:rsidR="00BB6879" w:rsidRPr="00BB6879" w:rsidRDefault="00BB6879" w:rsidP="00BB6879">
      <w:pPr>
        <w:numPr>
          <w:ilvl w:val="0"/>
          <w:numId w:val="2"/>
        </w:numPr>
        <w:shd w:val="clear" w:color="auto" w:fill="FFFFFF"/>
        <w:spacing w:after="0" w:line="240" w:lineRule="auto"/>
        <w:ind w:left="0"/>
        <w:jc w:val="both"/>
        <w:rPr>
          <w:rFonts w:ascii="Verdana" w:eastAsia="Times New Roman" w:hAnsi="Verdana" w:cs="Times New Roman"/>
          <w:color w:val="000000"/>
          <w:sz w:val="17"/>
          <w:szCs w:val="17"/>
          <w:lang w:eastAsia="es-ES"/>
        </w:rPr>
      </w:pPr>
      <w:hyperlink r:id="rId6" w:anchor="apartado8703a72b2405d510VgnVCM2000000624e50a____" w:history="1">
        <w:r w:rsidRPr="00BB6879">
          <w:rPr>
            <w:rFonts w:ascii="Verdana" w:eastAsia="Times New Roman" w:hAnsi="Verdana" w:cs="Times New Roman"/>
            <w:color w:val="008000"/>
            <w:sz w:val="18"/>
            <w:u w:val="single"/>
            <w:lang w:eastAsia="es-ES"/>
          </w:rPr>
          <w:t>La delimitación de la zona incendiada</w:t>
        </w:r>
      </w:hyperlink>
    </w:p>
    <w:p w:rsidR="00BB6879" w:rsidRPr="00BB6879" w:rsidRDefault="00BB6879" w:rsidP="00BB6879">
      <w:pPr>
        <w:numPr>
          <w:ilvl w:val="0"/>
          <w:numId w:val="2"/>
        </w:numPr>
        <w:shd w:val="clear" w:color="auto" w:fill="FFFFFF"/>
        <w:spacing w:after="0" w:line="240" w:lineRule="auto"/>
        <w:ind w:left="0"/>
        <w:jc w:val="both"/>
        <w:rPr>
          <w:rFonts w:ascii="Verdana" w:eastAsia="Times New Roman" w:hAnsi="Verdana" w:cs="Times New Roman"/>
          <w:color w:val="000000"/>
          <w:sz w:val="17"/>
          <w:szCs w:val="17"/>
          <w:lang w:eastAsia="es-ES"/>
        </w:rPr>
      </w:pPr>
      <w:hyperlink r:id="rId7" w:anchor="apartado97584756c426d510VgnVCM1000001325e50a____" w:history="1">
        <w:r w:rsidRPr="00BB6879">
          <w:rPr>
            <w:rFonts w:ascii="Verdana" w:eastAsia="Times New Roman" w:hAnsi="Verdana" w:cs="Times New Roman"/>
            <w:color w:val="008000"/>
            <w:sz w:val="18"/>
            <w:u w:val="single"/>
            <w:lang w:eastAsia="es-ES"/>
          </w:rPr>
          <w:t>El análisis de daños</w:t>
        </w:r>
      </w:hyperlink>
    </w:p>
    <w:p w:rsidR="00BB6879" w:rsidRPr="00BB6879" w:rsidRDefault="00BB6879" w:rsidP="00BB6879">
      <w:pPr>
        <w:numPr>
          <w:ilvl w:val="0"/>
          <w:numId w:val="2"/>
        </w:numPr>
        <w:shd w:val="clear" w:color="auto" w:fill="FFFFFF"/>
        <w:spacing w:after="0" w:line="240" w:lineRule="auto"/>
        <w:ind w:left="0"/>
        <w:jc w:val="both"/>
        <w:rPr>
          <w:rFonts w:ascii="Verdana" w:eastAsia="Times New Roman" w:hAnsi="Verdana" w:cs="Times New Roman"/>
          <w:color w:val="000000"/>
          <w:sz w:val="17"/>
          <w:szCs w:val="17"/>
          <w:lang w:eastAsia="es-ES"/>
        </w:rPr>
      </w:pPr>
      <w:hyperlink r:id="rId8" w:anchor="apartado2d884756c426d510VgnVCM1000001325e50a____" w:history="1">
        <w:r w:rsidRPr="00BB6879">
          <w:rPr>
            <w:rFonts w:ascii="Verdana" w:eastAsia="Times New Roman" w:hAnsi="Verdana" w:cs="Times New Roman"/>
            <w:color w:val="008000"/>
            <w:sz w:val="18"/>
            <w:u w:val="single"/>
            <w:lang w:eastAsia="es-ES"/>
          </w:rPr>
          <w:t>La evaluación de las afecciones</w:t>
        </w:r>
      </w:hyperlink>
    </w:p>
    <w:p w:rsidR="00BB6879" w:rsidRPr="00BB6879" w:rsidRDefault="00BB6879" w:rsidP="00BB6879">
      <w:pPr>
        <w:numPr>
          <w:ilvl w:val="0"/>
          <w:numId w:val="2"/>
        </w:numPr>
        <w:shd w:val="clear" w:color="auto" w:fill="FFFFFF"/>
        <w:spacing w:after="0" w:line="240" w:lineRule="auto"/>
        <w:ind w:left="0"/>
        <w:jc w:val="both"/>
        <w:rPr>
          <w:rFonts w:ascii="Verdana" w:eastAsia="Times New Roman" w:hAnsi="Verdana" w:cs="Times New Roman"/>
          <w:color w:val="000000"/>
          <w:sz w:val="17"/>
          <w:szCs w:val="17"/>
          <w:lang w:eastAsia="es-ES"/>
        </w:rPr>
      </w:pPr>
      <w:hyperlink r:id="rId9" w:anchor="apartado132aea09a769d610VgnVCM100000341de50a____" w:history="1">
        <w:r w:rsidRPr="00BB6879">
          <w:rPr>
            <w:rFonts w:ascii="Verdana" w:eastAsia="Times New Roman" w:hAnsi="Verdana" w:cs="Times New Roman"/>
            <w:color w:val="008000"/>
            <w:sz w:val="18"/>
            <w:u w:val="single"/>
            <w:lang w:eastAsia="es-ES"/>
          </w:rPr>
          <w:t xml:space="preserve">Plan de restauración de los montes públicos afectados por el incendio forestal de Las Peñuelas 2017: sector occidental del Parque natural de </w:t>
        </w:r>
        <w:proofErr w:type="spellStart"/>
        <w:r w:rsidRPr="00BB6879">
          <w:rPr>
            <w:rFonts w:ascii="Verdana" w:eastAsia="Times New Roman" w:hAnsi="Verdana" w:cs="Times New Roman"/>
            <w:color w:val="008000"/>
            <w:sz w:val="18"/>
            <w:u w:val="single"/>
            <w:lang w:eastAsia="es-ES"/>
          </w:rPr>
          <w:t>Doñana</w:t>
        </w:r>
        <w:proofErr w:type="spellEnd"/>
        <w:r w:rsidRPr="00BB6879">
          <w:rPr>
            <w:rFonts w:ascii="Verdana" w:eastAsia="Times New Roman" w:hAnsi="Verdana" w:cs="Times New Roman"/>
            <w:color w:val="008000"/>
            <w:sz w:val="18"/>
            <w:u w:val="single"/>
            <w:lang w:eastAsia="es-ES"/>
          </w:rPr>
          <w:t xml:space="preserve">, Coto </w:t>
        </w:r>
        <w:proofErr w:type="spellStart"/>
        <w:r w:rsidRPr="00BB6879">
          <w:rPr>
            <w:rFonts w:ascii="Verdana" w:eastAsia="Times New Roman" w:hAnsi="Verdana" w:cs="Times New Roman"/>
            <w:color w:val="008000"/>
            <w:sz w:val="18"/>
            <w:u w:val="single"/>
            <w:lang w:eastAsia="es-ES"/>
          </w:rPr>
          <w:t>Mazagón</w:t>
        </w:r>
        <w:proofErr w:type="spellEnd"/>
        <w:r w:rsidRPr="00BB6879">
          <w:rPr>
            <w:rFonts w:ascii="Verdana" w:eastAsia="Times New Roman" w:hAnsi="Verdana" w:cs="Times New Roman"/>
            <w:color w:val="008000"/>
            <w:sz w:val="18"/>
            <w:u w:val="single"/>
            <w:lang w:eastAsia="es-ES"/>
          </w:rPr>
          <w:t xml:space="preserve"> y Ordenados de </w:t>
        </w:r>
        <w:proofErr w:type="spellStart"/>
        <w:r w:rsidRPr="00BB6879">
          <w:rPr>
            <w:rFonts w:ascii="Verdana" w:eastAsia="Times New Roman" w:hAnsi="Verdana" w:cs="Times New Roman"/>
            <w:color w:val="008000"/>
            <w:sz w:val="18"/>
            <w:u w:val="single"/>
            <w:lang w:eastAsia="es-ES"/>
          </w:rPr>
          <w:t>Moguer</w:t>
        </w:r>
        <w:proofErr w:type="spellEnd"/>
      </w:hyperlink>
    </w:p>
    <w:p w:rsidR="00BB6879" w:rsidRPr="00BB6879" w:rsidRDefault="00BB6879" w:rsidP="00BB6879">
      <w:pPr>
        <w:pBdr>
          <w:bottom w:val="dotted" w:sz="6" w:space="0" w:color="888888"/>
        </w:pBdr>
        <w:shd w:val="clear" w:color="auto" w:fill="FFFFFF"/>
        <w:spacing w:after="120" w:line="240" w:lineRule="auto"/>
        <w:jc w:val="both"/>
        <w:outlineLvl w:val="2"/>
        <w:rPr>
          <w:rFonts w:ascii="Verdana" w:eastAsia="Times New Roman" w:hAnsi="Verdana" w:cs="Times New Roman"/>
          <w:b/>
          <w:bCs/>
          <w:color w:val="888888"/>
          <w:sz w:val="19"/>
          <w:szCs w:val="19"/>
          <w:lang w:eastAsia="es-ES"/>
        </w:rPr>
      </w:pPr>
      <w:bookmarkStart w:id="0" w:name="apartado8703a72b2405d510VgnVCM2000000624"/>
      <w:bookmarkEnd w:id="0"/>
      <w:r w:rsidRPr="00BB6879">
        <w:rPr>
          <w:rFonts w:ascii="Verdana" w:eastAsia="Times New Roman" w:hAnsi="Verdana" w:cs="Times New Roman"/>
          <w:b/>
          <w:bCs/>
          <w:color w:val="888888"/>
          <w:sz w:val="19"/>
          <w:szCs w:val="19"/>
          <w:lang w:eastAsia="es-ES"/>
        </w:rPr>
        <w:t>La delimitación de la zona incendiada</w:t>
      </w:r>
    </w:p>
    <w:p w:rsidR="00BB6879" w:rsidRPr="00BB6879" w:rsidRDefault="00BB6879" w:rsidP="00BB6879">
      <w:pPr>
        <w:shd w:val="clear" w:color="auto" w:fill="FFFFFF"/>
        <w:spacing w:before="120" w:after="120" w:line="198" w:lineRule="atLeast"/>
        <w:jc w:val="both"/>
        <w:rPr>
          <w:rFonts w:ascii="Verdana" w:eastAsia="Times New Roman" w:hAnsi="Verdana" w:cs="Times New Roman"/>
          <w:color w:val="000000"/>
          <w:sz w:val="18"/>
          <w:szCs w:val="18"/>
          <w:lang w:eastAsia="es-ES"/>
        </w:rPr>
      </w:pPr>
      <w:r w:rsidRPr="00BB6879">
        <w:rPr>
          <w:rFonts w:ascii="Verdana" w:eastAsia="Times New Roman" w:hAnsi="Verdana" w:cs="Times New Roman"/>
          <w:color w:val="000000"/>
          <w:sz w:val="18"/>
          <w:szCs w:val="18"/>
          <w:lang w:eastAsia="es-ES"/>
        </w:rPr>
        <w:t>Tras la primera aproximación realizada con los medios disponibles en el momento inmediatamente posterior al incendio, la evaluación general de la superficie recorrida por el fuego en el incendio de Las Peñuelas (</w:t>
      </w:r>
      <w:proofErr w:type="spellStart"/>
      <w:r w:rsidRPr="00BB6879">
        <w:rPr>
          <w:rFonts w:ascii="Verdana" w:eastAsia="Times New Roman" w:hAnsi="Verdana" w:cs="Times New Roman"/>
          <w:color w:val="000000"/>
          <w:sz w:val="18"/>
          <w:szCs w:val="18"/>
          <w:lang w:eastAsia="es-ES"/>
        </w:rPr>
        <w:t>Moguer</w:t>
      </w:r>
      <w:proofErr w:type="spellEnd"/>
      <w:r w:rsidRPr="00BB6879">
        <w:rPr>
          <w:rFonts w:ascii="Verdana" w:eastAsia="Times New Roman" w:hAnsi="Verdana" w:cs="Times New Roman"/>
          <w:color w:val="000000"/>
          <w:sz w:val="18"/>
          <w:szCs w:val="18"/>
          <w:lang w:eastAsia="es-ES"/>
        </w:rPr>
        <w:t xml:space="preserve">) se ha realizado empleando una </w:t>
      </w:r>
      <w:proofErr w:type="spellStart"/>
      <w:r w:rsidRPr="00BB6879">
        <w:rPr>
          <w:rFonts w:ascii="Verdana" w:eastAsia="Times New Roman" w:hAnsi="Verdana" w:cs="Times New Roman"/>
          <w:color w:val="000000"/>
          <w:sz w:val="18"/>
          <w:szCs w:val="18"/>
          <w:lang w:eastAsia="es-ES"/>
        </w:rPr>
        <w:t>ortoimagen</w:t>
      </w:r>
      <w:proofErr w:type="spellEnd"/>
      <w:r w:rsidRPr="00BB6879">
        <w:rPr>
          <w:rFonts w:ascii="Verdana" w:eastAsia="Times New Roman" w:hAnsi="Verdana" w:cs="Times New Roman"/>
          <w:color w:val="000000"/>
          <w:sz w:val="18"/>
          <w:szCs w:val="18"/>
          <w:lang w:eastAsia="es-ES"/>
        </w:rPr>
        <w:t xml:space="preserve"> PLEIADES de alta resolución (0,5 m) tomada el día 29 de junio de 2017, cinco días después de la declaración del mismo y cuando ya se encontraba estabilizado. Sobre esta </w:t>
      </w:r>
      <w:proofErr w:type="spellStart"/>
      <w:r w:rsidRPr="00BB6879">
        <w:rPr>
          <w:rFonts w:ascii="Verdana" w:eastAsia="Times New Roman" w:hAnsi="Verdana" w:cs="Times New Roman"/>
          <w:color w:val="000000"/>
          <w:sz w:val="18"/>
          <w:szCs w:val="18"/>
          <w:lang w:eastAsia="es-ES"/>
        </w:rPr>
        <w:t>ortoimagen</w:t>
      </w:r>
      <w:proofErr w:type="spellEnd"/>
      <w:r w:rsidRPr="00BB6879">
        <w:rPr>
          <w:rFonts w:ascii="Verdana" w:eastAsia="Times New Roman" w:hAnsi="Verdana" w:cs="Times New Roman"/>
          <w:color w:val="000000"/>
          <w:sz w:val="18"/>
          <w:szCs w:val="18"/>
          <w:lang w:eastAsia="es-ES"/>
        </w:rPr>
        <w:t xml:space="preserve"> se ha establecido el perímetro del incendio y una evaluación mediante el apoyo de imágenes </w:t>
      </w:r>
      <w:proofErr w:type="spellStart"/>
      <w:r w:rsidRPr="00BB6879">
        <w:rPr>
          <w:rFonts w:ascii="Verdana" w:eastAsia="Times New Roman" w:hAnsi="Verdana" w:cs="Times New Roman"/>
          <w:color w:val="000000"/>
          <w:sz w:val="18"/>
          <w:szCs w:val="18"/>
          <w:lang w:eastAsia="es-ES"/>
        </w:rPr>
        <w:t>Sentinel</w:t>
      </w:r>
      <w:proofErr w:type="spellEnd"/>
      <w:r w:rsidRPr="00BB6879">
        <w:rPr>
          <w:rFonts w:ascii="Verdana" w:eastAsia="Times New Roman" w:hAnsi="Verdana" w:cs="Times New Roman"/>
          <w:color w:val="000000"/>
          <w:sz w:val="18"/>
          <w:szCs w:val="18"/>
          <w:lang w:eastAsia="es-ES"/>
        </w:rPr>
        <w:t xml:space="preserve"> de menor resolución, pero mayor riqueza de bandas espectrales, inmediatamente anteriores y posteriores al incendio.</w:t>
      </w:r>
    </w:p>
    <w:p w:rsidR="00BB6879" w:rsidRPr="00BB6879" w:rsidRDefault="00BB6879" w:rsidP="00BB6879">
      <w:pPr>
        <w:shd w:val="clear" w:color="auto" w:fill="FFFFFF"/>
        <w:spacing w:after="0" w:line="198" w:lineRule="atLeast"/>
        <w:jc w:val="center"/>
        <w:rPr>
          <w:rFonts w:ascii="Verdana" w:eastAsia="Times New Roman" w:hAnsi="Verdana" w:cs="Times New Roman"/>
          <w:color w:val="000000"/>
          <w:sz w:val="18"/>
          <w:szCs w:val="18"/>
          <w:lang w:eastAsia="es-ES"/>
        </w:rPr>
      </w:pPr>
      <w:r>
        <w:rPr>
          <w:rFonts w:ascii="Verdana" w:eastAsia="Times New Roman" w:hAnsi="Verdana" w:cs="Times New Roman"/>
          <w:noProof/>
          <w:color w:val="000000"/>
          <w:sz w:val="18"/>
          <w:szCs w:val="18"/>
          <w:lang w:eastAsia="es-ES"/>
        </w:rPr>
        <w:lastRenderedPageBreak/>
        <w:drawing>
          <wp:inline distT="0" distB="0" distL="0" distR="0">
            <wp:extent cx="6315075" cy="4476750"/>
            <wp:effectExtent l="19050" t="0" r="9525" b="0"/>
            <wp:docPr id="2" name="static_file_5085~/medioambiente~" descr="Ortofotografía PLEIADES de alta resolución (0,5m) del 29/06/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file_5085~/medioambiente~" descr="Ortofotografía PLEIADES de alta resolución (0,5m) del 29/06/2017."/>
                    <pic:cNvPicPr>
                      <a:picLocks noChangeAspect="1" noChangeArrowheads="1"/>
                    </pic:cNvPicPr>
                  </pic:nvPicPr>
                  <pic:blipFill>
                    <a:blip r:embed="rId10"/>
                    <a:srcRect/>
                    <a:stretch>
                      <a:fillRect/>
                    </a:stretch>
                  </pic:blipFill>
                  <pic:spPr bwMode="auto">
                    <a:xfrm>
                      <a:off x="0" y="0"/>
                      <a:ext cx="6315075" cy="4476750"/>
                    </a:xfrm>
                    <a:prstGeom prst="rect">
                      <a:avLst/>
                    </a:prstGeom>
                    <a:noFill/>
                    <a:ln w="9525">
                      <a:noFill/>
                      <a:miter lim="800000"/>
                      <a:headEnd/>
                      <a:tailEnd/>
                    </a:ln>
                  </pic:spPr>
                </pic:pic>
              </a:graphicData>
            </a:graphic>
          </wp:inline>
        </w:drawing>
      </w:r>
      <w:r w:rsidRPr="00BB6879">
        <w:rPr>
          <w:rFonts w:ascii="Verdana" w:eastAsia="Times New Roman" w:hAnsi="Verdana" w:cs="Times New Roman"/>
          <w:color w:val="000000"/>
          <w:sz w:val="18"/>
          <w:szCs w:val="18"/>
          <w:lang w:eastAsia="es-ES"/>
        </w:rPr>
        <w:br/>
      </w:r>
      <w:proofErr w:type="spellStart"/>
      <w:r w:rsidRPr="00BB6879">
        <w:rPr>
          <w:rFonts w:ascii="Verdana" w:eastAsia="Times New Roman" w:hAnsi="Verdana" w:cs="Times New Roman"/>
          <w:color w:val="000000"/>
          <w:sz w:val="18"/>
          <w:lang w:eastAsia="es-ES"/>
        </w:rPr>
        <w:t>Ortoimagen</w:t>
      </w:r>
      <w:proofErr w:type="spellEnd"/>
      <w:r w:rsidRPr="00BB6879">
        <w:rPr>
          <w:rFonts w:ascii="Verdana" w:eastAsia="Times New Roman" w:hAnsi="Verdana" w:cs="Times New Roman"/>
          <w:color w:val="000000"/>
          <w:sz w:val="18"/>
          <w:lang w:eastAsia="es-ES"/>
        </w:rPr>
        <w:t xml:space="preserve"> PLEIADES de alta resolución (0,5m) del 29/06/2017.</w:t>
      </w:r>
      <w:r w:rsidRPr="00BB6879">
        <w:rPr>
          <w:rFonts w:ascii="Verdana" w:eastAsia="Times New Roman" w:hAnsi="Verdana" w:cs="Times New Roman"/>
          <w:color w:val="000000"/>
          <w:sz w:val="18"/>
          <w:szCs w:val="18"/>
          <w:lang w:eastAsia="es-ES"/>
        </w:rPr>
        <w:br/>
      </w:r>
      <w:hyperlink r:id="rId11" w:history="1">
        <w:r w:rsidRPr="00BB6879">
          <w:rPr>
            <w:rFonts w:ascii="Verdana" w:eastAsia="Times New Roman" w:hAnsi="Verdana" w:cs="Times New Roman"/>
            <w:color w:val="008000"/>
            <w:sz w:val="18"/>
            <w:u w:val="single"/>
            <w:lang w:eastAsia="es-ES"/>
          </w:rPr>
          <w:t>Descargar mapa</w:t>
        </w:r>
      </w:hyperlink>
      <w:r w:rsidRPr="00BB6879">
        <w:rPr>
          <w:rFonts w:ascii="Verdana" w:eastAsia="Times New Roman" w:hAnsi="Verdana" w:cs="Times New Roman"/>
          <w:color w:val="000000"/>
          <w:sz w:val="18"/>
          <w:lang w:eastAsia="es-ES"/>
        </w:rPr>
        <w:t> (90,5 Mb)</w:t>
      </w:r>
    </w:p>
    <w:p w:rsidR="00BB6879" w:rsidRPr="00BB6879" w:rsidRDefault="00BB6879" w:rsidP="00BB6879">
      <w:pPr>
        <w:pBdr>
          <w:bottom w:val="dotted" w:sz="6" w:space="0" w:color="888888"/>
        </w:pBdr>
        <w:shd w:val="clear" w:color="auto" w:fill="FFFFFF"/>
        <w:spacing w:after="120" w:line="240" w:lineRule="auto"/>
        <w:jc w:val="both"/>
        <w:outlineLvl w:val="2"/>
        <w:rPr>
          <w:rFonts w:ascii="Verdana" w:eastAsia="Times New Roman" w:hAnsi="Verdana" w:cs="Times New Roman"/>
          <w:b/>
          <w:bCs/>
          <w:color w:val="888888"/>
          <w:sz w:val="19"/>
          <w:szCs w:val="19"/>
          <w:lang w:eastAsia="es-ES"/>
        </w:rPr>
      </w:pPr>
      <w:bookmarkStart w:id="1" w:name="apartado97584756c426d510VgnVCM1000001325"/>
      <w:bookmarkEnd w:id="1"/>
      <w:r w:rsidRPr="00BB6879">
        <w:rPr>
          <w:rFonts w:ascii="Verdana" w:eastAsia="Times New Roman" w:hAnsi="Verdana" w:cs="Times New Roman"/>
          <w:b/>
          <w:bCs/>
          <w:color w:val="888888"/>
          <w:sz w:val="19"/>
          <w:szCs w:val="19"/>
          <w:lang w:eastAsia="es-ES"/>
        </w:rPr>
        <w:t>El análisis de daños</w:t>
      </w:r>
    </w:p>
    <w:p w:rsidR="00BB6879" w:rsidRPr="00BB6879" w:rsidRDefault="00BB6879" w:rsidP="00BB6879">
      <w:pPr>
        <w:shd w:val="clear" w:color="auto" w:fill="FFFFFF"/>
        <w:spacing w:before="120" w:after="120" w:line="198" w:lineRule="atLeast"/>
        <w:jc w:val="both"/>
        <w:rPr>
          <w:rFonts w:ascii="Verdana" w:eastAsia="Times New Roman" w:hAnsi="Verdana" w:cs="Times New Roman"/>
          <w:color w:val="000000"/>
          <w:sz w:val="18"/>
          <w:szCs w:val="18"/>
          <w:lang w:eastAsia="es-ES"/>
        </w:rPr>
      </w:pPr>
      <w:r w:rsidRPr="00BB6879">
        <w:rPr>
          <w:rFonts w:ascii="Verdana" w:eastAsia="Times New Roman" w:hAnsi="Verdana" w:cs="Times New Roman"/>
          <w:color w:val="000000"/>
          <w:sz w:val="18"/>
          <w:szCs w:val="18"/>
          <w:lang w:eastAsia="es-ES"/>
        </w:rPr>
        <w:t xml:space="preserve">Para realizar la evaluación de los niveles de afectación dentro del perímetro de la superficie recorrida por el fuego se han utilizado </w:t>
      </w:r>
      <w:proofErr w:type="spellStart"/>
      <w:r w:rsidRPr="00BB6879">
        <w:rPr>
          <w:rFonts w:ascii="Verdana" w:eastAsia="Times New Roman" w:hAnsi="Verdana" w:cs="Times New Roman"/>
          <w:color w:val="000000"/>
          <w:sz w:val="18"/>
          <w:szCs w:val="18"/>
          <w:lang w:eastAsia="es-ES"/>
        </w:rPr>
        <w:t>ortoimágenes</w:t>
      </w:r>
      <w:proofErr w:type="spellEnd"/>
      <w:r w:rsidRPr="00BB6879">
        <w:rPr>
          <w:rFonts w:ascii="Verdana" w:eastAsia="Times New Roman" w:hAnsi="Verdana" w:cs="Times New Roman"/>
          <w:color w:val="000000"/>
          <w:sz w:val="18"/>
          <w:szCs w:val="18"/>
          <w:lang w:eastAsia="es-ES"/>
        </w:rPr>
        <w:t xml:space="preserve"> SENTINEL del programa </w:t>
      </w:r>
      <w:proofErr w:type="spellStart"/>
      <w:r w:rsidRPr="00BB6879">
        <w:rPr>
          <w:rFonts w:ascii="Verdana" w:eastAsia="Times New Roman" w:hAnsi="Verdana" w:cs="Times New Roman"/>
          <w:color w:val="000000"/>
          <w:sz w:val="18"/>
          <w:szCs w:val="18"/>
          <w:lang w:eastAsia="es-ES"/>
        </w:rPr>
        <w:t>Copérnicus</w:t>
      </w:r>
      <w:proofErr w:type="spellEnd"/>
      <w:r w:rsidRPr="00BB6879">
        <w:rPr>
          <w:rFonts w:ascii="Verdana" w:eastAsia="Times New Roman" w:hAnsi="Verdana" w:cs="Times New Roman"/>
          <w:color w:val="000000"/>
          <w:sz w:val="18"/>
          <w:szCs w:val="18"/>
          <w:lang w:eastAsia="es-ES"/>
        </w:rPr>
        <w:t xml:space="preserve"> de la Unión Europea con resolución de 10m, en la fecha anterior al incendio (1 de junio de 2017) e inmediatamente posterior (1 de julio de 2017). Este satélite con una resolución máxima de 10 metros y 13 bandas espectrales permite realizar mediante el adecuado tratamiento una diferenciación de los niveles de severidad  comparando la actividad de la vegetación antes y después del incendio. El índice empleado es el denominado NBR, especialmente indicado para el tratamiento de zonas forestales. El resultado obtenido es clasificado en distintos niveles de daño y será un documento importante en la gestión del </w:t>
      </w:r>
      <w:proofErr w:type="spellStart"/>
      <w:r w:rsidRPr="00BB6879">
        <w:rPr>
          <w:rFonts w:ascii="Verdana" w:eastAsia="Times New Roman" w:hAnsi="Verdana" w:cs="Times New Roman"/>
          <w:color w:val="000000"/>
          <w:sz w:val="18"/>
          <w:szCs w:val="18"/>
          <w:lang w:eastAsia="es-ES"/>
        </w:rPr>
        <w:t>postincendio</w:t>
      </w:r>
      <w:proofErr w:type="spellEnd"/>
      <w:r w:rsidRPr="00BB6879">
        <w:rPr>
          <w:rFonts w:ascii="Verdana" w:eastAsia="Times New Roman" w:hAnsi="Verdana" w:cs="Times New Roman"/>
          <w:color w:val="000000"/>
          <w:sz w:val="18"/>
          <w:szCs w:val="18"/>
          <w:lang w:eastAsia="es-ES"/>
        </w:rPr>
        <w:t>.</w:t>
      </w:r>
    </w:p>
    <w:p w:rsidR="00BB6879" w:rsidRPr="00BB6879" w:rsidRDefault="00BB6879" w:rsidP="00BB6879">
      <w:pPr>
        <w:shd w:val="clear" w:color="auto" w:fill="FFFFFF"/>
        <w:spacing w:before="120" w:after="120" w:line="198" w:lineRule="atLeast"/>
        <w:jc w:val="both"/>
        <w:rPr>
          <w:rFonts w:ascii="Verdana" w:eastAsia="Times New Roman" w:hAnsi="Verdana" w:cs="Times New Roman"/>
          <w:color w:val="000000"/>
          <w:sz w:val="18"/>
          <w:szCs w:val="18"/>
          <w:lang w:eastAsia="es-ES"/>
        </w:rPr>
      </w:pPr>
      <w:r w:rsidRPr="00BB6879">
        <w:rPr>
          <w:rFonts w:ascii="Verdana" w:eastAsia="Times New Roman" w:hAnsi="Verdana" w:cs="Times New Roman"/>
          <w:color w:val="000000"/>
          <w:sz w:val="18"/>
          <w:szCs w:val="18"/>
          <w:lang w:eastAsia="es-ES"/>
        </w:rPr>
        <w:t> </w:t>
      </w:r>
    </w:p>
    <w:p w:rsidR="00BB6879" w:rsidRPr="00BB6879" w:rsidRDefault="00BB6879" w:rsidP="00BB6879">
      <w:pPr>
        <w:shd w:val="clear" w:color="auto" w:fill="FFFFFF"/>
        <w:spacing w:after="120" w:line="198" w:lineRule="atLeast"/>
        <w:jc w:val="both"/>
        <w:rPr>
          <w:rFonts w:ascii="Verdana" w:eastAsia="Times New Roman" w:hAnsi="Verdana" w:cs="Times New Roman"/>
          <w:color w:val="000000"/>
          <w:sz w:val="18"/>
          <w:szCs w:val="18"/>
          <w:lang w:eastAsia="es-ES"/>
        </w:rPr>
      </w:pPr>
      <w:r>
        <w:rPr>
          <w:rFonts w:ascii="Verdana" w:eastAsia="Times New Roman" w:hAnsi="Verdana" w:cs="Times New Roman"/>
          <w:noProof/>
          <w:color w:val="000000"/>
          <w:sz w:val="18"/>
          <w:szCs w:val="18"/>
          <w:lang w:eastAsia="es-ES"/>
        </w:rPr>
        <w:lastRenderedPageBreak/>
        <w:drawing>
          <wp:inline distT="0" distB="0" distL="0" distR="0">
            <wp:extent cx="2952750" cy="3476625"/>
            <wp:effectExtent l="19050" t="0" r="0" b="0"/>
            <wp:docPr id="3" name="static_file_0624~/medioambiente~" descr="Ortofotografía aérea SENTINEL (10m), 01/06/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file_0624~/medioambiente~" descr="Ortofotografía aérea SENTINEL (10m), 01/06/2017"/>
                    <pic:cNvPicPr>
                      <a:picLocks noChangeAspect="1" noChangeArrowheads="1"/>
                    </pic:cNvPicPr>
                  </pic:nvPicPr>
                  <pic:blipFill>
                    <a:blip r:embed="rId12"/>
                    <a:srcRect/>
                    <a:stretch>
                      <a:fillRect/>
                    </a:stretch>
                  </pic:blipFill>
                  <pic:spPr bwMode="auto">
                    <a:xfrm>
                      <a:off x="0" y="0"/>
                      <a:ext cx="2952750" cy="3476625"/>
                    </a:xfrm>
                    <a:prstGeom prst="rect">
                      <a:avLst/>
                    </a:prstGeom>
                    <a:noFill/>
                    <a:ln w="9525">
                      <a:noFill/>
                      <a:miter lim="800000"/>
                      <a:headEnd/>
                      <a:tailEnd/>
                    </a:ln>
                  </pic:spPr>
                </pic:pic>
              </a:graphicData>
            </a:graphic>
          </wp:inline>
        </w:drawing>
      </w:r>
      <w:r w:rsidRPr="00BB6879">
        <w:rPr>
          <w:rFonts w:ascii="Verdana" w:eastAsia="Times New Roman" w:hAnsi="Verdana" w:cs="Times New Roman"/>
          <w:color w:val="000000"/>
          <w:sz w:val="18"/>
          <w:szCs w:val="18"/>
          <w:lang w:eastAsia="es-ES"/>
        </w:rPr>
        <w:br/>
      </w:r>
      <w:r w:rsidRPr="00BB6879">
        <w:rPr>
          <w:rFonts w:ascii="Verdana" w:eastAsia="Times New Roman" w:hAnsi="Verdana" w:cs="Times New Roman"/>
          <w:color w:val="000000"/>
          <w:sz w:val="18"/>
          <w:szCs w:val="18"/>
          <w:lang w:eastAsia="es-ES"/>
        </w:rPr>
        <w:br/>
      </w:r>
      <w:r w:rsidRPr="00BB6879">
        <w:rPr>
          <w:rFonts w:ascii="Verdana" w:eastAsia="Times New Roman" w:hAnsi="Verdana" w:cs="Times New Roman"/>
          <w:color w:val="000000"/>
          <w:sz w:val="18"/>
          <w:lang w:eastAsia="es-ES"/>
        </w:rPr>
        <w:t>Imagen SENTINEL (10m), 01/06/2017 (20,6 Mb)</w:t>
      </w:r>
    </w:p>
    <w:p w:rsidR="00BB6879" w:rsidRPr="00BB6879" w:rsidRDefault="00BB6879" w:rsidP="00BB6879">
      <w:pPr>
        <w:shd w:val="clear" w:color="auto" w:fill="FFFFFF"/>
        <w:spacing w:line="198" w:lineRule="atLeast"/>
        <w:jc w:val="both"/>
        <w:rPr>
          <w:rFonts w:ascii="Verdana" w:eastAsia="Times New Roman" w:hAnsi="Verdana" w:cs="Times New Roman"/>
          <w:color w:val="000000"/>
          <w:sz w:val="18"/>
          <w:szCs w:val="18"/>
          <w:lang w:eastAsia="es-ES"/>
        </w:rPr>
      </w:pPr>
      <w:r>
        <w:rPr>
          <w:rFonts w:ascii="Verdana" w:eastAsia="Times New Roman" w:hAnsi="Verdana" w:cs="Times New Roman"/>
          <w:noProof/>
          <w:color w:val="000000"/>
          <w:sz w:val="18"/>
          <w:szCs w:val="18"/>
          <w:lang w:eastAsia="es-ES"/>
        </w:rPr>
        <w:drawing>
          <wp:inline distT="0" distB="0" distL="0" distR="0">
            <wp:extent cx="2952750" cy="3476625"/>
            <wp:effectExtent l="19050" t="0" r="0" b="0"/>
            <wp:docPr id="4" name="static_file_0843~/medioambiente~" descr="Ortofotografía aérea SENTINEL (10m), 01/07/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file_0843~/medioambiente~" descr="Ortofotografía aérea SENTINEL (10m), 01/07/2017"/>
                    <pic:cNvPicPr>
                      <a:picLocks noChangeAspect="1" noChangeArrowheads="1"/>
                    </pic:cNvPicPr>
                  </pic:nvPicPr>
                  <pic:blipFill>
                    <a:blip r:embed="rId13"/>
                    <a:srcRect/>
                    <a:stretch>
                      <a:fillRect/>
                    </a:stretch>
                  </pic:blipFill>
                  <pic:spPr bwMode="auto">
                    <a:xfrm>
                      <a:off x="0" y="0"/>
                      <a:ext cx="2952750" cy="3476625"/>
                    </a:xfrm>
                    <a:prstGeom prst="rect">
                      <a:avLst/>
                    </a:prstGeom>
                    <a:noFill/>
                    <a:ln w="9525">
                      <a:noFill/>
                      <a:miter lim="800000"/>
                      <a:headEnd/>
                      <a:tailEnd/>
                    </a:ln>
                  </pic:spPr>
                </pic:pic>
              </a:graphicData>
            </a:graphic>
          </wp:inline>
        </w:drawing>
      </w:r>
      <w:r w:rsidRPr="00BB6879">
        <w:rPr>
          <w:rFonts w:ascii="Verdana" w:eastAsia="Times New Roman" w:hAnsi="Verdana" w:cs="Times New Roman"/>
          <w:color w:val="000000"/>
          <w:sz w:val="18"/>
          <w:szCs w:val="18"/>
          <w:lang w:eastAsia="es-ES"/>
        </w:rPr>
        <w:br/>
      </w:r>
      <w:r w:rsidRPr="00BB6879">
        <w:rPr>
          <w:rFonts w:ascii="Verdana" w:eastAsia="Times New Roman" w:hAnsi="Verdana" w:cs="Times New Roman"/>
          <w:color w:val="000000"/>
          <w:sz w:val="18"/>
          <w:szCs w:val="18"/>
          <w:lang w:eastAsia="es-ES"/>
        </w:rPr>
        <w:br/>
      </w:r>
      <w:r w:rsidRPr="00BB6879">
        <w:rPr>
          <w:rFonts w:ascii="Verdana" w:eastAsia="Times New Roman" w:hAnsi="Verdana" w:cs="Times New Roman"/>
          <w:color w:val="000000"/>
          <w:sz w:val="18"/>
          <w:lang w:eastAsia="es-ES"/>
        </w:rPr>
        <w:t>Imagen SENTINEL (10m), 01/07/2017</w:t>
      </w:r>
      <w:r w:rsidRPr="00BB6879">
        <w:rPr>
          <w:rFonts w:ascii="Verdana" w:eastAsia="Times New Roman" w:hAnsi="Verdana" w:cs="Times New Roman"/>
          <w:color w:val="000000"/>
          <w:sz w:val="18"/>
          <w:szCs w:val="18"/>
          <w:lang w:eastAsia="es-ES"/>
        </w:rPr>
        <w:br/>
      </w:r>
    </w:p>
    <w:p w:rsidR="00BB6879" w:rsidRPr="00BB6879" w:rsidRDefault="00BB6879" w:rsidP="00BB6879">
      <w:pPr>
        <w:shd w:val="clear" w:color="auto" w:fill="FFFFFF"/>
        <w:spacing w:before="120" w:after="120" w:line="198" w:lineRule="atLeast"/>
        <w:jc w:val="both"/>
        <w:rPr>
          <w:rFonts w:ascii="Verdana" w:eastAsia="Times New Roman" w:hAnsi="Verdana" w:cs="Times New Roman"/>
          <w:color w:val="000000"/>
          <w:sz w:val="18"/>
          <w:szCs w:val="18"/>
          <w:lang w:eastAsia="es-ES"/>
        </w:rPr>
      </w:pPr>
      <w:r w:rsidRPr="00BB6879">
        <w:rPr>
          <w:rFonts w:ascii="Verdana" w:eastAsia="Times New Roman" w:hAnsi="Verdana" w:cs="Times New Roman"/>
          <w:color w:val="000000"/>
          <w:sz w:val="18"/>
          <w:szCs w:val="18"/>
          <w:lang w:eastAsia="es-ES"/>
        </w:rPr>
        <w:t> </w:t>
      </w:r>
    </w:p>
    <w:p w:rsidR="00BB6879" w:rsidRPr="00BB6879" w:rsidRDefault="00BB6879" w:rsidP="00BB6879">
      <w:pPr>
        <w:shd w:val="clear" w:color="auto" w:fill="FFFFFF"/>
        <w:spacing w:before="120" w:after="120" w:line="198" w:lineRule="atLeast"/>
        <w:jc w:val="both"/>
        <w:rPr>
          <w:rFonts w:ascii="Verdana" w:eastAsia="Times New Roman" w:hAnsi="Verdana" w:cs="Times New Roman"/>
          <w:color w:val="000000"/>
          <w:sz w:val="18"/>
          <w:szCs w:val="18"/>
          <w:lang w:eastAsia="es-ES"/>
        </w:rPr>
      </w:pPr>
      <w:r w:rsidRPr="00BB6879">
        <w:rPr>
          <w:rFonts w:ascii="Verdana" w:eastAsia="Times New Roman" w:hAnsi="Verdana" w:cs="Times New Roman"/>
          <w:color w:val="000000"/>
          <w:sz w:val="18"/>
          <w:szCs w:val="18"/>
          <w:lang w:eastAsia="es-ES"/>
        </w:rPr>
        <w:t> </w:t>
      </w:r>
    </w:p>
    <w:p w:rsidR="00BB6879" w:rsidRPr="00BB6879" w:rsidRDefault="00BB6879" w:rsidP="00BB6879">
      <w:pPr>
        <w:shd w:val="clear" w:color="auto" w:fill="FFFFFF"/>
        <w:spacing w:before="120" w:after="120" w:line="198" w:lineRule="atLeast"/>
        <w:jc w:val="both"/>
        <w:rPr>
          <w:rFonts w:ascii="Verdana" w:eastAsia="Times New Roman" w:hAnsi="Verdana" w:cs="Times New Roman"/>
          <w:color w:val="000000"/>
          <w:sz w:val="18"/>
          <w:szCs w:val="18"/>
          <w:lang w:eastAsia="es-ES"/>
        </w:rPr>
      </w:pPr>
      <w:r w:rsidRPr="00BB6879">
        <w:rPr>
          <w:rFonts w:ascii="Verdana" w:eastAsia="Times New Roman" w:hAnsi="Verdana" w:cs="Times New Roman"/>
          <w:color w:val="000000"/>
          <w:sz w:val="18"/>
          <w:szCs w:val="18"/>
          <w:lang w:eastAsia="es-ES"/>
        </w:rPr>
        <w:t> </w:t>
      </w:r>
    </w:p>
    <w:p w:rsidR="00BB6879" w:rsidRPr="00BB6879" w:rsidRDefault="00BB6879" w:rsidP="00BB6879">
      <w:pPr>
        <w:shd w:val="clear" w:color="auto" w:fill="FFFFFF"/>
        <w:spacing w:after="0" w:line="198" w:lineRule="atLeast"/>
        <w:jc w:val="center"/>
        <w:rPr>
          <w:rFonts w:ascii="Verdana" w:eastAsia="Times New Roman" w:hAnsi="Verdana" w:cs="Times New Roman"/>
          <w:color w:val="000000"/>
          <w:sz w:val="18"/>
          <w:szCs w:val="18"/>
          <w:lang w:eastAsia="es-ES"/>
        </w:rPr>
      </w:pPr>
      <w:r>
        <w:rPr>
          <w:rFonts w:ascii="Verdana" w:eastAsia="Times New Roman" w:hAnsi="Verdana" w:cs="Times New Roman"/>
          <w:noProof/>
          <w:color w:val="000000"/>
          <w:sz w:val="18"/>
          <w:szCs w:val="18"/>
          <w:lang w:eastAsia="es-ES"/>
        </w:rPr>
        <w:lastRenderedPageBreak/>
        <w:drawing>
          <wp:inline distT="0" distB="0" distL="0" distR="0">
            <wp:extent cx="6362700" cy="4276725"/>
            <wp:effectExtent l="19050" t="0" r="0" b="0"/>
            <wp:docPr id="5" name="static_file_8211~/medioambiente~" descr="Ortofotografía aérea SENTINEL (1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file_8211~/medioambiente~" descr="Ortofotografía aérea SENTINEL (10m)"/>
                    <pic:cNvPicPr>
                      <a:picLocks noChangeAspect="1" noChangeArrowheads="1"/>
                    </pic:cNvPicPr>
                  </pic:nvPicPr>
                  <pic:blipFill>
                    <a:blip r:embed="rId14"/>
                    <a:srcRect/>
                    <a:stretch>
                      <a:fillRect/>
                    </a:stretch>
                  </pic:blipFill>
                  <pic:spPr bwMode="auto">
                    <a:xfrm>
                      <a:off x="0" y="0"/>
                      <a:ext cx="6362700" cy="4276725"/>
                    </a:xfrm>
                    <a:prstGeom prst="rect">
                      <a:avLst/>
                    </a:prstGeom>
                    <a:noFill/>
                    <a:ln w="9525">
                      <a:noFill/>
                      <a:miter lim="800000"/>
                      <a:headEnd/>
                      <a:tailEnd/>
                    </a:ln>
                  </pic:spPr>
                </pic:pic>
              </a:graphicData>
            </a:graphic>
          </wp:inline>
        </w:drawing>
      </w:r>
      <w:r w:rsidRPr="00BB6879">
        <w:rPr>
          <w:rFonts w:ascii="Verdana" w:eastAsia="Times New Roman" w:hAnsi="Verdana" w:cs="Times New Roman"/>
          <w:color w:val="000000"/>
          <w:sz w:val="18"/>
          <w:szCs w:val="18"/>
          <w:lang w:eastAsia="es-ES"/>
        </w:rPr>
        <w:br/>
      </w:r>
      <w:r w:rsidRPr="00BB6879">
        <w:rPr>
          <w:rFonts w:ascii="Verdana" w:eastAsia="Times New Roman" w:hAnsi="Verdana" w:cs="Times New Roman"/>
          <w:color w:val="000000"/>
          <w:sz w:val="18"/>
          <w:szCs w:val="18"/>
          <w:lang w:eastAsia="es-ES"/>
        </w:rPr>
        <w:br/>
      </w:r>
      <w:r w:rsidRPr="00BB6879">
        <w:rPr>
          <w:rFonts w:ascii="Verdana" w:eastAsia="Times New Roman" w:hAnsi="Verdana" w:cs="Times New Roman"/>
          <w:color w:val="000000"/>
          <w:sz w:val="18"/>
          <w:lang w:eastAsia="es-ES"/>
        </w:rPr>
        <w:t>Niveles de afectación.</w:t>
      </w:r>
      <w:r w:rsidRPr="00BB6879">
        <w:rPr>
          <w:rFonts w:ascii="Verdana" w:eastAsia="Times New Roman" w:hAnsi="Verdana" w:cs="Times New Roman"/>
          <w:color w:val="000000"/>
          <w:sz w:val="18"/>
          <w:szCs w:val="18"/>
          <w:lang w:eastAsia="es-ES"/>
        </w:rPr>
        <w:br/>
      </w:r>
    </w:p>
    <w:p w:rsidR="00BB6879" w:rsidRPr="00BB6879" w:rsidRDefault="00BB6879" w:rsidP="00BB6879">
      <w:pPr>
        <w:pBdr>
          <w:bottom w:val="dotted" w:sz="6" w:space="0" w:color="888888"/>
        </w:pBdr>
        <w:shd w:val="clear" w:color="auto" w:fill="FFFFFF"/>
        <w:spacing w:after="120" w:line="240" w:lineRule="auto"/>
        <w:jc w:val="both"/>
        <w:outlineLvl w:val="2"/>
        <w:rPr>
          <w:rFonts w:ascii="Verdana" w:eastAsia="Times New Roman" w:hAnsi="Verdana" w:cs="Times New Roman"/>
          <w:b/>
          <w:bCs/>
          <w:color w:val="888888"/>
          <w:sz w:val="19"/>
          <w:szCs w:val="19"/>
          <w:lang w:eastAsia="es-ES"/>
        </w:rPr>
      </w:pPr>
      <w:bookmarkStart w:id="2" w:name="apartado2d884756c426d510VgnVCM1000001325"/>
      <w:bookmarkEnd w:id="2"/>
      <w:r w:rsidRPr="00BB6879">
        <w:rPr>
          <w:rFonts w:ascii="Verdana" w:eastAsia="Times New Roman" w:hAnsi="Verdana" w:cs="Times New Roman"/>
          <w:b/>
          <w:bCs/>
          <w:color w:val="888888"/>
          <w:sz w:val="19"/>
          <w:szCs w:val="19"/>
          <w:lang w:eastAsia="es-ES"/>
        </w:rPr>
        <w:t>La evaluación de las afecciones</w:t>
      </w:r>
    </w:p>
    <w:p w:rsidR="00BB6879" w:rsidRPr="00BB6879" w:rsidRDefault="00BB6879" w:rsidP="00BB6879">
      <w:pPr>
        <w:shd w:val="clear" w:color="auto" w:fill="FFFFFF"/>
        <w:spacing w:before="120" w:after="120" w:line="198" w:lineRule="atLeast"/>
        <w:jc w:val="both"/>
        <w:rPr>
          <w:rFonts w:ascii="Verdana" w:eastAsia="Times New Roman" w:hAnsi="Verdana" w:cs="Times New Roman"/>
          <w:color w:val="000000"/>
          <w:sz w:val="18"/>
          <w:szCs w:val="18"/>
          <w:lang w:eastAsia="es-ES"/>
        </w:rPr>
      </w:pPr>
      <w:r w:rsidRPr="00BB6879">
        <w:rPr>
          <w:rFonts w:ascii="Verdana" w:eastAsia="Times New Roman" w:hAnsi="Verdana" w:cs="Times New Roman"/>
          <w:color w:val="000000"/>
          <w:sz w:val="18"/>
          <w:szCs w:val="18"/>
          <w:lang w:eastAsia="es-ES"/>
        </w:rPr>
        <w:t xml:space="preserve">La disponibilidad de información sobre el medio de que la CMAOT dispone, permite realizar un rápido análisis de las formaciones vegetales e infraestructuras afectadas siendo fundamental en este proceso de trabajo la </w:t>
      </w:r>
      <w:proofErr w:type="spellStart"/>
      <w:r w:rsidRPr="00BB6879">
        <w:rPr>
          <w:rFonts w:ascii="Verdana" w:eastAsia="Times New Roman" w:hAnsi="Verdana" w:cs="Times New Roman"/>
          <w:color w:val="000000"/>
          <w:sz w:val="18"/>
          <w:szCs w:val="18"/>
          <w:lang w:eastAsia="es-ES"/>
        </w:rPr>
        <w:t>ortofoto</w:t>
      </w:r>
      <w:proofErr w:type="spellEnd"/>
      <w:r w:rsidRPr="00BB6879">
        <w:rPr>
          <w:rFonts w:ascii="Verdana" w:eastAsia="Times New Roman" w:hAnsi="Verdana" w:cs="Times New Roman"/>
          <w:color w:val="000000"/>
          <w:sz w:val="18"/>
          <w:szCs w:val="18"/>
          <w:lang w:eastAsia="es-ES"/>
        </w:rPr>
        <w:t xml:space="preserve"> de alta resolución más reciente disponible </w:t>
      </w:r>
      <w:proofErr w:type="gramStart"/>
      <w:r w:rsidRPr="00BB6879">
        <w:rPr>
          <w:rFonts w:ascii="Verdana" w:eastAsia="Times New Roman" w:hAnsi="Verdana" w:cs="Times New Roman"/>
          <w:color w:val="000000"/>
          <w:sz w:val="18"/>
          <w:szCs w:val="18"/>
          <w:lang w:eastAsia="es-ES"/>
        </w:rPr>
        <w:t>( PNOA</w:t>
      </w:r>
      <w:proofErr w:type="gramEnd"/>
      <w:r w:rsidRPr="00BB6879">
        <w:rPr>
          <w:rFonts w:ascii="Verdana" w:eastAsia="Times New Roman" w:hAnsi="Verdana" w:cs="Times New Roman"/>
          <w:color w:val="000000"/>
          <w:sz w:val="18"/>
          <w:szCs w:val="18"/>
          <w:lang w:eastAsia="es-ES"/>
        </w:rPr>
        <w:t xml:space="preserve"> 2016) y que sirve como base, junto con información de límites administrativos y usos del territorio, para generar las estadísticas sobre las zonas afectada.</w:t>
      </w:r>
    </w:p>
    <w:p w:rsidR="00BB6879" w:rsidRPr="00BB6879" w:rsidRDefault="00BB6879" w:rsidP="00BB6879">
      <w:pPr>
        <w:shd w:val="clear" w:color="auto" w:fill="FFFFFF"/>
        <w:spacing w:after="0" w:line="198" w:lineRule="atLeast"/>
        <w:jc w:val="center"/>
        <w:rPr>
          <w:rFonts w:ascii="Verdana" w:eastAsia="Times New Roman" w:hAnsi="Verdana" w:cs="Times New Roman"/>
          <w:color w:val="000000"/>
          <w:sz w:val="18"/>
          <w:szCs w:val="18"/>
          <w:lang w:eastAsia="es-ES"/>
        </w:rPr>
      </w:pPr>
      <w:r>
        <w:rPr>
          <w:rFonts w:ascii="Verdana" w:eastAsia="Times New Roman" w:hAnsi="Verdana" w:cs="Times New Roman"/>
          <w:noProof/>
          <w:color w:val="000000"/>
          <w:sz w:val="18"/>
          <w:szCs w:val="18"/>
          <w:lang w:eastAsia="es-ES"/>
        </w:rPr>
        <w:lastRenderedPageBreak/>
        <w:drawing>
          <wp:inline distT="0" distB="0" distL="0" distR="0">
            <wp:extent cx="6315075" cy="4524375"/>
            <wp:effectExtent l="19050" t="0" r="9525" b="0"/>
            <wp:docPr id="6" name="static_file_6312~/medioambiente~" descr="Ortofotografía aérea del PNOA de alta resolución (0,5m),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file_6312~/medioambiente~" descr="Ortofotografía aérea del PNOA de alta resolución (0,5m), 2016"/>
                    <pic:cNvPicPr>
                      <a:picLocks noChangeAspect="1" noChangeArrowheads="1"/>
                    </pic:cNvPicPr>
                  </pic:nvPicPr>
                  <pic:blipFill>
                    <a:blip r:embed="rId15"/>
                    <a:srcRect/>
                    <a:stretch>
                      <a:fillRect/>
                    </a:stretch>
                  </pic:blipFill>
                  <pic:spPr bwMode="auto">
                    <a:xfrm>
                      <a:off x="0" y="0"/>
                      <a:ext cx="6315075" cy="4524375"/>
                    </a:xfrm>
                    <a:prstGeom prst="rect">
                      <a:avLst/>
                    </a:prstGeom>
                    <a:noFill/>
                    <a:ln w="9525">
                      <a:noFill/>
                      <a:miter lim="800000"/>
                      <a:headEnd/>
                      <a:tailEnd/>
                    </a:ln>
                  </pic:spPr>
                </pic:pic>
              </a:graphicData>
            </a:graphic>
          </wp:inline>
        </w:drawing>
      </w:r>
      <w:r w:rsidRPr="00BB6879">
        <w:rPr>
          <w:rFonts w:ascii="Verdana" w:eastAsia="Times New Roman" w:hAnsi="Verdana" w:cs="Times New Roman"/>
          <w:color w:val="000000"/>
          <w:sz w:val="18"/>
          <w:szCs w:val="18"/>
          <w:lang w:eastAsia="es-ES"/>
        </w:rPr>
        <w:br/>
      </w:r>
      <w:proofErr w:type="spellStart"/>
      <w:r w:rsidRPr="00BB6879">
        <w:rPr>
          <w:rFonts w:ascii="Verdana" w:eastAsia="Times New Roman" w:hAnsi="Verdana" w:cs="Times New Roman"/>
          <w:color w:val="000000"/>
          <w:sz w:val="18"/>
          <w:lang w:eastAsia="es-ES"/>
        </w:rPr>
        <w:t>Ortofotografía</w:t>
      </w:r>
      <w:proofErr w:type="spellEnd"/>
      <w:r w:rsidRPr="00BB6879">
        <w:rPr>
          <w:rFonts w:ascii="Verdana" w:eastAsia="Times New Roman" w:hAnsi="Verdana" w:cs="Times New Roman"/>
          <w:color w:val="000000"/>
          <w:sz w:val="18"/>
          <w:lang w:eastAsia="es-ES"/>
        </w:rPr>
        <w:t xml:space="preserve"> aérea del PNOA de alta resolución (0,5m), 2016.</w:t>
      </w:r>
      <w:r w:rsidRPr="00BB6879">
        <w:rPr>
          <w:rFonts w:ascii="Verdana" w:eastAsia="Times New Roman" w:hAnsi="Verdana" w:cs="Times New Roman"/>
          <w:color w:val="000000"/>
          <w:sz w:val="18"/>
          <w:szCs w:val="18"/>
          <w:lang w:eastAsia="es-ES"/>
        </w:rPr>
        <w:br/>
      </w:r>
    </w:p>
    <w:p w:rsidR="008A0D2F" w:rsidRDefault="008A0D2F"/>
    <w:sectPr w:rsidR="008A0D2F" w:rsidSect="008A0D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30B15"/>
    <w:multiLevelType w:val="multilevel"/>
    <w:tmpl w:val="BFCA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FC1549"/>
    <w:multiLevelType w:val="multilevel"/>
    <w:tmpl w:val="061A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6879"/>
    <w:rsid w:val="008A0D2F"/>
    <w:rsid w:val="00BB68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2F"/>
  </w:style>
  <w:style w:type="paragraph" w:styleId="Ttulo2">
    <w:name w:val="heading 2"/>
    <w:basedOn w:val="Normal"/>
    <w:link w:val="Ttulo2Car"/>
    <w:uiPriority w:val="9"/>
    <w:qFormat/>
    <w:rsid w:val="00BB687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B687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B687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B6879"/>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BB687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B6879"/>
    <w:rPr>
      <w:color w:val="0000FF"/>
      <w:u w:val="single"/>
    </w:rPr>
  </w:style>
  <w:style w:type="character" w:styleId="Textoennegrita">
    <w:name w:val="Strong"/>
    <w:basedOn w:val="Fuentedeprrafopredeter"/>
    <w:uiPriority w:val="22"/>
    <w:qFormat/>
    <w:rsid w:val="00BB6879"/>
    <w:rPr>
      <w:b/>
      <w:bCs/>
    </w:rPr>
  </w:style>
  <w:style w:type="character" w:customStyle="1" w:styleId="icnpdf">
    <w:name w:val="icn_pdf"/>
    <w:basedOn w:val="Fuentedeprrafopredeter"/>
    <w:rsid w:val="00BB6879"/>
  </w:style>
  <w:style w:type="paragraph" w:customStyle="1" w:styleId="destacadoabajoizquierda">
    <w:name w:val="destacado_abajo_izquierda"/>
    <w:basedOn w:val="Normal"/>
    <w:rsid w:val="00BB687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leyenda">
    <w:name w:val="textoleyenda"/>
    <w:basedOn w:val="Fuentedeprrafopredeter"/>
    <w:rsid w:val="00BB6879"/>
  </w:style>
  <w:style w:type="paragraph" w:styleId="Textodeglobo">
    <w:name w:val="Balloon Text"/>
    <w:basedOn w:val="Normal"/>
    <w:link w:val="TextodegloboCar"/>
    <w:uiPriority w:val="99"/>
    <w:semiHidden/>
    <w:unhideWhenUsed/>
    <w:rsid w:val="00BB6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68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1590954">
      <w:bodyDiv w:val="1"/>
      <w:marLeft w:val="0"/>
      <w:marRight w:val="0"/>
      <w:marTop w:val="0"/>
      <w:marBottom w:val="0"/>
      <w:divBdr>
        <w:top w:val="none" w:sz="0" w:space="0" w:color="auto"/>
        <w:left w:val="none" w:sz="0" w:space="0" w:color="auto"/>
        <w:bottom w:val="none" w:sz="0" w:space="0" w:color="auto"/>
        <w:right w:val="none" w:sz="0" w:space="0" w:color="auto"/>
      </w:divBdr>
      <w:divsChild>
        <w:div w:id="350107136">
          <w:marLeft w:val="0"/>
          <w:marRight w:val="0"/>
          <w:marTop w:val="0"/>
          <w:marBottom w:val="0"/>
          <w:divBdr>
            <w:top w:val="none" w:sz="0" w:space="0" w:color="auto"/>
            <w:left w:val="none" w:sz="0" w:space="0" w:color="auto"/>
            <w:bottom w:val="none" w:sz="0" w:space="0" w:color="auto"/>
            <w:right w:val="none" w:sz="0" w:space="0" w:color="auto"/>
          </w:divBdr>
          <w:divsChild>
            <w:div w:id="1497845969">
              <w:marLeft w:val="0"/>
              <w:marRight w:val="0"/>
              <w:marTop w:val="0"/>
              <w:marBottom w:val="0"/>
              <w:divBdr>
                <w:top w:val="none" w:sz="0" w:space="0" w:color="auto"/>
                <w:left w:val="none" w:sz="0" w:space="0" w:color="auto"/>
                <w:bottom w:val="none" w:sz="0" w:space="0" w:color="auto"/>
                <w:right w:val="none" w:sz="0" w:space="0" w:color="auto"/>
              </w:divBdr>
              <w:divsChild>
                <w:div w:id="1682928190">
                  <w:marLeft w:val="0"/>
                  <w:marRight w:val="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9899">
          <w:marLeft w:val="0"/>
          <w:marRight w:val="0"/>
          <w:marTop w:val="0"/>
          <w:marBottom w:val="0"/>
          <w:divBdr>
            <w:top w:val="none" w:sz="0" w:space="0" w:color="auto"/>
            <w:left w:val="single" w:sz="2" w:space="18" w:color="88D555"/>
            <w:bottom w:val="none" w:sz="0" w:space="0" w:color="auto"/>
            <w:right w:val="none" w:sz="0" w:space="0" w:color="auto"/>
          </w:divBdr>
          <w:divsChild>
            <w:div w:id="1920284122">
              <w:marLeft w:val="0"/>
              <w:marRight w:val="0"/>
              <w:marTop w:val="0"/>
              <w:marBottom w:val="0"/>
              <w:divBdr>
                <w:top w:val="none" w:sz="0" w:space="0" w:color="auto"/>
                <w:left w:val="none" w:sz="0" w:space="0" w:color="auto"/>
                <w:bottom w:val="none" w:sz="0" w:space="0" w:color="auto"/>
                <w:right w:val="none" w:sz="0" w:space="0" w:color="auto"/>
              </w:divBdr>
            </w:div>
          </w:divsChild>
        </w:div>
        <w:div w:id="1814447715">
          <w:marLeft w:val="0"/>
          <w:marRight w:val="0"/>
          <w:marTop w:val="0"/>
          <w:marBottom w:val="0"/>
          <w:divBdr>
            <w:top w:val="none" w:sz="0" w:space="0" w:color="auto"/>
            <w:left w:val="single" w:sz="2" w:space="18" w:color="88D555"/>
            <w:bottom w:val="none" w:sz="0" w:space="0" w:color="auto"/>
            <w:right w:val="none" w:sz="0" w:space="0" w:color="auto"/>
          </w:divBdr>
          <w:divsChild>
            <w:div w:id="2137402841">
              <w:marLeft w:val="0"/>
              <w:marRight w:val="0"/>
              <w:marTop w:val="0"/>
              <w:marBottom w:val="0"/>
              <w:divBdr>
                <w:top w:val="none" w:sz="0" w:space="0" w:color="auto"/>
                <w:left w:val="none" w:sz="0" w:space="0" w:color="auto"/>
                <w:bottom w:val="none" w:sz="0" w:space="0" w:color="auto"/>
                <w:right w:val="none" w:sz="0" w:space="0" w:color="auto"/>
              </w:divBdr>
              <w:divsChild>
                <w:div w:id="1506821629">
                  <w:marLeft w:val="0"/>
                  <w:marRight w:val="120"/>
                  <w:marTop w:val="120"/>
                  <w:marBottom w:val="120"/>
                  <w:divBdr>
                    <w:top w:val="none" w:sz="0" w:space="0" w:color="auto"/>
                    <w:left w:val="none" w:sz="0" w:space="0" w:color="auto"/>
                    <w:bottom w:val="none" w:sz="0" w:space="0" w:color="auto"/>
                    <w:right w:val="none" w:sz="0" w:space="0" w:color="auto"/>
                  </w:divBdr>
                </w:div>
                <w:div w:id="688456357">
                  <w:marLeft w:val="288"/>
                  <w:marRight w:val="0"/>
                  <w:marTop w:val="240"/>
                  <w:marBottom w:val="240"/>
                  <w:divBdr>
                    <w:top w:val="none" w:sz="0" w:space="0" w:color="auto"/>
                    <w:left w:val="none" w:sz="0" w:space="0" w:color="auto"/>
                    <w:bottom w:val="none" w:sz="0" w:space="0" w:color="auto"/>
                    <w:right w:val="none" w:sz="0" w:space="0" w:color="auto"/>
                  </w:divBdr>
                </w:div>
              </w:divsChild>
            </w:div>
          </w:divsChild>
        </w:div>
        <w:div w:id="656108029">
          <w:marLeft w:val="0"/>
          <w:marRight w:val="0"/>
          <w:marTop w:val="0"/>
          <w:marBottom w:val="0"/>
          <w:divBdr>
            <w:top w:val="none" w:sz="0" w:space="0" w:color="auto"/>
            <w:left w:val="single" w:sz="2" w:space="18" w:color="88D555"/>
            <w:bottom w:val="none" w:sz="0" w:space="0" w:color="auto"/>
            <w:right w:val="none" w:sz="0" w:space="0" w:color="auto"/>
          </w:divBdr>
          <w:divsChild>
            <w:div w:id="13297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ntadeandalucia.es/medioambiente/site/rediam/menuitem.04dc44281e5d53cf8ca78ca731525ea0/?vgnextoid=0d37402bf005d510VgnVCM2000000624e50aRCRD&amp;vgnextchannel=1bff7d087270f210VgnVCM1000001325e50aRCRD&amp;vgnextfmt=rediam&amp;lr=lang_es"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juntadeandalucia.es/medioambiente/site/rediam/menuitem.04dc44281e5d53cf8ca78ca731525ea0/?vgnextoid=0d37402bf005d510VgnVCM2000000624e50aRCRD&amp;vgnextchannel=1bff7d087270f210VgnVCM1000001325e50aRCRD&amp;vgnextfmt=rediam&amp;lr=lang_es"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untadeandalucia.es/medioambiente/site/rediam/menuitem.04dc44281e5d53cf8ca78ca731525ea0/?vgnextoid=0d37402bf005d510VgnVCM2000000624e50aRCRD&amp;vgnextchannel=1bff7d087270f210VgnVCM1000001325e50aRCRD&amp;vgnextfmt=rediam&amp;lr=lang_es" TargetMode="External"/><Relationship Id="rId11" Type="http://schemas.openxmlformats.org/officeDocument/2006/relationships/hyperlink" Target="http://www.juntadeandalucia.es/medioambiente/portal_web/web/temas_ambientales/incendios_forestales/incendio_de_moguer/incendio_pleiade_2017.pdf"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juntadeandalucia.es/medioambiente/site/rediam/menuitem.04dc44281e5d53cf8ca78ca731525ea0/?vgnextoid=0d37402bf005d510VgnVCM2000000624e50aRCRD&amp;vgnextchannel=1bff7d087270f210VgnVCM1000001325e50aRCRD&amp;vgnextfmt=rediam&amp;lr=lang_es"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652</Words>
  <Characters>3592</Characters>
  <Application>Microsoft Office Word</Application>
  <DocSecurity>0</DocSecurity>
  <Lines>29</Lines>
  <Paragraphs>8</Paragraphs>
  <ScaleCrop>false</ScaleCrop>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2020-04-01T11:02:00Z</dcterms:created>
  <dcterms:modified xsi:type="dcterms:W3CDTF">2020-04-01T11:03:00Z</dcterms:modified>
</cp:coreProperties>
</file>