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9FA" w:rsidRPr="005729FA" w:rsidRDefault="005729FA" w:rsidP="0021593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_GoBack"/>
      <w:bookmarkEnd w:id="0"/>
      <w:r>
        <w:rPr>
          <w:rFonts w:ascii="Calibri" w:eastAsia="Times New Roman" w:hAnsi="Calibri" w:cs="Calibri"/>
          <w:b/>
          <w:sz w:val="24"/>
          <w:szCs w:val="24"/>
          <w:lang w:eastAsia="es-ES"/>
        </w:rPr>
        <w:t>Acta de</w:t>
      </w:r>
      <w:r w:rsidR="000A47F8">
        <w:rPr>
          <w:rFonts w:ascii="Calibri" w:eastAsia="Times New Roman" w:hAnsi="Calibri" w:cs="Calibri"/>
          <w:b/>
          <w:sz w:val="24"/>
          <w:szCs w:val="24"/>
          <w:lang w:eastAsia="es-ES"/>
        </w:rPr>
        <w:t xml:space="preserve"> la </w:t>
      </w:r>
      <w:r w:rsidR="00E07806">
        <w:rPr>
          <w:rFonts w:ascii="Calibri" w:eastAsia="Times New Roman" w:hAnsi="Calibri" w:cs="Calibri"/>
          <w:b/>
          <w:sz w:val="24"/>
          <w:szCs w:val="24"/>
          <w:lang w:eastAsia="es-ES"/>
        </w:rPr>
        <w:t>segunda</w:t>
      </w:r>
      <w:r w:rsidR="000A47F8">
        <w:rPr>
          <w:rFonts w:ascii="Calibri" w:eastAsia="Times New Roman" w:hAnsi="Calibri" w:cs="Calibri"/>
          <w:b/>
          <w:sz w:val="24"/>
          <w:szCs w:val="24"/>
          <w:lang w:eastAsia="es-ES"/>
        </w:rPr>
        <w:t xml:space="preserve"> formación entre iguales</w:t>
      </w:r>
    </w:p>
    <w:tbl>
      <w:tblPr>
        <w:tblpPr w:leftFromText="141" w:rightFromText="141" w:vertAnchor="text" w:horzAnchor="margin" w:tblpY="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1237"/>
      </w:tblGrid>
      <w:tr w:rsidR="005729FA" w:rsidRPr="005729FA" w:rsidTr="005729FA">
        <w:trPr>
          <w:trHeight w:val="359"/>
        </w:trPr>
        <w:tc>
          <w:tcPr>
            <w:tcW w:w="2518" w:type="dxa"/>
            <w:vAlign w:val="center"/>
          </w:tcPr>
          <w:p w:rsidR="005729FA" w:rsidRPr="005729FA" w:rsidRDefault="005729FA" w:rsidP="005729FA">
            <w:pPr>
              <w:spacing w:line="276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</w:pPr>
            <w:r w:rsidRPr="005729FA"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  <w:t>Año Académico</w:t>
            </w:r>
          </w:p>
        </w:tc>
        <w:tc>
          <w:tcPr>
            <w:tcW w:w="1237" w:type="dxa"/>
            <w:vAlign w:val="center"/>
          </w:tcPr>
          <w:p w:rsidR="005729FA" w:rsidRPr="005729FA" w:rsidRDefault="00226B58" w:rsidP="005729FA">
            <w:pPr>
              <w:spacing w:line="276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  <w:t>201</w:t>
            </w:r>
            <w:r w:rsidR="000A47F8"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  <w:t>9</w:t>
            </w:r>
            <w:r w:rsidR="00D253DA"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  <w:t>/</w:t>
            </w:r>
            <w:r w:rsidR="000A47F8"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  <w:t>20</w:t>
            </w:r>
          </w:p>
        </w:tc>
      </w:tr>
      <w:tr w:rsidR="005729FA" w:rsidRPr="005729FA" w:rsidTr="005729FA">
        <w:trPr>
          <w:trHeight w:val="359"/>
        </w:trPr>
        <w:tc>
          <w:tcPr>
            <w:tcW w:w="2518" w:type="dxa"/>
            <w:vAlign w:val="center"/>
          </w:tcPr>
          <w:p w:rsidR="005729FA" w:rsidRPr="005729FA" w:rsidRDefault="005729FA" w:rsidP="005729FA">
            <w:pPr>
              <w:spacing w:line="276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</w:pPr>
            <w:r w:rsidRPr="005729FA"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  <w:t>Nº de reunión</w:t>
            </w:r>
          </w:p>
        </w:tc>
        <w:tc>
          <w:tcPr>
            <w:tcW w:w="1237" w:type="dxa"/>
            <w:vAlign w:val="center"/>
          </w:tcPr>
          <w:p w:rsidR="005729FA" w:rsidRPr="005729FA" w:rsidRDefault="00E357E6" w:rsidP="005729FA">
            <w:pPr>
              <w:spacing w:line="276" w:lineRule="auto"/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</w:pPr>
            <w:r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  <w:t xml:space="preserve">   </w:t>
            </w:r>
            <w:r w:rsidR="00D70D00">
              <w:rPr>
                <w:rFonts w:ascii="Verdana" w:eastAsia="Times New Roman" w:hAnsi="Verdana" w:cs="Times New Roman"/>
                <w:b/>
                <w:sz w:val="20"/>
                <w:szCs w:val="24"/>
                <w:lang w:eastAsia="es-ES"/>
              </w:rPr>
              <w:t>2</w:t>
            </w:r>
          </w:p>
        </w:tc>
      </w:tr>
    </w:tbl>
    <w:p w:rsidR="005729FA" w:rsidRDefault="005729FA" w:rsidP="005729FA">
      <w:pPr>
        <w:spacing w:after="200" w:line="276" w:lineRule="auto"/>
        <w:rPr>
          <w:rFonts w:ascii="Calibri" w:eastAsia="Times New Roman" w:hAnsi="Calibri" w:cs="Calibri"/>
          <w:b/>
          <w:sz w:val="24"/>
          <w:szCs w:val="24"/>
          <w:lang w:eastAsia="es-ES"/>
        </w:rPr>
      </w:pPr>
    </w:p>
    <w:p w:rsidR="005729FA" w:rsidRDefault="005729FA" w:rsidP="005729FA">
      <w:pPr>
        <w:spacing w:after="200" w:line="276" w:lineRule="auto"/>
        <w:rPr>
          <w:rFonts w:ascii="Calibri" w:eastAsia="Times New Roman" w:hAnsi="Calibri" w:cs="Calibri"/>
          <w:b/>
          <w:sz w:val="24"/>
          <w:szCs w:val="24"/>
          <w:lang w:eastAsia="es-ES"/>
        </w:rPr>
      </w:pP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977"/>
        <w:gridCol w:w="258"/>
        <w:gridCol w:w="1953"/>
        <w:gridCol w:w="1616"/>
        <w:gridCol w:w="51"/>
        <w:gridCol w:w="1500"/>
        <w:gridCol w:w="1001"/>
      </w:tblGrid>
      <w:tr w:rsidR="0021593E" w:rsidRPr="005729FA" w:rsidTr="000A47F8">
        <w:trPr>
          <w:trHeight w:val="555"/>
        </w:trPr>
        <w:tc>
          <w:tcPr>
            <w:tcW w:w="1560" w:type="dxa"/>
            <w:vAlign w:val="center"/>
          </w:tcPr>
          <w:p w:rsidR="0021593E" w:rsidRPr="005729FA" w:rsidRDefault="000A47F8" w:rsidP="00CA447E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coordinadora</w:t>
            </w:r>
          </w:p>
        </w:tc>
        <w:tc>
          <w:tcPr>
            <w:tcW w:w="9356" w:type="dxa"/>
            <w:gridSpan w:val="7"/>
            <w:vAlign w:val="center"/>
          </w:tcPr>
          <w:p w:rsidR="0021593E" w:rsidRPr="005729FA" w:rsidRDefault="000A47F8" w:rsidP="00CA447E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 xml:space="preserve">Sonia Rodríguez Romero </w:t>
            </w:r>
          </w:p>
        </w:tc>
      </w:tr>
      <w:tr w:rsidR="0021593E" w:rsidRPr="005729FA" w:rsidTr="000A47F8">
        <w:trPr>
          <w:trHeight w:val="555"/>
        </w:trPr>
        <w:tc>
          <w:tcPr>
            <w:tcW w:w="1560" w:type="dxa"/>
            <w:vAlign w:val="center"/>
          </w:tcPr>
          <w:p w:rsidR="0021593E" w:rsidRPr="005729FA" w:rsidRDefault="0021593E" w:rsidP="00CA447E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5729F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Fecha:</w:t>
            </w:r>
          </w:p>
        </w:tc>
        <w:tc>
          <w:tcPr>
            <w:tcW w:w="3235" w:type="dxa"/>
            <w:gridSpan w:val="2"/>
            <w:vAlign w:val="center"/>
          </w:tcPr>
          <w:p w:rsidR="0021593E" w:rsidRPr="00607304" w:rsidRDefault="00D70D00" w:rsidP="00170870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>10</w:t>
            </w:r>
            <w:r w:rsidR="000A47F8"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 xml:space="preserve">/ 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>02</w:t>
            </w:r>
            <w:r w:rsidR="000A47F8"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 xml:space="preserve"> </w:t>
            </w:r>
            <w:r w:rsidR="00036811"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>/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 xml:space="preserve"> 2020</w:t>
            </w:r>
          </w:p>
        </w:tc>
        <w:tc>
          <w:tcPr>
            <w:tcW w:w="1953" w:type="dxa"/>
            <w:vAlign w:val="center"/>
          </w:tcPr>
          <w:p w:rsidR="0021593E" w:rsidRPr="005729FA" w:rsidRDefault="0021593E" w:rsidP="00CA447E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5729F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Ciclo</w:t>
            </w:r>
          </w:p>
        </w:tc>
        <w:tc>
          <w:tcPr>
            <w:tcW w:w="1616" w:type="dxa"/>
            <w:vAlign w:val="center"/>
          </w:tcPr>
          <w:p w:rsidR="0021593E" w:rsidRPr="00607304" w:rsidRDefault="000A47F8" w:rsidP="00CA447E">
            <w:pPr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 xml:space="preserve"> </w:t>
            </w:r>
            <w:r w:rsidR="00424ADC"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>Infantil</w:t>
            </w:r>
          </w:p>
        </w:tc>
        <w:tc>
          <w:tcPr>
            <w:tcW w:w="1551" w:type="dxa"/>
            <w:gridSpan w:val="2"/>
            <w:vAlign w:val="center"/>
          </w:tcPr>
          <w:p w:rsidR="0021593E" w:rsidRPr="005729FA" w:rsidRDefault="0021593E" w:rsidP="00CA447E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5729F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Nivel</w:t>
            </w:r>
          </w:p>
        </w:tc>
        <w:tc>
          <w:tcPr>
            <w:tcW w:w="1001" w:type="dxa"/>
            <w:vAlign w:val="center"/>
          </w:tcPr>
          <w:p w:rsidR="0021593E" w:rsidRPr="00607304" w:rsidRDefault="000A47F8" w:rsidP="00CA447E">
            <w:pPr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s-ES"/>
              </w:rPr>
              <w:t>Todos</w:t>
            </w:r>
          </w:p>
        </w:tc>
      </w:tr>
      <w:tr w:rsidR="0021593E" w:rsidRPr="00792ADC" w:rsidTr="00E9145E">
        <w:trPr>
          <w:trHeight w:val="761"/>
        </w:trPr>
        <w:tc>
          <w:tcPr>
            <w:tcW w:w="1560" w:type="dxa"/>
            <w:vMerge w:val="restart"/>
            <w:vAlign w:val="center"/>
          </w:tcPr>
          <w:p w:rsidR="0021593E" w:rsidRDefault="0021593E" w:rsidP="00CA447E">
            <w:pPr>
              <w:rPr>
                <w:rFonts w:ascii="Trebuchet MS" w:eastAsia="Times New Roman" w:hAnsi="Trebuchet MS" w:cs="Calibri"/>
                <w:sz w:val="24"/>
                <w:szCs w:val="24"/>
                <w:lang w:eastAsia="es-ES"/>
              </w:rPr>
            </w:pPr>
            <w:r w:rsidRPr="00792ADC"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  <w:t>Asistentes</w:t>
            </w:r>
            <w:r w:rsidRPr="00792ADC">
              <w:rPr>
                <w:rFonts w:ascii="Trebuchet MS" w:eastAsia="Times New Roman" w:hAnsi="Trebuchet MS" w:cs="Calibri"/>
                <w:sz w:val="24"/>
                <w:szCs w:val="24"/>
                <w:lang w:eastAsia="es-ES"/>
              </w:rPr>
              <w:t>:</w:t>
            </w:r>
          </w:p>
          <w:p w:rsidR="0021593E" w:rsidRPr="00AF3A26" w:rsidRDefault="0021593E" w:rsidP="00CA447E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21593E" w:rsidRDefault="0021593E" w:rsidP="00CA447E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  <w:p w:rsidR="0021593E" w:rsidRDefault="0021593E" w:rsidP="00CA447E">
            <w:pPr>
              <w:rPr>
                <w:rFonts w:ascii="Trebuchet MS" w:eastAsia="Lucida Sans Unicode" w:hAnsi="Trebuchet MS" w:cs="Times New Roman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sz w:val="24"/>
                <w:szCs w:val="24"/>
                <w:lang w:val="es-ES_tradnl"/>
              </w:rPr>
              <w:t xml:space="preserve">Nombre </w:t>
            </w:r>
          </w:p>
        </w:tc>
        <w:tc>
          <w:tcPr>
            <w:tcW w:w="3878" w:type="dxa"/>
            <w:gridSpan w:val="4"/>
          </w:tcPr>
          <w:p w:rsidR="0021593E" w:rsidRPr="00E55AF8" w:rsidRDefault="0021593E" w:rsidP="00CA447E">
            <w:pPr>
              <w:tabs>
                <w:tab w:val="left" w:pos="1080"/>
              </w:tabs>
              <w:rPr>
                <w:rFonts w:ascii="Trebuchet MS" w:eastAsia="Lucida Sans Unicode" w:hAnsi="Trebuchet MS" w:cs="Times New Roman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sz w:val="24"/>
                <w:szCs w:val="24"/>
                <w:lang w:val="es-ES_tradnl"/>
              </w:rPr>
              <w:tab/>
            </w:r>
          </w:p>
          <w:p w:rsidR="0021593E" w:rsidRDefault="0021593E" w:rsidP="00CA447E">
            <w:pPr>
              <w:widowControl w:val="0"/>
              <w:suppressLineNumbers/>
              <w:suppressAutoHyphens/>
              <w:snapToGrid w:val="0"/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  <w: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  <w:t xml:space="preserve">Área/especialidad </w:t>
            </w:r>
          </w:p>
        </w:tc>
        <w:tc>
          <w:tcPr>
            <w:tcW w:w="2501" w:type="dxa"/>
            <w:gridSpan w:val="2"/>
          </w:tcPr>
          <w:p w:rsidR="0021593E" w:rsidRPr="00792ADC" w:rsidRDefault="0021593E" w:rsidP="00CA447E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21593E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21593E" w:rsidRPr="00792ADC" w:rsidRDefault="0021593E" w:rsidP="00CA447E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E9145E" w:rsidRDefault="00E9145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 w:rsidRPr="00E9145E"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 xml:space="preserve">ANTONIA MARÍA </w:t>
            </w:r>
          </w:p>
          <w:p w:rsidR="0021593E" w:rsidRPr="00E9145E" w:rsidRDefault="00E9145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 w:rsidRPr="00E9145E"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 xml:space="preserve">CORDERO GONZÁLEZ </w:t>
            </w:r>
          </w:p>
        </w:tc>
        <w:tc>
          <w:tcPr>
            <w:tcW w:w="3878" w:type="dxa"/>
            <w:gridSpan w:val="4"/>
          </w:tcPr>
          <w:p w:rsidR="0021593E" w:rsidRDefault="00F54AF8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</w:tc>
        <w:tc>
          <w:tcPr>
            <w:tcW w:w="2501" w:type="dxa"/>
            <w:gridSpan w:val="2"/>
          </w:tcPr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21593E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21593E" w:rsidRPr="00792ADC" w:rsidRDefault="0021593E" w:rsidP="00CA447E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21593E" w:rsidRPr="00E9145E" w:rsidRDefault="00E9145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NURIA DÍAZ PÉREZ</w:t>
            </w:r>
          </w:p>
        </w:tc>
        <w:tc>
          <w:tcPr>
            <w:tcW w:w="3878" w:type="dxa"/>
            <w:gridSpan w:val="4"/>
          </w:tcPr>
          <w:p w:rsidR="0021593E" w:rsidRDefault="00F54AF8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</w:tc>
        <w:tc>
          <w:tcPr>
            <w:tcW w:w="2501" w:type="dxa"/>
            <w:gridSpan w:val="2"/>
          </w:tcPr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21593E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21593E" w:rsidRPr="00792ADC" w:rsidRDefault="0021593E" w:rsidP="00CA447E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21593E" w:rsidRPr="00E9145E" w:rsidRDefault="00E9145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VANESSA GIL PORTALES</w:t>
            </w:r>
          </w:p>
        </w:tc>
        <w:tc>
          <w:tcPr>
            <w:tcW w:w="3878" w:type="dxa"/>
            <w:gridSpan w:val="4"/>
          </w:tcPr>
          <w:p w:rsidR="0021593E" w:rsidRDefault="00F54AF8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APOYO</w:t>
            </w:r>
          </w:p>
        </w:tc>
        <w:tc>
          <w:tcPr>
            <w:tcW w:w="2501" w:type="dxa"/>
            <w:gridSpan w:val="2"/>
          </w:tcPr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21593E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21593E" w:rsidRPr="00792ADC" w:rsidRDefault="0021593E" w:rsidP="00CA447E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21593E" w:rsidRPr="00E9145E" w:rsidRDefault="00E9145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ANA MARÍA LÓPEZ GONZÁLEZ</w:t>
            </w:r>
          </w:p>
        </w:tc>
        <w:tc>
          <w:tcPr>
            <w:tcW w:w="3878" w:type="dxa"/>
            <w:gridSpan w:val="4"/>
          </w:tcPr>
          <w:p w:rsidR="0021593E" w:rsidRDefault="00F54AF8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</w:tc>
        <w:tc>
          <w:tcPr>
            <w:tcW w:w="2501" w:type="dxa"/>
            <w:gridSpan w:val="2"/>
          </w:tcPr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21593E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21593E" w:rsidRPr="00792ADC" w:rsidRDefault="0021593E" w:rsidP="00CA447E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21593E" w:rsidRPr="00E9145E" w:rsidRDefault="00E9145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MARÍA JESÚS MARTÍN MORILLA</w:t>
            </w:r>
          </w:p>
        </w:tc>
        <w:tc>
          <w:tcPr>
            <w:tcW w:w="3878" w:type="dxa"/>
            <w:gridSpan w:val="4"/>
          </w:tcPr>
          <w:p w:rsidR="0021593E" w:rsidRDefault="00F54AF8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</w:tc>
        <w:tc>
          <w:tcPr>
            <w:tcW w:w="2501" w:type="dxa"/>
            <w:gridSpan w:val="2"/>
          </w:tcPr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  <w:p w:rsidR="0021593E" w:rsidRDefault="0021593E" w:rsidP="00953AB4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F54AF8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F54AF8" w:rsidRPr="00792ADC" w:rsidRDefault="00F54AF8" w:rsidP="00F54AF8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F54AF8" w:rsidRPr="00E9145E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MARÍA TERESA PEÑA SANTOS</w:t>
            </w:r>
          </w:p>
        </w:tc>
        <w:tc>
          <w:tcPr>
            <w:tcW w:w="3878" w:type="dxa"/>
            <w:gridSpan w:val="4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</w:tc>
        <w:tc>
          <w:tcPr>
            <w:tcW w:w="2501" w:type="dxa"/>
            <w:gridSpan w:val="2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F54AF8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F54AF8" w:rsidRPr="00792ADC" w:rsidRDefault="00F54AF8" w:rsidP="00F54AF8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LUISA FLORA REDONDO JIMÉNEZ</w:t>
            </w:r>
          </w:p>
        </w:tc>
        <w:tc>
          <w:tcPr>
            <w:tcW w:w="3878" w:type="dxa"/>
            <w:gridSpan w:val="4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</w:tc>
        <w:tc>
          <w:tcPr>
            <w:tcW w:w="2501" w:type="dxa"/>
            <w:gridSpan w:val="2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F54AF8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F54AF8" w:rsidRPr="00792ADC" w:rsidRDefault="00F54AF8" w:rsidP="00F54AF8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SONIA RODRÍGUEZ ROMERO</w:t>
            </w:r>
          </w:p>
        </w:tc>
        <w:tc>
          <w:tcPr>
            <w:tcW w:w="3878" w:type="dxa"/>
            <w:gridSpan w:val="4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 xml:space="preserve">APOYO Y COORDINADORA DEL PROYECTO </w:t>
            </w:r>
          </w:p>
        </w:tc>
        <w:tc>
          <w:tcPr>
            <w:tcW w:w="2501" w:type="dxa"/>
            <w:gridSpan w:val="2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F54AF8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F54AF8" w:rsidRPr="00792ADC" w:rsidRDefault="00F54AF8" w:rsidP="00F54AF8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F54AF8" w:rsidRDefault="000A2DC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 xml:space="preserve">JOSEFA ROMERO PICÓN </w:t>
            </w:r>
          </w:p>
        </w:tc>
        <w:tc>
          <w:tcPr>
            <w:tcW w:w="3878" w:type="dxa"/>
            <w:gridSpan w:val="4"/>
          </w:tcPr>
          <w:p w:rsidR="00F54AF8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  <w:p w:rsidR="00741003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  <w:tc>
          <w:tcPr>
            <w:tcW w:w="2501" w:type="dxa"/>
            <w:gridSpan w:val="2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F54AF8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F54AF8" w:rsidRPr="00792ADC" w:rsidRDefault="00F54AF8" w:rsidP="00F54AF8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F54AF8" w:rsidRDefault="000A2DC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ISABEL MARÍA RUEDA RUEDA</w:t>
            </w:r>
          </w:p>
        </w:tc>
        <w:tc>
          <w:tcPr>
            <w:tcW w:w="3878" w:type="dxa"/>
            <w:gridSpan w:val="4"/>
          </w:tcPr>
          <w:p w:rsidR="00F54AF8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</w:tc>
        <w:tc>
          <w:tcPr>
            <w:tcW w:w="2501" w:type="dxa"/>
            <w:gridSpan w:val="2"/>
          </w:tcPr>
          <w:p w:rsidR="00F54AF8" w:rsidRDefault="00F54AF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741003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741003" w:rsidRPr="00792ADC" w:rsidRDefault="00741003" w:rsidP="00F54AF8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741003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FRANCISCA SALAS LÓPEZ</w:t>
            </w:r>
          </w:p>
          <w:p w:rsidR="00855658" w:rsidRDefault="0085565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  <w:tc>
          <w:tcPr>
            <w:tcW w:w="3878" w:type="dxa"/>
            <w:gridSpan w:val="4"/>
          </w:tcPr>
          <w:p w:rsidR="00741003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</w:tc>
        <w:tc>
          <w:tcPr>
            <w:tcW w:w="2501" w:type="dxa"/>
            <w:gridSpan w:val="2"/>
          </w:tcPr>
          <w:p w:rsidR="00741003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741003" w:rsidRPr="00792ADC" w:rsidTr="000A47F8">
        <w:trPr>
          <w:trHeight w:val="309"/>
        </w:trPr>
        <w:tc>
          <w:tcPr>
            <w:tcW w:w="1560" w:type="dxa"/>
            <w:vMerge/>
            <w:vAlign w:val="center"/>
          </w:tcPr>
          <w:p w:rsidR="00741003" w:rsidRPr="00792ADC" w:rsidRDefault="00741003" w:rsidP="00F54AF8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2977" w:type="dxa"/>
          </w:tcPr>
          <w:p w:rsidR="00741003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  <w:t>MARÍA SANTOS JIMÉNEZ</w:t>
            </w:r>
          </w:p>
          <w:p w:rsidR="00855658" w:rsidRDefault="00855658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  <w:tc>
          <w:tcPr>
            <w:tcW w:w="3878" w:type="dxa"/>
            <w:gridSpan w:val="4"/>
          </w:tcPr>
          <w:p w:rsidR="00741003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>TUTORA</w:t>
            </w:r>
          </w:p>
        </w:tc>
        <w:tc>
          <w:tcPr>
            <w:tcW w:w="2501" w:type="dxa"/>
            <w:gridSpan w:val="2"/>
          </w:tcPr>
          <w:p w:rsidR="00741003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</w:p>
        </w:tc>
      </w:tr>
      <w:tr w:rsidR="00F54AF8" w:rsidRPr="00792ADC" w:rsidTr="000A47F8">
        <w:trPr>
          <w:trHeight w:val="1240"/>
        </w:trPr>
        <w:tc>
          <w:tcPr>
            <w:tcW w:w="1560" w:type="dxa"/>
            <w:vAlign w:val="center"/>
          </w:tcPr>
          <w:p w:rsidR="00F54AF8" w:rsidRPr="00792ADC" w:rsidRDefault="00F54AF8" w:rsidP="00F54AF8">
            <w:pPr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</w:pPr>
            <w:r w:rsidRPr="00AF3A26">
              <w:rPr>
                <w:rFonts w:ascii="Trebuchet MS" w:eastAsia="Times New Roman" w:hAnsi="Trebuchet MS" w:cs="Calibri"/>
                <w:b/>
                <w:sz w:val="24"/>
                <w:szCs w:val="24"/>
                <w:lang w:eastAsia="es-ES"/>
              </w:rPr>
              <w:t>Ausentes</w:t>
            </w:r>
          </w:p>
        </w:tc>
        <w:tc>
          <w:tcPr>
            <w:tcW w:w="9356" w:type="dxa"/>
            <w:gridSpan w:val="7"/>
          </w:tcPr>
          <w:p w:rsidR="00F54AF8" w:rsidRDefault="00F54AF8" w:rsidP="00F54AF8"/>
          <w:p w:rsidR="00F54AF8" w:rsidRDefault="00741003" w:rsidP="00F54AF8">
            <w:pPr>
              <w:widowControl w:val="0"/>
              <w:suppressLineNumbers/>
              <w:suppressAutoHyphens/>
              <w:snapToGrid w:val="0"/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</w:pPr>
            <w:r>
              <w:rPr>
                <w:rFonts w:ascii="Trebuchet MS" w:eastAsia="Lucida Sans Unicode" w:hAnsi="Trebuchet MS" w:cs="Times New Roman"/>
                <w:b/>
                <w:bCs/>
                <w:smallCaps/>
                <w:kern w:val="1"/>
                <w:sz w:val="24"/>
                <w:szCs w:val="24"/>
                <w:lang w:val="es-ES_tradnl"/>
              </w:rPr>
              <w:t xml:space="preserve">          -</w:t>
            </w:r>
          </w:p>
        </w:tc>
      </w:tr>
    </w:tbl>
    <w:p w:rsidR="005729FA" w:rsidRPr="00792ADC" w:rsidRDefault="005729FA" w:rsidP="005729FA">
      <w:pPr>
        <w:ind w:right="70"/>
        <w:rPr>
          <w:rFonts w:ascii="Trebuchet MS" w:hAnsi="Trebuchet MS"/>
          <w:b/>
          <w:sz w:val="24"/>
          <w:szCs w:val="24"/>
        </w:rPr>
      </w:pPr>
    </w:p>
    <w:p w:rsidR="00855658" w:rsidRDefault="00855658" w:rsidP="0021593E">
      <w:pPr>
        <w:ind w:left="-142" w:right="70" w:firstLine="850"/>
        <w:jc w:val="both"/>
        <w:rPr>
          <w:rFonts w:ascii="Trebuchet MS" w:hAnsi="Trebuchet MS"/>
          <w:sz w:val="24"/>
          <w:szCs w:val="24"/>
        </w:rPr>
      </w:pPr>
    </w:p>
    <w:p w:rsidR="005729FA" w:rsidRPr="00CE0116" w:rsidRDefault="005729FA" w:rsidP="0021593E">
      <w:pPr>
        <w:ind w:left="-142" w:right="70" w:firstLine="850"/>
        <w:jc w:val="both"/>
        <w:rPr>
          <w:sz w:val="24"/>
          <w:szCs w:val="24"/>
        </w:rPr>
      </w:pPr>
      <w:r w:rsidRPr="00792ADC">
        <w:rPr>
          <w:rFonts w:ascii="Trebuchet MS" w:hAnsi="Trebuchet MS"/>
          <w:sz w:val="24"/>
          <w:szCs w:val="24"/>
        </w:rPr>
        <w:t>En Co</w:t>
      </w:r>
      <w:r w:rsidR="00E41FA2">
        <w:rPr>
          <w:rFonts w:ascii="Trebuchet MS" w:hAnsi="Trebuchet MS"/>
          <w:sz w:val="24"/>
          <w:szCs w:val="24"/>
        </w:rPr>
        <w:t xml:space="preserve">ín, siendo las </w:t>
      </w:r>
      <w:r w:rsidR="00855658">
        <w:rPr>
          <w:rFonts w:ascii="Trebuchet MS" w:hAnsi="Trebuchet MS"/>
          <w:sz w:val="24"/>
          <w:szCs w:val="24"/>
        </w:rPr>
        <w:t>17.00</w:t>
      </w:r>
      <w:r w:rsidR="00AD37EA">
        <w:rPr>
          <w:rFonts w:ascii="Trebuchet MS" w:hAnsi="Trebuchet MS"/>
          <w:sz w:val="24"/>
          <w:szCs w:val="24"/>
        </w:rPr>
        <w:t xml:space="preserve"> horas del día </w:t>
      </w:r>
      <w:r w:rsidR="00E07806">
        <w:rPr>
          <w:rFonts w:ascii="Trebuchet MS" w:hAnsi="Trebuchet MS"/>
          <w:sz w:val="24"/>
          <w:szCs w:val="24"/>
        </w:rPr>
        <w:t>10</w:t>
      </w:r>
      <w:r w:rsidR="00855658">
        <w:rPr>
          <w:rFonts w:ascii="Trebuchet MS" w:hAnsi="Trebuchet MS"/>
          <w:sz w:val="24"/>
          <w:szCs w:val="24"/>
        </w:rPr>
        <w:t xml:space="preserve"> de </w:t>
      </w:r>
      <w:r w:rsidR="00E07806">
        <w:rPr>
          <w:rFonts w:ascii="Trebuchet MS" w:hAnsi="Trebuchet MS"/>
          <w:sz w:val="24"/>
          <w:szCs w:val="24"/>
        </w:rPr>
        <w:t>Febrero de 2020</w:t>
      </w:r>
      <w:r w:rsidR="00E41FA2">
        <w:rPr>
          <w:rFonts w:ascii="Trebuchet MS" w:hAnsi="Trebuchet MS"/>
          <w:sz w:val="24"/>
          <w:szCs w:val="24"/>
        </w:rPr>
        <w:t xml:space="preserve"> </w:t>
      </w:r>
      <w:r w:rsidRPr="00792ADC">
        <w:rPr>
          <w:rFonts w:ascii="Trebuchet MS" w:hAnsi="Trebuchet MS"/>
          <w:sz w:val="24"/>
          <w:szCs w:val="24"/>
        </w:rPr>
        <w:t xml:space="preserve">se </w:t>
      </w:r>
      <w:r w:rsidR="00792ADC" w:rsidRPr="00792ADC">
        <w:rPr>
          <w:rFonts w:ascii="Trebuchet MS" w:hAnsi="Trebuchet MS"/>
          <w:sz w:val="24"/>
          <w:szCs w:val="24"/>
        </w:rPr>
        <w:t xml:space="preserve">reúne el </w:t>
      </w:r>
      <w:r w:rsidR="00855658">
        <w:rPr>
          <w:rFonts w:ascii="Trebuchet MS" w:hAnsi="Trebuchet MS"/>
          <w:sz w:val="24"/>
          <w:szCs w:val="24"/>
        </w:rPr>
        <w:t>claustro</w:t>
      </w:r>
      <w:r w:rsidR="00424ADC">
        <w:rPr>
          <w:sz w:val="24"/>
          <w:szCs w:val="24"/>
        </w:rPr>
        <w:t xml:space="preserve"> </w:t>
      </w:r>
      <w:r w:rsidRPr="00CE0116">
        <w:rPr>
          <w:sz w:val="24"/>
          <w:szCs w:val="24"/>
        </w:rPr>
        <w:t xml:space="preserve">del </w:t>
      </w:r>
      <w:r w:rsidR="00855658">
        <w:rPr>
          <w:sz w:val="24"/>
          <w:szCs w:val="24"/>
        </w:rPr>
        <w:t xml:space="preserve">E.I San Sebastián </w:t>
      </w:r>
      <w:r w:rsidRPr="00CE0116">
        <w:rPr>
          <w:sz w:val="24"/>
          <w:szCs w:val="24"/>
        </w:rPr>
        <w:t xml:space="preserve">, con los asistentes </w:t>
      </w:r>
      <w:r w:rsidR="00792ADC">
        <w:rPr>
          <w:sz w:val="24"/>
          <w:szCs w:val="24"/>
        </w:rPr>
        <w:t xml:space="preserve">arriba </w:t>
      </w:r>
      <w:r w:rsidRPr="00CE0116">
        <w:rPr>
          <w:sz w:val="24"/>
          <w:szCs w:val="24"/>
        </w:rPr>
        <w:t>expresados para tratar el siguiente orden del día:</w:t>
      </w:r>
    </w:p>
    <w:p w:rsidR="005729FA" w:rsidRDefault="005729FA" w:rsidP="005729FA">
      <w:pPr>
        <w:ind w:right="70"/>
        <w:rPr>
          <w:b/>
          <w:sz w:val="24"/>
          <w:szCs w:val="24"/>
        </w:rPr>
      </w:pPr>
    </w:p>
    <w:p w:rsidR="005729FA" w:rsidRDefault="005729FA" w:rsidP="005729FA">
      <w:pPr>
        <w:ind w:right="70"/>
        <w:rPr>
          <w:b/>
          <w:sz w:val="24"/>
          <w:szCs w:val="24"/>
        </w:rPr>
      </w:pPr>
    </w:p>
    <w:p w:rsidR="00855658" w:rsidRDefault="00855658" w:rsidP="005729FA">
      <w:pPr>
        <w:ind w:right="70"/>
        <w:rPr>
          <w:b/>
          <w:sz w:val="24"/>
          <w:szCs w:val="24"/>
        </w:rPr>
      </w:pPr>
    </w:p>
    <w:p w:rsidR="00855658" w:rsidRDefault="00855658" w:rsidP="005729FA">
      <w:pPr>
        <w:ind w:right="70"/>
        <w:rPr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5729FA" w:rsidRPr="005729FA" w:rsidTr="00953AB4">
        <w:trPr>
          <w:trHeight w:val="485"/>
        </w:trPr>
        <w:tc>
          <w:tcPr>
            <w:tcW w:w="10173" w:type="dxa"/>
            <w:shd w:val="clear" w:color="auto" w:fill="D9D9D9" w:themeFill="background1" w:themeFillShade="D9"/>
          </w:tcPr>
          <w:p w:rsidR="005729FA" w:rsidRPr="005729FA" w:rsidRDefault="005729FA" w:rsidP="005729FA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ORDEN DEL DÍA</w:t>
            </w:r>
          </w:p>
          <w:p w:rsidR="00AD37EA" w:rsidRPr="005729FA" w:rsidRDefault="00AD37EA" w:rsidP="00792ADC">
            <w:pPr>
              <w:ind w:left="426" w:right="70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</w:tc>
      </w:tr>
      <w:tr w:rsidR="00AD37EA" w:rsidRPr="005729FA" w:rsidTr="00953AB4">
        <w:trPr>
          <w:trHeight w:val="1336"/>
        </w:trPr>
        <w:tc>
          <w:tcPr>
            <w:tcW w:w="10173" w:type="dxa"/>
          </w:tcPr>
          <w:p w:rsidR="00AD37EA" w:rsidRPr="005729FA" w:rsidRDefault="00AD37EA" w:rsidP="00AD37EA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  <w:p w:rsidR="00E07806" w:rsidRDefault="00E07806" w:rsidP="00D16B11">
            <w:pPr>
              <w:pStyle w:val="Prrafodelista"/>
              <w:numPr>
                <w:ilvl w:val="0"/>
                <w:numId w:val="4"/>
              </w:numPr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Continuidad del grupo de trabajo.</w:t>
            </w:r>
          </w:p>
          <w:p w:rsidR="00D16B11" w:rsidRPr="00E07806" w:rsidRDefault="00D16B11" w:rsidP="00E07806">
            <w:pPr>
              <w:pStyle w:val="Prrafodelista"/>
              <w:numPr>
                <w:ilvl w:val="0"/>
                <w:numId w:val="4"/>
              </w:numPr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Prácticas reflexivas</w:t>
            </w:r>
          </w:p>
          <w:p w:rsidR="00D16B11" w:rsidRDefault="00D16B11" w:rsidP="00D16B11">
            <w:pPr>
              <w:pStyle w:val="Prrafodelista"/>
              <w:numPr>
                <w:ilvl w:val="0"/>
                <w:numId w:val="4"/>
              </w:numPr>
              <w:ind w:right="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Acuerdos tomados </w:t>
            </w:r>
          </w:p>
          <w:p w:rsidR="008E5D4A" w:rsidRPr="008E5D4A" w:rsidRDefault="008E5D4A" w:rsidP="008E5D4A">
            <w:pPr>
              <w:ind w:right="70"/>
              <w:rPr>
                <w:sz w:val="24"/>
                <w:szCs w:val="24"/>
              </w:rPr>
            </w:pPr>
          </w:p>
          <w:p w:rsidR="00D16B11" w:rsidRPr="00D16B11" w:rsidRDefault="00D16B11" w:rsidP="00D16B11">
            <w:pPr>
              <w:pStyle w:val="Prrafodelista"/>
              <w:ind w:left="786" w:right="70"/>
              <w:rPr>
                <w:sz w:val="24"/>
                <w:szCs w:val="24"/>
              </w:rPr>
            </w:pPr>
          </w:p>
          <w:p w:rsidR="00AD37EA" w:rsidRDefault="00AD37EA" w:rsidP="00AD37EA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</w:tc>
      </w:tr>
      <w:tr w:rsidR="005729FA" w:rsidRPr="005729FA" w:rsidTr="00953AB4">
        <w:trPr>
          <w:trHeight w:val="528"/>
        </w:trPr>
        <w:tc>
          <w:tcPr>
            <w:tcW w:w="10173" w:type="dxa"/>
            <w:shd w:val="clear" w:color="auto" w:fill="D9D9D9" w:themeFill="background1" w:themeFillShade="D9"/>
          </w:tcPr>
          <w:p w:rsidR="00607304" w:rsidRDefault="005729FA" w:rsidP="00607304">
            <w:pPr>
              <w:ind w:left="-142" w:right="70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DELIBERACIONES Y ACUERDOS</w:t>
            </w:r>
          </w:p>
          <w:p w:rsidR="00FA7E05" w:rsidRPr="00FA7E05" w:rsidRDefault="00FA7E05" w:rsidP="00AD37EA">
            <w:pPr>
              <w:ind w:right="70"/>
              <w:rPr>
                <w:sz w:val="24"/>
                <w:szCs w:val="24"/>
              </w:rPr>
            </w:pPr>
          </w:p>
        </w:tc>
      </w:tr>
      <w:tr w:rsidR="00AD37EA" w:rsidRPr="005729FA" w:rsidTr="00953AB4">
        <w:trPr>
          <w:trHeight w:val="1908"/>
        </w:trPr>
        <w:tc>
          <w:tcPr>
            <w:tcW w:w="10173" w:type="dxa"/>
          </w:tcPr>
          <w:p w:rsidR="00AD37EA" w:rsidRDefault="00AD37EA" w:rsidP="0004767A">
            <w:pPr>
              <w:ind w:left="426" w:right="70"/>
              <w:jc w:val="both"/>
              <w:rPr>
                <w:b/>
                <w:sz w:val="24"/>
                <w:szCs w:val="24"/>
              </w:rPr>
            </w:pPr>
          </w:p>
          <w:p w:rsidR="004F4A4D" w:rsidRDefault="004F4A4D" w:rsidP="0004767A">
            <w:pPr>
              <w:ind w:left="426" w:right="70"/>
              <w:jc w:val="both"/>
              <w:rPr>
                <w:b/>
                <w:sz w:val="24"/>
                <w:szCs w:val="24"/>
              </w:rPr>
            </w:pPr>
          </w:p>
          <w:p w:rsidR="00CB2926" w:rsidRPr="003B4651" w:rsidRDefault="00CB2926" w:rsidP="0004767A">
            <w:pPr>
              <w:ind w:left="426" w:right="70"/>
              <w:jc w:val="both"/>
              <w:rPr>
                <w:b/>
                <w:sz w:val="24"/>
                <w:szCs w:val="24"/>
              </w:rPr>
            </w:pPr>
          </w:p>
          <w:p w:rsidR="00424ADC" w:rsidRDefault="00692770" w:rsidP="0004767A">
            <w:pPr>
              <w:pStyle w:val="Prrafodelista"/>
              <w:numPr>
                <w:ilvl w:val="0"/>
                <w:numId w:val="1"/>
              </w:numPr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 esta segunda sesión de la formación entre iguales, en un principio se pusieron en común las experiencias de las distintas compañeras en sus clases, como estaban avanzando los alumnos y alumnas en los distintos contenidos matemáticos.  El resultado de los nuevos materiales comprados y elaborados para las clases. </w:t>
            </w:r>
          </w:p>
          <w:p w:rsidR="00BD1920" w:rsidRDefault="00BD1920" w:rsidP="0004767A">
            <w:pPr>
              <w:pStyle w:val="Prrafodelista"/>
              <w:ind w:left="786" w:right="70"/>
              <w:jc w:val="both"/>
              <w:rPr>
                <w:sz w:val="24"/>
                <w:szCs w:val="24"/>
              </w:rPr>
            </w:pPr>
          </w:p>
          <w:p w:rsidR="004F4A4D" w:rsidRPr="00692770" w:rsidRDefault="004F4A4D" w:rsidP="00692770">
            <w:pPr>
              <w:jc w:val="both"/>
              <w:rPr>
                <w:sz w:val="24"/>
                <w:szCs w:val="24"/>
              </w:rPr>
            </w:pPr>
          </w:p>
          <w:p w:rsidR="00BD1920" w:rsidRDefault="00BD1920" w:rsidP="0004767A">
            <w:pPr>
              <w:pStyle w:val="Prrafodelista"/>
              <w:numPr>
                <w:ilvl w:val="0"/>
                <w:numId w:val="1"/>
              </w:numPr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Prácticas reflexivas: </w:t>
            </w:r>
            <w:r w:rsidR="00692770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emos llevado a cabo varias prácticas explicadas por compañeras</w:t>
            </w:r>
            <w:r w:rsidR="000341E2">
              <w:rPr>
                <w:sz w:val="24"/>
                <w:szCs w:val="24"/>
              </w:rPr>
              <w:t>, esta vez se ha hecho uso de diversos materiales y ha resultado mucho más manipulativo y práctico. E</w:t>
            </w:r>
            <w:r>
              <w:rPr>
                <w:sz w:val="24"/>
                <w:szCs w:val="24"/>
              </w:rPr>
              <w:t>n este caso se han trabajado los siguientes conceptos:</w:t>
            </w:r>
          </w:p>
          <w:p w:rsidR="00BD1920" w:rsidRPr="00BD1920" w:rsidRDefault="00BD1920" w:rsidP="0004767A">
            <w:pPr>
              <w:pStyle w:val="Prrafodelista"/>
              <w:jc w:val="both"/>
              <w:rPr>
                <w:sz w:val="24"/>
                <w:szCs w:val="24"/>
              </w:rPr>
            </w:pPr>
          </w:p>
          <w:p w:rsidR="004F4A4D" w:rsidRPr="004628E6" w:rsidRDefault="000341E2" w:rsidP="000341E2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sz w:val="28"/>
                <w:szCs w:val="28"/>
              </w:rPr>
            </w:pPr>
            <w:r w:rsidRPr="004628E6">
              <w:rPr>
                <w:b/>
                <w:bCs/>
                <w:sz w:val="28"/>
                <w:szCs w:val="28"/>
                <w:u w:val="single"/>
              </w:rPr>
              <w:t>Concepto de número . Número 1</w:t>
            </w:r>
            <w:r w:rsidRPr="004628E6">
              <w:rPr>
                <w:sz w:val="28"/>
                <w:szCs w:val="28"/>
              </w:rPr>
              <w:t xml:space="preserve"> : </w:t>
            </w:r>
          </w:p>
          <w:p w:rsidR="00692770" w:rsidRDefault="00692770" w:rsidP="00692770">
            <w:pPr>
              <w:pStyle w:val="Prrafodelista"/>
              <w:ind w:left="1146" w:right="7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:rsidR="00692770" w:rsidRDefault="00692770" w:rsidP="00692770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Explicación del concepto de número 1 por parte de la compañera Toti. </w:t>
            </w:r>
          </w:p>
          <w:p w:rsidR="00692770" w:rsidRDefault="00692770" w:rsidP="00692770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¿Cómo le llamamos a esto? </w:t>
            </w:r>
            <w:r w:rsidR="00146AC9">
              <w:rPr>
                <w:sz w:val="24"/>
                <w:szCs w:val="24"/>
              </w:rPr>
              <w:t xml:space="preserve"> Uno ventana, uno silla, uno mesa. </w:t>
            </w:r>
          </w:p>
          <w:p w:rsidR="00146AC9" w:rsidRDefault="00146AC9" w:rsidP="00692770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¿Qué veis? Le vamos a llamar uno. </w:t>
            </w:r>
          </w:p>
          <w:p w:rsidR="00146AC9" w:rsidRDefault="00146AC9" w:rsidP="00692770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Conceptos igual y equivalente en la pizarra .</w:t>
            </w:r>
          </w:p>
          <w:p w:rsidR="00CB2926" w:rsidRDefault="00CB2926" w:rsidP="00692770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adjuntan las fotocopias del capítulo y las páginas del concepto de número 1 en el libro “ Didáctica  de la Matemática en la Educación Infantil” de Fernández Bravo. </w:t>
            </w:r>
          </w:p>
          <w:p w:rsidR="00146AC9" w:rsidRPr="00692770" w:rsidRDefault="00146AC9" w:rsidP="00692770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</w:p>
          <w:p w:rsidR="004F4A4D" w:rsidRPr="00146AC9" w:rsidRDefault="004F4A4D" w:rsidP="00146AC9">
            <w:pPr>
              <w:ind w:right="70"/>
              <w:jc w:val="both"/>
              <w:rPr>
                <w:sz w:val="24"/>
                <w:szCs w:val="24"/>
              </w:rPr>
            </w:pPr>
          </w:p>
          <w:p w:rsidR="004F4A4D" w:rsidRPr="004628E6" w:rsidRDefault="000341E2" w:rsidP="0004767A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4628E6">
              <w:rPr>
                <w:b/>
                <w:bCs/>
                <w:sz w:val="28"/>
                <w:szCs w:val="28"/>
                <w:u w:val="single"/>
              </w:rPr>
              <w:t>El número Protagonista</w:t>
            </w:r>
          </w:p>
          <w:p w:rsidR="000341E2" w:rsidRDefault="000341E2" w:rsidP="000341E2">
            <w:pPr>
              <w:pStyle w:val="Prrafodelista"/>
              <w:ind w:left="1146" w:right="7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:rsidR="00146AC9" w:rsidRPr="00146AC9" w:rsidRDefault="00146AC9" w:rsidP="000341E2">
            <w:pPr>
              <w:pStyle w:val="Prrafodelista"/>
              <w:ind w:left="1146" w:right="70"/>
              <w:jc w:val="both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146AC9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El número protagonista consiste en un panel que contiene plantillas para representar las unidades totales, una casita de descomposición, número mayor y menor, representación simbólica de unidades y decenas, número anterior y posterior, escritura y su familia.</w:t>
            </w:r>
          </w:p>
          <w:p w:rsidR="00146AC9" w:rsidRPr="00146AC9" w:rsidRDefault="00146AC9" w:rsidP="000341E2">
            <w:pPr>
              <w:pStyle w:val="Prrafodelista"/>
              <w:ind w:left="1146" w:right="70"/>
              <w:jc w:val="both"/>
              <w:rPr>
                <w:rFonts w:cstheme="minorHAnsi"/>
                <w:sz w:val="24"/>
                <w:szCs w:val="24"/>
              </w:rPr>
            </w:pPr>
            <w:r w:rsidRPr="00146AC9">
              <w:rPr>
                <w:rFonts w:cstheme="minorHAnsi"/>
                <w:sz w:val="24"/>
                <w:szCs w:val="24"/>
              </w:rPr>
              <w:t>Mayor y menor de un número y todas las posibilidades que queramos darle.</w:t>
            </w:r>
          </w:p>
          <w:p w:rsidR="00146AC9" w:rsidRPr="006F476E" w:rsidRDefault="006F476E" w:rsidP="000341E2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  <w:r w:rsidRPr="006F476E">
              <w:rPr>
                <w:sz w:val="24"/>
                <w:szCs w:val="24"/>
              </w:rPr>
              <w:t>Representación del número con la regleta , su color….</w:t>
            </w:r>
          </w:p>
          <w:p w:rsidR="00CB2926" w:rsidRDefault="00CB2926" w:rsidP="000341E2">
            <w:pPr>
              <w:pStyle w:val="Prrafodelista"/>
              <w:ind w:left="1146" w:right="7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:rsidR="006F476E" w:rsidRDefault="006F476E" w:rsidP="000341E2">
            <w:pPr>
              <w:pStyle w:val="Prrafodelista"/>
              <w:ind w:left="1146" w:right="7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:rsidR="006F476E" w:rsidRDefault="006F476E" w:rsidP="000341E2">
            <w:pPr>
              <w:pStyle w:val="Prrafodelista"/>
              <w:ind w:left="1146" w:right="7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:rsidR="006F476E" w:rsidRDefault="006F476E" w:rsidP="000341E2">
            <w:pPr>
              <w:pStyle w:val="Prrafodelista"/>
              <w:ind w:left="1146" w:right="7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:rsidR="006F476E" w:rsidRDefault="006F476E" w:rsidP="000341E2">
            <w:pPr>
              <w:pStyle w:val="Prrafodelista"/>
              <w:ind w:left="1146" w:right="7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:rsidR="00CB2926" w:rsidRDefault="00CB2926" w:rsidP="000341E2">
            <w:pPr>
              <w:pStyle w:val="Prrafodelista"/>
              <w:ind w:left="1146" w:right="7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:rsidR="000341E2" w:rsidRPr="004628E6" w:rsidRDefault="00AE1AA8" w:rsidP="0004767A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4628E6">
              <w:rPr>
                <w:b/>
                <w:bCs/>
                <w:sz w:val="28"/>
                <w:szCs w:val="28"/>
                <w:u w:val="single"/>
              </w:rPr>
              <w:t xml:space="preserve">Policubos </w:t>
            </w:r>
          </w:p>
          <w:p w:rsidR="000341E2" w:rsidRDefault="000341E2" w:rsidP="000341E2">
            <w:pPr>
              <w:pStyle w:val="Prrafodelista"/>
              <w:ind w:left="1146" w:right="70"/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:rsidR="000341E2" w:rsidRDefault="006F476E" w:rsidP="000341E2">
            <w:pPr>
              <w:pStyle w:val="Prrafodelista"/>
              <w:ind w:left="1146" w:right="70"/>
              <w:jc w:val="both"/>
              <w:rPr>
                <w:rFonts w:cstheme="minorHAnsi"/>
                <w:color w:val="1D1E1C"/>
                <w:sz w:val="24"/>
                <w:szCs w:val="24"/>
                <w:shd w:val="clear" w:color="auto" w:fill="FFFFFF"/>
              </w:rPr>
            </w:pPr>
            <w:r w:rsidRPr="006F476E">
              <w:rPr>
                <w:rFonts w:cstheme="minorHAnsi"/>
                <w:color w:val="1D1E1C"/>
                <w:sz w:val="24"/>
                <w:szCs w:val="24"/>
                <w:shd w:val="clear" w:color="auto" w:fill="FFFFFF"/>
              </w:rPr>
              <w:t>Los </w:t>
            </w:r>
            <w:r w:rsidRPr="006F476E">
              <w:rPr>
                <w:rStyle w:val="Textoennegrita"/>
                <w:rFonts w:cstheme="minorHAnsi"/>
                <w:color w:val="1D1E1C"/>
                <w:sz w:val="24"/>
                <w:szCs w:val="24"/>
                <w:shd w:val="clear" w:color="auto" w:fill="FFFFFF"/>
              </w:rPr>
              <w:t>policubos o multicubos</w:t>
            </w:r>
            <w:r w:rsidRPr="006F476E">
              <w:rPr>
                <w:rFonts w:cstheme="minorHAnsi"/>
                <w:color w:val="1D1E1C"/>
                <w:sz w:val="24"/>
                <w:szCs w:val="24"/>
                <w:shd w:val="clear" w:color="auto" w:fill="FFFFFF"/>
              </w:rPr>
              <w:t> son unas piezas encajables que sirven para realizar actividades matemáticas en las que se favorece la manipulación y la visualización.</w:t>
            </w:r>
          </w:p>
          <w:p w:rsidR="006F476E" w:rsidRPr="006F476E" w:rsidRDefault="006F476E" w:rsidP="000341E2">
            <w:pPr>
              <w:pStyle w:val="Prrafodelista"/>
              <w:ind w:left="1146" w:right="70"/>
              <w:jc w:val="both"/>
              <w:rPr>
                <w:rFonts w:cstheme="minorHAnsi"/>
                <w:color w:val="1D1E1C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1D1E1C"/>
                <w:sz w:val="24"/>
                <w:szCs w:val="24"/>
                <w:shd w:val="clear" w:color="auto" w:fill="FFFFFF"/>
              </w:rPr>
              <w:t xml:space="preserve">Además al tener los mismos colores que las regletas facilitan mucho más su uso en las </w:t>
            </w:r>
            <w:r w:rsidRPr="006F476E">
              <w:rPr>
                <w:rFonts w:cstheme="minorHAnsi"/>
                <w:color w:val="1D1E1C"/>
                <w:sz w:val="24"/>
                <w:szCs w:val="24"/>
                <w:shd w:val="clear" w:color="auto" w:fill="FFFFFF"/>
              </w:rPr>
              <w:t xml:space="preserve">diversas clases. </w:t>
            </w:r>
          </w:p>
          <w:p w:rsidR="00E82712" w:rsidRDefault="006F476E" w:rsidP="00E82712">
            <w:pPr>
              <w:pStyle w:val="Prrafodelista"/>
              <w:ind w:left="1146" w:right="70"/>
              <w:jc w:val="both"/>
              <w:rPr>
                <w:rFonts w:cstheme="minorHAnsi"/>
                <w:sz w:val="24"/>
                <w:szCs w:val="24"/>
              </w:rPr>
            </w:pPr>
            <w:r w:rsidRPr="006F476E">
              <w:rPr>
                <w:rFonts w:cstheme="minorHAnsi"/>
                <w:sz w:val="24"/>
                <w:szCs w:val="24"/>
              </w:rPr>
              <w:t xml:space="preserve">Al igual que con otros materiales, lo interesante es que se les deje jugar libremente para </w:t>
            </w:r>
            <w:r w:rsidRPr="00E82712">
              <w:rPr>
                <w:rFonts w:cstheme="minorHAnsi"/>
                <w:sz w:val="24"/>
                <w:szCs w:val="24"/>
              </w:rPr>
              <w:t xml:space="preserve">que el alumnado se familiarice con el material. </w:t>
            </w:r>
          </w:p>
          <w:p w:rsidR="00E82712" w:rsidRPr="00E82712" w:rsidRDefault="00E82712" w:rsidP="00E82712">
            <w:pPr>
              <w:pStyle w:val="Prrafodelista"/>
              <w:ind w:left="1146" w:right="70"/>
              <w:jc w:val="both"/>
              <w:rPr>
                <w:rFonts w:eastAsia="Times New Roman" w:cstheme="minorHAnsi"/>
                <w:color w:val="020202"/>
                <w:sz w:val="24"/>
                <w:szCs w:val="24"/>
                <w:lang w:eastAsia="es-ES"/>
              </w:rPr>
            </w:pPr>
            <w:r w:rsidRPr="00E82712">
              <w:rPr>
                <w:rFonts w:eastAsia="Times New Roman" w:cstheme="minorHAnsi"/>
                <w:color w:val="1D1E1C"/>
                <w:sz w:val="24"/>
                <w:szCs w:val="24"/>
                <w:lang w:eastAsia="es-ES"/>
              </w:rPr>
              <w:t>Se pueden utilizar en todas las áreas de las matemáticas, como por ejemplo:</w:t>
            </w:r>
            <w:r>
              <w:rPr>
                <w:rFonts w:eastAsia="Times New Roman" w:cstheme="minorHAnsi"/>
                <w:color w:val="1D1E1C"/>
                <w:sz w:val="24"/>
                <w:szCs w:val="24"/>
                <w:lang w:eastAsia="es-ES"/>
              </w:rPr>
              <w:t xml:space="preserve"> </w:t>
            </w:r>
            <w:r w:rsidRPr="00E82712">
              <w:rPr>
                <w:rFonts w:eastAsia="Times New Roman" w:cstheme="minorHAnsi"/>
                <w:color w:val="020202"/>
                <w:sz w:val="24"/>
                <w:szCs w:val="24"/>
                <w:lang w:eastAsia="es-ES"/>
              </w:rPr>
              <w:t>Geometría</w:t>
            </w:r>
            <w:r>
              <w:rPr>
                <w:rFonts w:eastAsia="Times New Roman" w:cstheme="minorHAnsi"/>
                <w:color w:val="020202"/>
                <w:sz w:val="24"/>
                <w:szCs w:val="24"/>
                <w:lang w:eastAsia="es-ES"/>
              </w:rPr>
              <w:t xml:space="preserve">, </w:t>
            </w:r>
            <w:r w:rsidRPr="00E82712">
              <w:rPr>
                <w:rFonts w:eastAsia="Times New Roman" w:cstheme="minorHAnsi"/>
                <w:color w:val="020202"/>
                <w:sz w:val="24"/>
                <w:szCs w:val="24"/>
                <w:lang w:eastAsia="es-ES"/>
              </w:rPr>
              <w:t>Lógica</w:t>
            </w:r>
            <w:r>
              <w:rPr>
                <w:rFonts w:eastAsia="Times New Roman" w:cstheme="minorHAnsi"/>
                <w:color w:val="020202"/>
                <w:sz w:val="24"/>
                <w:szCs w:val="24"/>
                <w:lang w:eastAsia="es-ES"/>
              </w:rPr>
              <w:t xml:space="preserve">, </w:t>
            </w:r>
            <w:r w:rsidRPr="00E82712">
              <w:rPr>
                <w:rFonts w:eastAsia="Times New Roman" w:cstheme="minorHAnsi"/>
                <w:color w:val="020202"/>
                <w:sz w:val="24"/>
                <w:szCs w:val="24"/>
                <w:lang w:eastAsia="es-ES"/>
              </w:rPr>
              <w:t>Cálculo</w:t>
            </w:r>
            <w:r>
              <w:rPr>
                <w:rFonts w:eastAsia="Times New Roman" w:cstheme="minorHAnsi"/>
                <w:color w:val="020202"/>
                <w:sz w:val="24"/>
                <w:szCs w:val="24"/>
                <w:lang w:eastAsia="es-ES"/>
              </w:rPr>
              <w:t xml:space="preserve">… </w:t>
            </w:r>
          </w:p>
          <w:p w:rsidR="00E82712" w:rsidRPr="00E82712" w:rsidRDefault="00E82712" w:rsidP="00E8271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1200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sz w:val="24"/>
                <w:szCs w:val="24"/>
                <w:lang w:eastAsia="es-ES"/>
              </w:rPr>
              <w:t>E</w:t>
            </w:r>
            <w:r w:rsidRPr="00E82712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ncajar y </w:t>
            </w:r>
            <w:r>
              <w:rPr>
                <w:rFonts w:eastAsia="Times New Roman" w:cstheme="minorHAnsi"/>
                <w:sz w:val="24"/>
                <w:szCs w:val="24"/>
                <w:lang w:eastAsia="es-ES"/>
              </w:rPr>
              <w:t>e</w:t>
            </w:r>
            <w:r w:rsidRPr="00E82712">
              <w:rPr>
                <w:rFonts w:eastAsia="Times New Roman" w:cstheme="minorHAnsi"/>
                <w:sz w:val="24"/>
                <w:szCs w:val="24"/>
                <w:lang w:eastAsia="es-ES"/>
              </w:rPr>
              <w:t>nsartar para mejorar la motricidad fina</w:t>
            </w:r>
          </w:p>
          <w:p w:rsidR="00E82712" w:rsidRPr="00E82712" w:rsidRDefault="00E82712" w:rsidP="00E8271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1200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E82712">
              <w:rPr>
                <w:rFonts w:eastAsia="Times New Roman" w:cstheme="minorHAnsi"/>
                <w:sz w:val="24"/>
                <w:szCs w:val="24"/>
                <w:lang w:eastAsia="es-ES"/>
              </w:rPr>
              <w:t>Trabajar la noción de cantidad agrupándolos por colores y asociándolos a tarjetas numéricas</w:t>
            </w:r>
            <w:r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 y c</w:t>
            </w:r>
            <w:r w:rsidRPr="00E82712">
              <w:rPr>
                <w:rFonts w:eastAsia="Times New Roman" w:cstheme="minorHAnsi"/>
                <w:sz w:val="24"/>
                <w:szCs w:val="24"/>
                <w:lang w:eastAsia="es-ES"/>
              </w:rPr>
              <w:t>lasificación por colores.</w:t>
            </w:r>
          </w:p>
          <w:p w:rsidR="00E82712" w:rsidRPr="00E82712" w:rsidRDefault="00E82712" w:rsidP="00E8271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1200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E82712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Trabajar las seriaciones </w:t>
            </w:r>
          </w:p>
          <w:p w:rsidR="00E82712" w:rsidRDefault="00E82712" w:rsidP="00E8271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1200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E82712">
              <w:rPr>
                <w:rFonts w:eastAsia="Times New Roman" w:cstheme="minorHAnsi"/>
                <w:sz w:val="24"/>
                <w:szCs w:val="24"/>
                <w:lang w:eastAsia="es-ES"/>
              </w:rPr>
              <w:t>Trabajar los </w:t>
            </w:r>
            <w:hyperlink r:id="rId7" w:history="1">
              <w:r w:rsidRPr="00E82712">
                <w:rPr>
                  <w:rFonts w:eastAsia="Times New Roman" w:cstheme="minorHAnsi"/>
                  <w:sz w:val="24"/>
                  <w:szCs w:val="24"/>
                  <w:lang w:eastAsia="es-ES"/>
                </w:rPr>
                <w:t>números y sus grafías.</w:t>
              </w:r>
            </w:hyperlink>
          </w:p>
          <w:p w:rsidR="00A3223D" w:rsidRDefault="00A3223D" w:rsidP="00F95671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1200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F95671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Practicar las primeras sumas con el juego </w:t>
            </w:r>
          </w:p>
          <w:p w:rsidR="00A3223D" w:rsidRDefault="00A3223D" w:rsidP="00F95671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1200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F95671">
              <w:rPr>
                <w:rFonts w:eastAsia="Times New Roman" w:cstheme="minorHAnsi"/>
                <w:sz w:val="24"/>
                <w:szCs w:val="24"/>
                <w:lang w:eastAsia="es-ES"/>
              </w:rPr>
              <w:t>Trabajar la geometría con materiales manipulativos</w:t>
            </w:r>
          </w:p>
          <w:p w:rsidR="00A3223D" w:rsidRPr="00F95671" w:rsidRDefault="00A3223D" w:rsidP="00F95671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left="1200"/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F95671">
              <w:rPr>
                <w:rFonts w:eastAsia="Times New Roman" w:cstheme="minorHAnsi"/>
                <w:sz w:val="24"/>
                <w:szCs w:val="24"/>
                <w:lang w:eastAsia="es-ES"/>
              </w:rPr>
              <w:t>Utilizarlos como si fueran regletas</w:t>
            </w:r>
          </w:p>
          <w:p w:rsidR="004F4A4D" w:rsidRDefault="004F4A4D" w:rsidP="00651378">
            <w:pPr>
              <w:ind w:right="70"/>
              <w:jc w:val="both"/>
              <w:rPr>
                <w:sz w:val="24"/>
                <w:szCs w:val="24"/>
              </w:rPr>
            </w:pPr>
          </w:p>
          <w:p w:rsidR="00651378" w:rsidRPr="00651378" w:rsidRDefault="00651378" w:rsidP="00651378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651378">
              <w:rPr>
                <w:b/>
                <w:bCs/>
                <w:sz w:val="28"/>
                <w:szCs w:val="28"/>
                <w:u w:val="single"/>
              </w:rPr>
              <w:t xml:space="preserve">Asambleas: </w:t>
            </w:r>
          </w:p>
          <w:p w:rsidR="00651378" w:rsidRDefault="00651378" w:rsidP="00651378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</w:p>
          <w:p w:rsidR="00651378" w:rsidRDefault="00651378" w:rsidP="002A7282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Contar cuantos niños faltan o cuantos han venido a través de los </w:t>
            </w:r>
            <w:r w:rsidRPr="002A7282">
              <w:rPr>
                <w:sz w:val="24"/>
                <w:szCs w:val="24"/>
                <w:u w:val="single"/>
              </w:rPr>
              <w:t>palillos.</w:t>
            </w:r>
          </w:p>
          <w:p w:rsidR="00651378" w:rsidRDefault="00651378" w:rsidP="00651378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Ir uniéndolos por decenas (esto ya en 5 años) e ir realizando sumas y restas más complejas con ellos en los que se suman los alumnos que han asistido : 20 – 3  / 13 + 15 ..</w:t>
            </w:r>
          </w:p>
          <w:p w:rsidR="002A7282" w:rsidRPr="00651378" w:rsidRDefault="002A7282" w:rsidP="00651378">
            <w:pPr>
              <w:pStyle w:val="Prrafodelista"/>
              <w:ind w:left="1146" w:right="70"/>
              <w:jc w:val="both"/>
              <w:rPr>
                <w:sz w:val="24"/>
                <w:szCs w:val="24"/>
              </w:rPr>
            </w:pPr>
          </w:p>
          <w:p w:rsidR="00651378" w:rsidRDefault="002A7282" w:rsidP="002A7282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Juego : ¿ </w:t>
            </w:r>
            <w:r w:rsidRPr="002A7282">
              <w:rPr>
                <w:sz w:val="24"/>
                <w:szCs w:val="24"/>
                <w:u w:val="single"/>
              </w:rPr>
              <w:t>Qué número soy?</w:t>
            </w:r>
            <w:r>
              <w:rPr>
                <w:sz w:val="24"/>
                <w:szCs w:val="24"/>
              </w:rPr>
              <w:t xml:space="preserve">  Y trabajar así el número anterior y posterior.  Consiste en colocarse un número en la cabeza sujeto con una diadema , y el resto de compañeros tendrán que responder sus preguntas hasta que averig</w:t>
            </w:r>
            <w:r w:rsidR="004E07A3">
              <w:rPr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 de que número se trata.</w:t>
            </w:r>
          </w:p>
          <w:p w:rsidR="002A7282" w:rsidRPr="002A7282" w:rsidRDefault="002A7282" w:rsidP="002A7282">
            <w:pPr>
              <w:ind w:right="70"/>
              <w:jc w:val="both"/>
              <w:rPr>
                <w:sz w:val="24"/>
                <w:szCs w:val="24"/>
              </w:rPr>
            </w:pPr>
          </w:p>
          <w:p w:rsidR="00651378" w:rsidRPr="00651378" w:rsidRDefault="00651378" w:rsidP="00651378">
            <w:pPr>
              <w:ind w:right="70"/>
              <w:jc w:val="both"/>
              <w:rPr>
                <w:sz w:val="24"/>
                <w:szCs w:val="24"/>
              </w:rPr>
            </w:pPr>
          </w:p>
          <w:p w:rsidR="001D60DE" w:rsidRPr="00651378" w:rsidRDefault="004F4A4D" w:rsidP="000341E2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sz w:val="28"/>
                <w:szCs w:val="28"/>
              </w:rPr>
            </w:pPr>
            <w:r w:rsidRPr="00651378">
              <w:rPr>
                <w:b/>
                <w:bCs/>
                <w:sz w:val="28"/>
                <w:szCs w:val="28"/>
                <w:u w:val="single"/>
              </w:rPr>
              <w:t>Regletas</w:t>
            </w:r>
            <w:r w:rsidR="002A7282">
              <w:rPr>
                <w:b/>
                <w:bCs/>
                <w:sz w:val="28"/>
                <w:szCs w:val="28"/>
                <w:u w:val="single"/>
              </w:rPr>
              <w:t xml:space="preserve"> y otros materiales </w:t>
            </w:r>
            <w:r w:rsidRPr="00651378">
              <w:rPr>
                <w:sz w:val="28"/>
                <w:szCs w:val="28"/>
              </w:rPr>
              <w:t xml:space="preserve"> : </w:t>
            </w:r>
          </w:p>
          <w:p w:rsidR="00FF1409" w:rsidRDefault="00FF1409" w:rsidP="0004767A">
            <w:pPr>
              <w:ind w:left="1146" w:right="70"/>
              <w:jc w:val="both"/>
              <w:rPr>
                <w:sz w:val="24"/>
                <w:szCs w:val="24"/>
              </w:rPr>
            </w:pPr>
          </w:p>
          <w:p w:rsidR="00651378" w:rsidRDefault="002A7282" w:rsidP="002A7282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Materiales traslucidos : perfectos para utilizar en la mesa de luz </w:t>
            </w:r>
          </w:p>
          <w:p w:rsidR="004E07A3" w:rsidRPr="004E07A3" w:rsidRDefault="004E07A3" w:rsidP="004E07A3">
            <w:pPr>
              <w:pStyle w:val="Prrafodelista"/>
              <w:rPr>
                <w:sz w:val="24"/>
                <w:szCs w:val="24"/>
              </w:rPr>
            </w:pPr>
          </w:p>
          <w:p w:rsidR="004E07A3" w:rsidRDefault="004E07A3" w:rsidP="004E07A3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Puzzles con sus caras  y otras caras conocidas para ellos , numerados , es un material muy motivador , que además de trabajar los puzles , trabajan la numeración </w:t>
            </w:r>
          </w:p>
          <w:p w:rsidR="004E07A3" w:rsidRPr="004E07A3" w:rsidRDefault="004E07A3" w:rsidP="004E07A3">
            <w:pPr>
              <w:pStyle w:val="Prrafodelista"/>
              <w:rPr>
                <w:sz w:val="24"/>
                <w:szCs w:val="24"/>
              </w:rPr>
            </w:pPr>
          </w:p>
          <w:p w:rsidR="004E07A3" w:rsidRDefault="004E07A3" w:rsidP="004E07A3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Torres de policubos ( explicados anteriormente)</w:t>
            </w:r>
          </w:p>
          <w:p w:rsidR="004E07A3" w:rsidRPr="004E07A3" w:rsidRDefault="004E07A3" w:rsidP="004E07A3">
            <w:pPr>
              <w:pStyle w:val="Prrafodelista"/>
              <w:rPr>
                <w:sz w:val="24"/>
                <w:szCs w:val="24"/>
              </w:rPr>
            </w:pPr>
          </w:p>
          <w:p w:rsidR="004E07A3" w:rsidRPr="004E07A3" w:rsidRDefault="004E07A3" w:rsidP="004E07A3">
            <w:pPr>
              <w:pStyle w:val="Prrafodelista"/>
              <w:numPr>
                <w:ilvl w:val="0"/>
                <w:numId w:val="5"/>
              </w:numPr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Geoplanos , plantillas, fotocopiables, material tangible… </w:t>
            </w:r>
          </w:p>
          <w:p w:rsidR="00651378" w:rsidRDefault="00651378" w:rsidP="0004767A">
            <w:pPr>
              <w:ind w:left="1146" w:right="70"/>
              <w:jc w:val="both"/>
              <w:rPr>
                <w:sz w:val="24"/>
                <w:szCs w:val="24"/>
              </w:rPr>
            </w:pPr>
          </w:p>
          <w:p w:rsidR="00651378" w:rsidRPr="00E363E9" w:rsidRDefault="00651378" w:rsidP="0004767A">
            <w:pPr>
              <w:ind w:left="1146" w:right="70"/>
              <w:jc w:val="both"/>
              <w:rPr>
                <w:sz w:val="24"/>
                <w:szCs w:val="24"/>
              </w:rPr>
            </w:pPr>
          </w:p>
          <w:p w:rsidR="00BD1920" w:rsidRDefault="00BD1920" w:rsidP="0004767A">
            <w:pPr>
              <w:pStyle w:val="Prrafodelista"/>
              <w:ind w:left="786" w:right="70"/>
              <w:jc w:val="both"/>
              <w:rPr>
                <w:sz w:val="24"/>
                <w:szCs w:val="24"/>
              </w:rPr>
            </w:pPr>
          </w:p>
          <w:p w:rsidR="004E07A3" w:rsidRDefault="004E07A3" w:rsidP="0004767A">
            <w:pPr>
              <w:pStyle w:val="Prrafodelista"/>
              <w:ind w:left="786" w:right="70"/>
              <w:jc w:val="both"/>
              <w:rPr>
                <w:sz w:val="24"/>
                <w:szCs w:val="24"/>
              </w:rPr>
            </w:pPr>
          </w:p>
          <w:p w:rsidR="004E07A3" w:rsidRPr="00424ADC" w:rsidRDefault="004E07A3" w:rsidP="0004767A">
            <w:pPr>
              <w:pStyle w:val="Prrafodelista"/>
              <w:ind w:left="786" w:right="70"/>
              <w:jc w:val="both"/>
              <w:rPr>
                <w:sz w:val="24"/>
                <w:szCs w:val="24"/>
              </w:rPr>
            </w:pPr>
          </w:p>
          <w:p w:rsidR="00E41FA2" w:rsidRPr="004E07A3" w:rsidRDefault="00E41FA2" w:rsidP="004E07A3">
            <w:pPr>
              <w:pStyle w:val="Prrafodelista"/>
              <w:numPr>
                <w:ilvl w:val="0"/>
                <w:numId w:val="1"/>
              </w:numPr>
              <w:jc w:val="both"/>
            </w:pPr>
            <w:r w:rsidRPr="004E07A3">
              <w:rPr>
                <w:sz w:val="24"/>
                <w:szCs w:val="24"/>
              </w:rPr>
              <w:t>Acuerdos tomados.</w:t>
            </w:r>
          </w:p>
          <w:p w:rsidR="00FD042D" w:rsidRPr="0004767A" w:rsidRDefault="00FD042D" w:rsidP="0004767A">
            <w:pPr>
              <w:ind w:right="70"/>
              <w:jc w:val="both"/>
              <w:rPr>
                <w:sz w:val="24"/>
                <w:szCs w:val="24"/>
              </w:rPr>
            </w:pPr>
          </w:p>
          <w:p w:rsidR="00E57A92" w:rsidRDefault="00E41FA2" w:rsidP="0004767A">
            <w:pPr>
              <w:ind w:right="70"/>
              <w:jc w:val="both"/>
              <w:rPr>
                <w:sz w:val="24"/>
                <w:szCs w:val="24"/>
              </w:rPr>
            </w:pPr>
            <w:r w:rsidRPr="0004767A">
              <w:rPr>
                <w:sz w:val="24"/>
                <w:szCs w:val="24"/>
              </w:rPr>
              <w:t xml:space="preserve">      </w:t>
            </w:r>
            <w:r w:rsidR="0004767A" w:rsidRPr="0004767A">
              <w:rPr>
                <w:sz w:val="24"/>
                <w:szCs w:val="24"/>
              </w:rPr>
              <w:t xml:space="preserve">Con </w:t>
            </w:r>
            <w:r w:rsidR="0004767A">
              <w:rPr>
                <w:sz w:val="24"/>
                <w:szCs w:val="24"/>
              </w:rPr>
              <w:t xml:space="preserve">respecto a los acuerdos tomados, el principal de ellos es seguir realizando estas sesiones de formación ya que son muy gratificantes y enriquecedoras para todas.  </w:t>
            </w:r>
          </w:p>
          <w:p w:rsidR="004E07A3" w:rsidRDefault="004E07A3" w:rsidP="0004767A">
            <w:pPr>
              <w:ind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Poner en marcha las actividades y juegos vistos en la sesión. </w:t>
            </w:r>
          </w:p>
          <w:p w:rsidR="004E07A3" w:rsidRDefault="004E07A3" w:rsidP="0004767A">
            <w:pPr>
              <w:ind w:right="70"/>
              <w:jc w:val="both"/>
              <w:rPr>
                <w:sz w:val="24"/>
                <w:szCs w:val="24"/>
              </w:rPr>
            </w:pPr>
          </w:p>
          <w:p w:rsidR="00AD37EA" w:rsidRPr="0004767A" w:rsidRDefault="00AD37EA" w:rsidP="0004767A">
            <w:pPr>
              <w:ind w:right="70"/>
              <w:jc w:val="both"/>
              <w:rPr>
                <w:sz w:val="24"/>
                <w:szCs w:val="24"/>
              </w:rPr>
            </w:pPr>
          </w:p>
          <w:p w:rsidR="00D16B11" w:rsidRPr="0004767A" w:rsidRDefault="00D16B11" w:rsidP="0004767A">
            <w:pPr>
              <w:ind w:right="70"/>
              <w:jc w:val="both"/>
              <w:rPr>
                <w:sz w:val="24"/>
                <w:szCs w:val="24"/>
              </w:rPr>
            </w:pPr>
          </w:p>
          <w:p w:rsidR="00AD37EA" w:rsidRPr="0004767A" w:rsidRDefault="00AD37EA" w:rsidP="0004767A">
            <w:pPr>
              <w:ind w:left="142" w:right="70" w:firstLine="142"/>
              <w:jc w:val="both"/>
              <w:rPr>
                <w:sz w:val="24"/>
                <w:szCs w:val="24"/>
              </w:rPr>
            </w:pPr>
            <w:r w:rsidRPr="0004767A">
              <w:rPr>
                <w:sz w:val="24"/>
                <w:szCs w:val="24"/>
              </w:rPr>
              <w:t xml:space="preserve">Sin más asuntos que tratar, se da por finalizada la sesión siendo las </w:t>
            </w:r>
            <w:r w:rsidR="00E41FA2" w:rsidRPr="0004767A">
              <w:rPr>
                <w:sz w:val="24"/>
                <w:szCs w:val="24"/>
              </w:rPr>
              <w:t xml:space="preserve"> 18.1</w:t>
            </w:r>
            <w:r w:rsidR="004E07A3">
              <w:rPr>
                <w:sz w:val="24"/>
                <w:szCs w:val="24"/>
              </w:rPr>
              <w:t>5</w:t>
            </w:r>
            <w:r w:rsidR="00E41FA2" w:rsidRPr="0004767A">
              <w:rPr>
                <w:sz w:val="24"/>
                <w:szCs w:val="24"/>
              </w:rPr>
              <w:t xml:space="preserve"> </w:t>
            </w:r>
            <w:r w:rsidRPr="0004767A">
              <w:rPr>
                <w:sz w:val="24"/>
                <w:szCs w:val="24"/>
              </w:rPr>
              <w:t xml:space="preserve">del día anteriormente indicado y de la cual yo, como </w:t>
            </w:r>
            <w:r w:rsidR="00FD042D" w:rsidRPr="0004767A">
              <w:rPr>
                <w:sz w:val="24"/>
                <w:szCs w:val="24"/>
              </w:rPr>
              <w:t>coordinadora de la formación,</w:t>
            </w:r>
            <w:r w:rsidRPr="0004767A">
              <w:rPr>
                <w:sz w:val="24"/>
                <w:szCs w:val="24"/>
              </w:rPr>
              <w:t xml:space="preserve"> doy fe.</w:t>
            </w:r>
          </w:p>
          <w:p w:rsidR="00AD37EA" w:rsidRDefault="00AD37EA" w:rsidP="0004767A">
            <w:pPr>
              <w:ind w:left="-142" w:right="70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</w:tc>
      </w:tr>
      <w:tr w:rsidR="005729FA" w:rsidRPr="005729FA" w:rsidTr="00953AB4">
        <w:trPr>
          <w:trHeight w:val="2124"/>
        </w:trPr>
        <w:tc>
          <w:tcPr>
            <w:tcW w:w="10173" w:type="dxa"/>
          </w:tcPr>
          <w:p w:rsidR="005729FA" w:rsidRDefault="005729FA" w:rsidP="0004767A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  <w:p w:rsidR="0021593E" w:rsidRPr="005729FA" w:rsidRDefault="0021593E" w:rsidP="0004767A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  <w:p w:rsidR="005729FA" w:rsidRDefault="005729FA" w:rsidP="0004767A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5729F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 xml:space="preserve">En 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Coín</w:t>
            </w:r>
            <w:r w:rsidRPr="005729F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 xml:space="preserve">, a </w:t>
            </w:r>
            <w:r w:rsidR="0021593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 xml:space="preserve"> </w:t>
            </w:r>
            <w:r w:rsidR="0073090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1</w:t>
            </w:r>
            <w:r w:rsidR="004E07A3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0</w:t>
            </w:r>
            <w:r w:rsidR="0073090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 xml:space="preserve"> de </w:t>
            </w:r>
            <w:r w:rsidR="004E07A3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 xml:space="preserve">febrero de 2020 </w:t>
            </w:r>
          </w:p>
          <w:p w:rsidR="004E07A3" w:rsidRDefault="004E07A3" w:rsidP="0004767A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  <w:p w:rsidR="004E07A3" w:rsidRPr="005729FA" w:rsidRDefault="004E07A3" w:rsidP="0004767A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  <w:p w:rsidR="005729FA" w:rsidRDefault="005729FA" w:rsidP="0004767A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  <w:r w:rsidRPr="005729F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Fdo</w:t>
            </w:r>
            <w:r w:rsidR="00FD030E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>.</w:t>
            </w:r>
            <w:r w:rsidRPr="005729F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 xml:space="preserve">: </w:t>
            </w:r>
            <w:r w:rsidR="008E5D4A"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  <w:t xml:space="preserve"> Sonia Rodríguez Romero </w:t>
            </w:r>
          </w:p>
          <w:p w:rsidR="0021593E" w:rsidRPr="005729FA" w:rsidRDefault="0021593E" w:rsidP="0004767A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es-ES"/>
              </w:rPr>
            </w:pPr>
          </w:p>
        </w:tc>
      </w:tr>
    </w:tbl>
    <w:p w:rsidR="00631159" w:rsidRDefault="00631159" w:rsidP="0004767A">
      <w:pPr>
        <w:ind w:right="70"/>
        <w:jc w:val="both"/>
        <w:rPr>
          <w:b/>
          <w:sz w:val="24"/>
          <w:szCs w:val="24"/>
        </w:rPr>
      </w:pPr>
    </w:p>
    <w:p w:rsidR="00D33661" w:rsidRPr="00CE0116" w:rsidRDefault="00D33661" w:rsidP="0004767A">
      <w:pPr>
        <w:ind w:right="70"/>
        <w:jc w:val="both"/>
        <w:rPr>
          <w:b/>
          <w:sz w:val="24"/>
          <w:szCs w:val="24"/>
        </w:rPr>
      </w:pPr>
    </w:p>
    <w:p w:rsidR="00A94924" w:rsidRPr="008E5D4A" w:rsidRDefault="008E5D4A" w:rsidP="0004767A">
      <w:pPr>
        <w:ind w:left="-142" w:right="70"/>
        <w:jc w:val="both"/>
        <w:rPr>
          <w:b/>
          <w:bCs/>
          <w:sz w:val="32"/>
          <w:szCs w:val="32"/>
          <w:u w:val="single"/>
        </w:rPr>
      </w:pPr>
      <w:r w:rsidRPr="008E5D4A">
        <w:rPr>
          <w:b/>
          <w:bCs/>
          <w:sz w:val="32"/>
          <w:szCs w:val="32"/>
          <w:u w:val="single"/>
        </w:rPr>
        <w:t xml:space="preserve">                  Fotos de la sesión : </w:t>
      </w:r>
    </w:p>
    <w:p w:rsidR="008E5D4A" w:rsidRDefault="0002258C" w:rsidP="0004767A">
      <w:pPr>
        <w:ind w:left="-142" w:right="70"/>
        <w:jc w:val="both"/>
        <w:rPr>
          <w:b/>
          <w:bCs/>
          <w:sz w:val="24"/>
          <w:szCs w:val="24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234315</wp:posOffset>
            </wp:positionV>
            <wp:extent cx="6029960" cy="452247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D4A" w:rsidRDefault="008E5D4A" w:rsidP="0004767A">
      <w:pPr>
        <w:ind w:left="-142" w:right="70"/>
        <w:jc w:val="both"/>
        <w:rPr>
          <w:b/>
          <w:bCs/>
          <w:sz w:val="24"/>
          <w:szCs w:val="24"/>
          <w:u w:val="single"/>
        </w:rPr>
      </w:pPr>
    </w:p>
    <w:p w:rsidR="008E5D4A" w:rsidRDefault="008E5D4A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8E5D4A" w:rsidRDefault="0002258C" w:rsidP="00631159">
      <w:pPr>
        <w:ind w:left="-142" w:right="70"/>
        <w:rPr>
          <w:b/>
          <w:bCs/>
          <w:sz w:val="24"/>
          <w:szCs w:val="24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2F0DC0E8">
            <wp:simplePos x="0" y="0"/>
            <wp:positionH relativeFrom="column">
              <wp:posOffset>318770</wp:posOffset>
            </wp:positionH>
            <wp:positionV relativeFrom="paragraph">
              <wp:posOffset>351155</wp:posOffset>
            </wp:positionV>
            <wp:extent cx="6348730" cy="602869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D4A" w:rsidRDefault="008E5D4A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02258C" w:rsidP="00631159">
      <w:pPr>
        <w:ind w:left="-142" w:right="70"/>
        <w:rPr>
          <w:b/>
          <w:bCs/>
          <w:sz w:val="24"/>
          <w:szCs w:val="24"/>
          <w:u w:val="singl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5054600</wp:posOffset>
            </wp:positionV>
            <wp:extent cx="4853940" cy="364045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635</wp:posOffset>
            </wp:positionV>
            <wp:extent cx="4640580" cy="484251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656855" w:rsidP="00631159">
      <w:pPr>
        <w:ind w:left="-142" w:right="70"/>
        <w:rPr>
          <w:b/>
          <w:bCs/>
          <w:sz w:val="24"/>
          <w:szCs w:val="24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-696595</wp:posOffset>
            </wp:positionV>
            <wp:extent cx="5626100" cy="634238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AE1AA8" w:rsidP="00631159">
      <w:pPr>
        <w:ind w:left="-142" w:right="70"/>
        <w:rPr>
          <w:b/>
          <w:bCs/>
          <w:sz w:val="24"/>
          <w:szCs w:val="24"/>
          <w:u w:val="single"/>
        </w:rPr>
      </w:pPr>
      <w:r>
        <w:rPr>
          <w:noProof/>
          <w:lang w:eastAsia="es-ES"/>
        </w:rPr>
        <w:drawing>
          <wp:inline distT="0" distB="0" distL="0" distR="0">
            <wp:extent cx="6029960" cy="676783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7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C02683" w:rsidRDefault="00C02683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8E5D4A" w:rsidRPr="008E5D4A" w:rsidRDefault="008E5D4A" w:rsidP="00631159">
      <w:pPr>
        <w:ind w:left="-142" w:right="70"/>
        <w:rPr>
          <w:b/>
          <w:bCs/>
          <w:sz w:val="24"/>
          <w:szCs w:val="24"/>
          <w:u w:val="single"/>
        </w:rPr>
      </w:pPr>
    </w:p>
    <w:p w:rsidR="00607304" w:rsidRDefault="00607304">
      <w:pPr>
        <w:ind w:left="566" w:right="70" w:firstLine="850"/>
        <w:rPr>
          <w:sz w:val="24"/>
          <w:szCs w:val="24"/>
        </w:rPr>
      </w:pPr>
    </w:p>
    <w:p w:rsidR="00AE1AA8" w:rsidRDefault="00AE1AA8">
      <w:pPr>
        <w:ind w:left="566" w:right="70" w:firstLine="850"/>
        <w:rPr>
          <w:sz w:val="24"/>
          <w:szCs w:val="24"/>
        </w:rPr>
      </w:pPr>
    </w:p>
    <w:p w:rsidR="00AE1AA8" w:rsidRDefault="00AE1AA8">
      <w:pPr>
        <w:ind w:left="566" w:right="70" w:firstLine="850"/>
        <w:rPr>
          <w:sz w:val="24"/>
          <w:szCs w:val="24"/>
        </w:rPr>
      </w:pPr>
    </w:p>
    <w:p w:rsidR="00AE1AA8" w:rsidRDefault="00AE1AA8">
      <w:pPr>
        <w:ind w:left="566" w:right="70" w:firstLine="850"/>
        <w:rPr>
          <w:sz w:val="24"/>
          <w:szCs w:val="24"/>
        </w:rPr>
      </w:pPr>
    </w:p>
    <w:p w:rsidR="00AE1AA8" w:rsidRDefault="00AE1AA8">
      <w:pPr>
        <w:ind w:left="566" w:right="70" w:firstLine="850"/>
        <w:rPr>
          <w:sz w:val="24"/>
          <w:szCs w:val="24"/>
        </w:rPr>
      </w:pPr>
    </w:p>
    <w:p w:rsidR="00AE1AA8" w:rsidRPr="00CE0116" w:rsidRDefault="00AE1AA8">
      <w:pPr>
        <w:ind w:left="566" w:right="70" w:firstLine="850"/>
        <w:rPr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029960" cy="71126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AA8" w:rsidRPr="00CE0116" w:rsidSect="00AD37EA">
      <w:headerReference w:type="default" r:id="rId15"/>
      <w:footerReference w:type="default" r:id="rId16"/>
      <w:pgSz w:w="11906" w:h="16838"/>
      <w:pgMar w:top="1417" w:right="1701" w:bottom="1417" w:left="709" w:header="708" w:footer="708" w:gutter="0"/>
      <w:cols w:space="7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63C" w:rsidRDefault="000B563C" w:rsidP="006E3E28">
      <w:r>
        <w:separator/>
      </w:r>
    </w:p>
  </w:endnote>
  <w:endnote w:type="continuationSeparator" w:id="0">
    <w:p w:rsidR="000B563C" w:rsidRDefault="000B563C" w:rsidP="006E3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095682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6E3E28" w:rsidRDefault="006E3E28">
            <w:pPr>
              <w:pStyle w:val="Piedepgina"/>
              <w:jc w:val="right"/>
            </w:pPr>
            <w:r>
              <w:t xml:space="preserve">Página </w:t>
            </w:r>
            <w:r w:rsidR="00FA32F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FA32FA">
              <w:rPr>
                <w:b/>
                <w:bCs/>
                <w:sz w:val="24"/>
                <w:szCs w:val="24"/>
              </w:rPr>
              <w:fldChar w:fldCharType="separate"/>
            </w:r>
            <w:r w:rsidR="00DC6009">
              <w:rPr>
                <w:b/>
                <w:bCs/>
                <w:noProof/>
              </w:rPr>
              <w:t>1</w:t>
            </w:r>
            <w:r w:rsidR="00FA32FA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FA32F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FA32FA">
              <w:rPr>
                <w:b/>
                <w:bCs/>
                <w:sz w:val="24"/>
                <w:szCs w:val="24"/>
              </w:rPr>
              <w:fldChar w:fldCharType="separate"/>
            </w:r>
            <w:r w:rsidR="00DC6009">
              <w:rPr>
                <w:b/>
                <w:bCs/>
                <w:noProof/>
              </w:rPr>
              <w:t>9</w:t>
            </w:r>
            <w:r w:rsidR="00FA32F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E3E28" w:rsidRDefault="006E3E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63C" w:rsidRDefault="000B563C" w:rsidP="006E3E28">
      <w:r>
        <w:separator/>
      </w:r>
    </w:p>
  </w:footnote>
  <w:footnote w:type="continuationSeparator" w:id="0">
    <w:p w:rsidR="000B563C" w:rsidRDefault="000B563C" w:rsidP="006E3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E28" w:rsidRPr="006E3E28" w:rsidRDefault="000A47F8" w:rsidP="006E3E28">
    <w:pPr>
      <w:pStyle w:val="Encabezado"/>
      <w:jc w:val="center"/>
      <w:rPr>
        <w:b/>
        <w:sz w:val="24"/>
      </w:rPr>
    </w:pPr>
    <w:r>
      <w:rPr>
        <w:b/>
        <w:sz w:val="24"/>
      </w:rPr>
      <w:t xml:space="preserve">                           E. I San Sebastián</w:t>
    </w:r>
    <w:r w:rsidR="006E3E28" w:rsidRPr="006E3E28">
      <w:rPr>
        <w:b/>
        <w:sz w:val="24"/>
      </w:rPr>
      <w:t xml:space="preserve"> (Coín)</w:t>
    </w:r>
    <w:r w:rsidR="005729FA">
      <w:rPr>
        <w:b/>
        <w:sz w:val="24"/>
      </w:rPr>
      <w:t xml:space="preserve">       </w:t>
    </w:r>
    <w:r>
      <w:rPr>
        <w:b/>
        <w:sz w:val="24"/>
      </w:rPr>
      <w:t xml:space="preserve">        </w:t>
    </w:r>
    <w:r w:rsidR="005729FA">
      <w:rPr>
        <w:b/>
        <w:sz w:val="24"/>
      </w:rPr>
      <w:t xml:space="preserve"> Consejería de Educación (Junta de Andalucía)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83073"/>
    <w:multiLevelType w:val="hybridMultilevel"/>
    <w:tmpl w:val="F0207AEC"/>
    <w:lvl w:ilvl="0" w:tplc="568EDF80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DEF68AF"/>
    <w:multiLevelType w:val="multilevel"/>
    <w:tmpl w:val="A868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562C13"/>
    <w:multiLevelType w:val="hybridMultilevel"/>
    <w:tmpl w:val="29146A80"/>
    <w:lvl w:ilvl="0" w:tplc="1E2C06D8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AD42277"/>
    <w:multiLevelType w:val="hybridMultilevel"/>
    <w:tmpl w:val="CCE03144"/>
    <w:lvl w:ilvl="0" w:tplc="C6E274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6986A78"/>
    <w:multiLevelType w:val="multilevel"/>
    <w:tmpl w:val="9F2A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4615F0"/>
    <w:multiLevelType w:val="hybridMultilevel"/>
    <w:tmpl w:val="938A77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9C16AF"/>
    <w:multiLevelType w:val="hybridMultilevel"/>
    <w:tmpl w:val="866411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E73E77"/>
    <w:multiLevelType w:val="hybridMultilevel"/>
    <w:tmpl w:val="2876A8CC"/>
    <w:lvl w:ilvl="0" w:tplc="03DC4CDC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26" w:hanging="360"/>
      </w:pPr>
    </w:lvl>
    <w:lvl w:ilvl="2" w:tplc="0C0A001B" w:tentative="1">
      <w:start w:val="1"/>
      <w:numFmt w:val="lowerRoman"/>
      <w:lvlText w:val="%3."/>
      <w:lvlJc w:val="right"/>
      <w:pPr>
        <w:ind w:left="2946" w:hanging="180"/>
      </w:pPr>
    </w:lvl>
    <w:lvl w:ilvl="3" w:tplc="0C0A000F" w:tentative="1">
      <w:start w:val="1"/>
      <w:numFmt w:val="decimal"/>
      <w:lvlText w:val="%4."/>
      <w:lvlJc w:val="left"/>
      <w:pPr>
        <w:ind w:left="3666" w:hanging="360"/>
      </w:pPr>
    </w:lvl>
    <w:lvl w:ilvl="4" w:tplc="0C0A0019" w:tentative="1">
      <w:start w:val="1"/>
      <w:numFmt w:val="lowerLetter"/>
      <w:lvlText w:val="%5."/>
      <w:lvlJc w:val="left"/>
      <w:pPr>
        <w:ind w:left="4386" w:hanging="360"/>
      </w:pPr>
    </w:lvl>
    <w:lvl w:ilvl="5" w:tplc="0C0A001B" w:tentative="1">
      <w:start w:val="1"/>
      <w:numFmt w:val="lowerRoman"/>
      <w:lvlText w:val="%6."/>
      <w:lvlJc w:val="right"/>
      <w:pPr>
        <w:ind w:left="5106" w:hanging="180"/>
      </w:pPr>
    </w:lvl>
    <w:lvl w:ilvl="6" w:tplc="0C0A000F" w:tentative="1">
      <w:start w:val="1"/>
      <w:numFmt w:val="decimal"/>
      <w:lvlText w:val="%7."/>
      <w:lvlJc w:val="left"/>
      <w:pPr>
        <w:ind w:left="5826" w:hanging="360"/>
      </w:pPr>
    </w:lvl>
    <w:lvl w:ilvl="7" w:tplc="0C0A0019" w:tentative="1">
      <w:start w:val="1"/>
      <w:numFmt w:val="lowerLetter"/>
      <w:lvlText w:val="%8."/>
      <w:lvlJc w:val="left"/>
      <w:pPr>
        <w:ind w:left="6546" w:hanging="360"/>
      </w:pPr>
    </w:lvl>
    <w:lvl w:ilvl="8" w:tplc="0C0A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159"/>
    <w:rsid w:val="0002258C"/>
    <w:rsid w:val="000341E2"/>
    <w:rsid w:val="00036811"/>
    <w:rsid w:val="0004767A"/>
    <w:rsid w:val="000765C8"/>
    <w:rsid w:val="0009097E"/>
    <w:rsid w:val="000A2DC3"/>
    <w:rsid w:val="000A47F8"/>
    <w:rsid w:val="000A4ADC"/>
    <w:rsid w:val="000B563C"/>
    <w:rsid w:val="000E2ABD"/>
    <w:rsid w:val="00146AC9"/>
    <w:rsid w:val="00151C6D"/>
    <w:rsid w:val="00170870"/>
    <w:rsid w:val="001A1965"/>
    <w:rsid w:val="001C1ABE"/>
    <w:rsid w:val="001C2877"/>
    <w:rsid w:val="001D60DE"/>
    <w:rsid w:val="001F55F5"/>
    <w:rsid w:val="0021593E"/>
    <w:rsid w:val="00220E6D"/>
    <w:rsid w:val="00226B58"/>
    <w:rsid w:val="0023428B"/>
    <w:rsid w:val="00275B41"/>
    <w:rsid w:val="00290FAC"/>
    <w:rsid w:val="002A7282"/>
    <w:rsid w:val="002D122E"/>
    <w:rsid w:val="0030593C"/>
    <w:rsid w:val="003317B7"/>
    <w:rsid w:val="00382FCD"/>
    <w:rsid w:val="00393D88"/>
    <w:rsid w:val="0039680B"/>
    <w:rsid w:val="003B1A58"/>
    <w:rsid w:val="003B4651"/>
    <w:rsid w:val="003D2481"/>
    <w:rsid w:val="003F4E42"/>
    <w:rsid w:val="00424ADC"/>
    <w:rsid w:val="004628E6"/>
    <w:rsid w:val="004816F8"/>
    <w:rsid w:val="00484E26"/>
    <w:rsid w:val="00492692"/>
    <w:rsid w:val="004B1A94"/>
    <w:rsid w:val="004E07A3"/>
    <w:rsid w:val="004F4A4D"/>
    <w:rsid w:val="00545D6E"/>
    <w:rsid w:val="005729FA"/>
    <w:rsid w:val="00595BEE"/>
    <w:rsid w:val="005B3BD9"/>
    <w:rsid w:val="005E2B9B"/>
    <w:rsid w:val="00607304"/>
    <w:rsid w:val="00631159"/>
    <w:rsid w:val="00651378"/>
    <w:rsid w:val="006536ED"/>
    <w:rsid w:val="00656855"/>
    <w:rsid w:val="00676083"/>
    <w:rsid w:val="00677A6E"/>
    <w:rsid w:val="0068635C"/>
    <w:rsid w:val="00692770"/>
    <w:rsid w:val="006B7C78"/>
    <w:rsid w:val="006C5F2F"/>
    <w:rsid w:val="006C651D"/>
    <w:rsid w:val="006E3E28"/>
    <w:rsid w:val="006F476E"/>
    <w:rsid w:val="0070540E"/>
    <w:rsid w:val="007229C2"/>
    <w:rsid w:val="007238B6"/>
    <w:rsid w:val="0073090A"/>
    <w:rsid w:val="00741003"/>
    <w:rsid w:val="00792ADC"/>
    <w:rsid w:val="00823546"/>
    <w:rsid w:val="00836583"/>
    <w:rsid w:val="00855658"/>
    <w:rsid w:val="00867F4D"/>
    <w:rsid w:val="008855C5"/>
    <w:rsid w:val="008C377C"/>
    <w:rsid w:val="008E5D4A"/>
    <w:rsid w:val="008E697E"/>
    <w:rsid w:val="00904758"/>
    <w:rsid w:val="00916F47"/>
    <w:rsid w:val="00926B7C"/>
    <w:rsid w:val="00945FB1"/>
    <w:rsid w:val="00953AB4"/>
    <w:rsid w:val="0096636C"/>
    <w:rsid w:val="009B7C50"/>
    <w:rsid w:val="009C5A59"/>
    <w:rsid w:val="00A20B73"/>
    <w:rsid w:val="00A232A0"/>
    <w:rsid w:val="00A3223D"/>
    <w:rsid w:val="00A46BC5"/>
    <w:rsid w:val="00A50068"/>
    <w:rsid w:val="00A82BAE"/>
    <w:rsid w:val="00A94924"/>
    <w:rsid w:val="00AD37EA"/>
    <w:rsid w:val="00AD651D"/>
    <w:rsid w:val="00AE1AA8"/>
    <w:rsid w:val="00B00F27"/>
    <w:rsid w:val="00B3416A"/>
    <w:rsid w:val="00B8291A"/>
    <w:rsid w:val="00BD1920"/>
    <w:rsid w:val="00BF7153"/>
    <w:rsid w:val="00C02683"/>
    <w:rsid w:val="00C158FE"/>
    <w:rsid w:val="00C33A02"/>
    <w:rsid w:val="00CA447E"/>
    <w:rsid w:val="00CB2926"/>
    <w:rsid w:val="00CD2FFB"/>
    <w:rsid w:val="00CE0116"/>
    <w:rsid w:val="00D16B11"/>
    <w:rsid w:val="00D253DA"/>
    <w:rsid w:val="00D33661"/>
    <w:rsid w:val="00D41E09"/>
    <w:rsid w:val="00D662C6"/>
    <w:rsid w:val="00D70D00"/>
    <w:rsid w:val="00D837B0"/>
    <w:rsid w:val="00DB5435"/>
    <w:rsid w:val="00DC6009"/>
    <w:rsid w:val="00E07806"/>
    <w:rsid w:val="00E16A86"/>
    <w:rsid w:val="00E357E6"/>
    <w:rsid w:val="00E363E9"/>
    <w:rsid w:val="00E41FA2"/>
    <w:rsid w:val="00E57A92"/>
    <w:rsid w:val="00E75245"/>
    <w:rsid w:val="00E82712"/>
    <w:rsid w:val="00E9145E"/>
    <w:rsid w:val="00F53441"/>
    <w:rsid w:val="00F54AF8"/>
    <w:rsid w:val="00F861F2"/>
    <w:rsid w:val="00F95671"/>
    <w:rsid w:val="00FA32FA"/>
    <w:rsid w:val="00FA7E05"/>
    <w:rsid w:val="00FD030E"/>
    <w:rsid w:val="00FD042D"/>
    <w:rsid w:val="00FE7822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AC1972-5831-440F-89EF-504F6D8AB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1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115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115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E3E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3E28"/>
  </w:style>
  <w:style w:type="paragraph" w:styleId="Piedepgina">
    <w:name w:val="footer"/>
    <w:basedOn w:val="Normal"/>
    <w:link w:val="PiedepginaCar"/>
    <w:uiPriority w:val="99"/>
    <w:unhideWhenUsed/>
    <w:rsid w:val="006E3E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E28"/>
  </w:style>
  <w:style w:type="table" w:styleId="Tablaconcuadrcula">
    <w:name w:val="Table Grid"/>
    <w:basedOn w:val="Tablanormal"/>
    <w:uiPriority w:val="59"/>
    <w:rsid w:val="00545D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ADC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6F47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1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prendiendomatematicas.com/numeros-infantil-con-bloques-construccion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747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C.E.I.P Ximénez de Guzmán</vt:lpstr>
    </vt:vector>
  </TitlesOfParts>
  <Company/>
  <LinksUpToDate>false</LinksUpToDate>
  <CharactersWithSpaces>4851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C.E.I.P Ximénez de Guzmán</dc:title>
  <dc:subject/>
  <dc:creator>Laura</dc:creator>
  <cp:keywords/>
  <dc:description/>
  <cp:lastModifiedBy>Isabel</cp:lastModifiedBy>
  <cp:revision>2</cp:revision>
  <cp:lastPrinted>2017-01-26T07:10:00Z</cp:lastPrinted>
  <dcterms:created xsi:type="dcterms:W3CDTF">2020-03-17T15:32:00Z</dcterms:created>
  <dcterms:modified xsi:type="dcterms:W3CDTF">2020-03-17T15:32:00Z</dcterms:modified>
</cp:coreProperties>
</file>