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pPr>
      <w:r>
        <w:rPr/>
      </w:r>
    </w:p>
    <w:tbl>
      <w:tblPr>
        <w:tblStyle w:val="a"/>
        <w:tblW w:w="15690" w:type="dxa"/>
        <w:jc w:val="left"/>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lastRow="0" w:firstRow="0" w:val="0600" w:noVBand="1" w:firstColumn="0" w:noHBand="1" w:lastColumn="0"/>
      </w:tblPr>
      <w:tblGrid>
        <w:gridCol w:w="2220"/>
        <w:gridCol w:w="13469"/>
      </w:tblGrid>
      <w:tr>
        <w:trPr/>
        <w:tc>
          <w:tcPr>
            <w:tcW w:w="22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rPr/>
            </w:pPr>
            <w:r>
              <w:rPr/>
              <w:t>TAREA MÓDULO 2</w:t>
            </w:r>
          </w:p>
        </w:tc>
        <w:tc>
          <w:tcPr>
            <w:tcW w:w="134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rPr/>
            </w:pPr>
            <w:r>
              <w:rPr/>
              <w:t>NOMBRE Y APELLIDOS:</w:t>
            </w:r>
          </w:p>
        </w:tc>
      </w:tr>
      <w:tr>
        <w:trPr/>
        <w:tc>
          <w:tcPr>
            <w:tcW w:w="22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rPr/>
            </w:pPr>
            <w:r>
              <w:rPr/>
              <w:t>TÍTULO DE LA CATEGORÍA Y ÁREA</w:t>
            </w:r>
          </w:p>
        </w:tc>
        <w:tc>
          <w:tcPr>
            <w:tcW w:w="134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rPr/>
            </w:pPr>
            <w:bookmarkStart w:id="0" w:name="_GoBack"/>
            <w:bookmarkEnd w:id="0"/>
            <w:r>
              <w:rPr/>
              <w:t>LENGUA: Unidad didáctica 5</w:t>
            </w:r>
          </w:p>
        </w:tc>
      </w:tr>
      <w:tr>
        <w:trPr/>
        <w:tc>
          <w:tcPr>
            <w:tcW w:w="22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rPr/>
            </w:pPr>
            <w:r>
              <w:rPr/>
              <w:t>TÍTULO DE LA ACTIVIDAD EVALUABLE</w:t>
            </w:r>
          </w:p>
        </w:tc>
        <w:tc>
          <w:tcPr>
            <w:tcW w:w="134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rPr/>
            </w:pPr>
            <w:r>
              <w:rPr/>
              <w:t>EXPRESIÓN ESCRITA (Diaria)</w:t>
            </w:r>
          </w:p>
        </w:tc>
      </w:tr>
      <w:tr>
        <w:trPr/>
        <w:tc>
          <w:tcPr>
            <w:tcW w:w="22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rPr/>
            </w:pPr>
            <w:r>
              <w:rPr/>
              <w:t>DESCRIPCIÓN DE LA ACTIVIDAD</w:t>
            </w:r>
          </w:p>
        </w:tc>
        <w:tc>
          <w:tcPr>
            <w:tcW w:w="134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rPr/>
            </w:pPr>
            <w:r>
              <w:rPr/>
              <w:t>Escritura de diferentes tipos de textos.</w:t>
            </w:r>
          </w:p>
        </w:tc>
      </w:tr>
      <w:tr>
        <w:trPr/>
        <w:tc>
          <w:tcPr>
            <w:tcW w:w="22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rPr/>
            </w:pPr>
            <w:r>
              <w:rPr/>
              <w:t>INSTRUMENTO DE EVALUACIÓN UTILIZADO</w:t>
            </w:r>
          </w:p>
        </w:tc>
        <w:tc>
          <w:tcPr>
            <w:tcW w:w="134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rPr/>
            </w:pPr>
            <w:r>
              <w:rPr/>
              <w:t>Cuaderno de clase.</w:t>
            </w:r>
          </w:p>
        </w:tc>
      </w:tr>
      <w:tr>
        <w:trPr/>
        <w:tc>
          <w:tcPr>
            <w:tcW w:w="22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rPr/>
            </w:pPr>
            <w:r>
              <w:rPr/>
              <w:t>CRITERIOS O INDICADORES SELECCIONADOS</w:t>
            </w:r>
          </w:p>
        </w:tc>
        <w:tc>
          <w:tcPr>
            <w:tcW w:w="134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rPr/>
            </w:pPr>
            <w:r>
              <w:rPr/>
              <w:t>9, 10, 11 y 12</w:t>
            </w:r>
          </w:p>
        </w:tc>
      </w:tr>
      <w:tr>
        <w:trPr/>
        <w:tc>
          <w:tcPr>
            <w:tcW w:w="22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rPr/>
            </w:pPr>
            <w:r>
              <w:rPr/>
              <w:t>OTROS PARÁMETROS QUE HAYAS COMPLETADO</w:t>
            </w:r>
          </w:p>
        </w:tc>
        <w:tc>
          <w:tcPr>
            <w:tcW w:w="134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rPr/>
            </w:pPr>
            <w:r>
              <w:rPr/>
            </w:r>
          </w:p>
        </w:tc>
      </w:tr>
      <w:tr>
        <w:trPr/>
        <w:tc>
          <w:tcPr>
            <w:tcW w:w="22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rPr/>
            </w:pPr>
            <w:r>
              <w:rPr/>
              <w:t>EXPLICA BREVEMENTE CÓMO HA RESULTADO LA EXPERIENCIA CON EL ALUMNADO</w:t>
            </w:r>
          </w:p>
          <w:p>
            <w:pPr>
              <w:pStyle w:val="LOnormal"/>
              <w:widowControl w:val="false"/>
              <w:spacing w:lineRule="auto" w:line="240"/>
              <w:rPr/>
            </w:pPr>
            <w:r>
              <w:rPr/>
            </w:r>
          </w:p>
          <w:p>
            <w:pPr>
              <w:pStyle w:val="LOnormal"/>
              <w:widowControl w:val="false"/>
              <w:spacing w:lineRule="auto" w:line="240"/>
              <w:rPr/>
            </w:pPr>
            <w:r>
              <w:rPr/>
            </w:r>
          </w:p>
          <w:p>
            <w:pPr>
              <w:pStyle w:val="LOnormal"/>
              <w:widowControl w:val="false"/>
              <w:spacing w:lineRule="auto" w:line="240"/>
              <w:rPr/>
            </w:pPr>
            <w:r>
              <w:rPr/>
            </w:r>
          </w:p>
          <w:p>
            <w:pPr>
              <w:pStyle w:val="LOnormal"/>
              <w:widowControl w:val="false"/>
              <w:spacing w:lineRule="auto" w:line="240"/>
              <w:rPr/>
            </w:pPr>
            <w:r>
              <w:rPr/>
            </w:r>
          </w:p>
          <w:p>
            <w:pPr>
              <w:pStyle w:val="LOnormal"/>
              <w:widowControl w:val="false"/>
              <w:spacing w:lineRule="auto" w:line="240"/>
              <w:rPr/>
            </w:pPr>
            <w:r>
              <w:rPr/>
            </w:r>
          </w:p>
          <w:p>
            <w:pPr>
              <w:pStyle w:val="LOnormal"/>
              <w:widowControl w:val="false"/>
              <w:spacing w:lineRule="auto" w:line="240"/>
              <w:rPr/>
            </w:pPr>
            <w:r>
              <w:rPr/>
            </w:r>
          </w:p>
        </w:tc>
        <w:tc>
          <w:tcPr>
            <w:tcW w:w="134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rPr/>
            </w:pPr>
            <w:r>
              <w:rPr/>
              <w:t xml:space="preserve">Durante el desarrollo de la unidad 5 de lengua, se han ido realizando diferentes ejercicios de expresión escrita en clase. La rutina de aula es la misma.La única diferencia es que las notas de las actividades se han recogido en el cuaderno de séneca. No ha habído ningún problema. </w:t>
            </w:r>
          </w:p>
        </w:tc>
      </w:tr>
    </w:tbl>
    <w:p>
      <w:pPr>
        <w:pStyle w:val="LOnormal"/>
        <w:rPr/>
      </w:pPr>
      <w:r>
        <w:rPr/>
      </w:r>
    </w:p>
    <w:p>
      <w:pPr>
        <w:pStyle w:val="LOnormal"/>
        <w:rPr/>
      </w:pPr>
      <w:r>
        <w:rPr/>
      </w:r>
    </w:p>
    <w:tbl>
      <w:tblPr>
        <w:tblStyle w:val="a0"/>
        <w:tblW w:w="15706" w:type="dxa"/>
        <w:jc w:val="left"/>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lastRow="0" w:firstRow="0" w:val="0600" w:noVBand="1" w:firstColumn="0" w:noHBand="1" w:lastColumn="0"/>
      </w:tblPr>
      <w:tblGrid>
        <w:gridCol w:w="7853"/>
        <w:gridCol w:w="7852"/>
      </w:tblGrid>
      <w:tr>
        <w:trPr>
          <w:trHeight w:val="420" w:hRule="atLeast"/>
        </w:trPr>
        <w:tc>
          <w:tcPr>
            <w:tcW w:w="1570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jc w:val="center"/>
              <w:rPr>
                <w:sz w:val="36"/>
                <w:szCs w:val="36"/>
              </w:rPr>
            </w:pPr>
            <w:r>
              <w:rPr>
                <w:sz w:val="36"/>
                <w:szCs w:val="36"/>
              </w:rPr>
              <w:t>CUADERNO DE SÉNECA E ISÉNECA</w:t>
            </w:r>
          </w:p>
        </w:tc>
      </w:tr>
      <w:tr>
        <w:trPr>
          <w:trHeight w:val="400" w:hRule="atLeast"/>
        </w:trPr>
        <w:tc>
          <w:tcPr>
            <w:tcW w:w="78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jc w:val="center"/>
              <w:rPr/>
            </w:pPr>
            <w:r>
              <w:rPr/>
              <w:t>FORTALEZAS</w:t>
            </w:r>
          </w:p>
        </w:tc>
        <w:tc>
          <w:tcPr>
            <w:tcW w:w="78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jc w:val="center"/>
              <w:rPr/>
            </w:pPr>
            <w:r>
              <w:rPr/>
              <w:t>DEBILIDADES</w:t>
            </w:r>
          </w:p>
        </w:tc>
      </w:tr>
      <w:tr>
        <w:trPr>
          <w:trHeight w:val="3260" w:hRule="atLeast"/>
        </w:trPr>
        <w:tc>
          <w:tcPr>
            <w:tcW w:w="78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rPr/>
            </w:pPr>
            <w:r>
              <w:rPr/>
              <w:t>Que las notas quedan ya registradas para la evaluación trimestral sin tener que hacer después los cálculos personalmente.</w:t>
            </w:r>
          </w:p>
        </w:tc>
        <w:tc>
          <w:tcPr>
            <w:tcW w:w="78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rPr/>
            </w:pPr>
            <w:r>
              <w:rPr/>
              <w:t>La falta de recursos digitales para el profesorado.</w:t>
            </w:r>
          </w:p>
        </w:tc>
      </w:tr>
      <w:tr>
        <w:trPr>
          <w:trHeight w:val="620" w:hRule="atLeast"/>
        </w:trPr>
        <w:tc>
          <w:tcPr>
            <w:tcW w:w="1570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jc w:val="center"/>
              <w:rPr>
                <w:sz w:val="36"/>
                <w:szCs w:val="36"/>
              </w:rPr>
            </w:pPr>
            <w:r>
              <w:rPr>
                <w:sz w:val="36"/>
                <w:szCs w:val="36"/>
              </w:rPr>
              <w:t>POSIBLE CONFIGURACIÓN DEL CUADERNO</w:t>
            </w:r>
          </w:p>
        </w:tc>
      </w:tr>
      <w:tr>
        <w:trPr>
          <w:trHeight w:val="440" w:hRule="atLeast"/>
        </w:trPr>
        <w:tc>
          <w:tcPr>
            <w:tcW w:w="78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jc w:val="center"/>
              <w:rPr/>
            </w:pPr>
            <w:r>
              <w:rPr/>
              <w:t>CATEGORÍAS</w:t>
            </w:r>
          </w:p>
        </w:tc>
        <w:tc>
          <w:tcPr>
            <w:tcW w:w="78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jc w:val="center"/>
              <w:rPr/>
            </w:pPr>
            <w:r>
              <w:rPr/>
              <w:t>ACTIVIDADES EVALUABLES</w:t>
            </w:r>
          </w:p>
        </w:tc>
      </w:tr>
      <w:tr>
        <w:trPr>
          <w:trHeight w:val="4414" w:hRule="atLeast"/>
        </w:trPr>
        <w:tc>
          <w:tcPr>
            <w:tcW w:w="78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rPr/>
            </w:pPr>
            <w:r>
              <w:rPr/>
            </w:r>
          </w:p>
        </w:tc>
        <w:tc>
          <w:tcPr>
            <w:tcW w:w="78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widowControl w:val="false"/>
              <w:spacing w:lineRule="auto" w:line="240"/>
              <w:rPr/>
            </w:pPr>
            <w:r>
              <w:rPr/>
            </w:r>
          </w:p>
        </w:tc>
      </w:tr>
    </w:tbl>
    <w:p>
      <w:pPr>
        <w:pStyle w:val="LOnormal"/>
        <w:rPr/>
      </w:pPr>
      <w:r>
        <w:rPr/>
      </w:r>
    </w:p>
    <w:sectPr>
      <w:type w:val="nextPage"/>
      <w:pgSz w:w="16838" w:h="11906"/>
      <w:pgMar w:left="566" w:right="566" w:header="0" w:top="426" w:footer="0" w:bottom="426"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Arial">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80"/>
  <w:defaultTabStop w:val="720"/>
  <w:compat>
    <w:compatSetting w:name="compatibilityMode" w:uri="http://schemas.microsoft.com/office/word" w:val="14"/>
  </w:compat>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s" w:eastAsia="es-ES" w:bidi="ar-SA"/>
      </w:rPr>
    </w:rPrDefault>
    <w:pPrDefault>
      <w:pPr>
        <w:spacing w:lineRule="auto" w:line="276"/>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jc w:val="left"/>
    </w:pPr>
    <w:rPr>
      <w:rFonts w:ascii="Arial" w:hAnsi="Arial" w:eastAsia="Arial" w:cs="Arial"/>
      <w:color w:val="00000A"/>
      <w:sz w:val="22"/>
      <w:szCs w:val="22"/>
      <w:lang w:val="es" w:eastAsia="es-ES" w:bidi="ar-SA"/>
    </w:rPr>
  </w:style>
  <w:style w:type="paragraph" w:styleId="Encabezado1">
    <w:name w:val="Encabezado 1"/>
    <w:basedOn w:val="Encabezado"/>
    <w:pPr>
      <w:keepNext/>
      <w:keepLines/>
      <w:widowControl w:val="false"/>
      <w:bidi w:val="0"/>
      <w:spacing w:lineRule="auto" w:line="276" w:before="400" w:after="120"/>
      <w:jc w:val="left"/>
      <w:outlineLvl w:val="0"/>
    </w:pPr>
    <w:rPr>
      <w:rFonts w:ascii="Arial" w:hAnsi="Arial" w:eastAsia="Arial" w:cs="Arial"/>
      <w:color w:val="00000A"/>
      <w:sz w:val="40"/>
      <w:szCs w:val="40"/>
      <w:lang w:val="es" w:eastAsia="es-ES" w:bidi="ar-SA"/>
    </w:rPr>
  </w:style>
  <w:style w:type="paragraph" w:styleId="Encabezado2">
    <w:name w:val="Encabezado 2"/>
    <w:basedOn w:val="Encabezado"/>
    <w:pPr>
      <w:keepNext/>
      <w:keepLines/>
      <w:widowControl w:val="false"/>
      <w:bidi w:val="0"/>
      <w:spacing w:lineRule="auto" w:line="276" w:before="360" w:after="120"/>
      <w:jc w:val="left"/>
      <w:outlineLvl w:val="1"/>
    </w:pPr>
    <w:rPr>
      <w:rFonts w:ascii="Arial" w:hAnsi="Arial" w:eastAsia="Arial" w:cs="Arial"/>
      <w:color w:val="00000A"/>
      <w:sz w:val="32"/>
      <w:szCs w:val="32"/>
      <w:lang w:val="es" w:eastAsia="es-ES" w:bidi="ar-SA"/>
    </w:rPr>
  </w:style>
  <w:style w:type="paragraph" w:styleId="Encabezado3">
    <w:name w:val="Encabezado 3"/>
    <w:basedOn w:val="Encabezado"/>
    <w:pPr>
      <w:keepNext/>
      <w:keepLines/>
      <w:widowControl w:val="false"/>
      <w:bidi w:val="0"/>
      <w:spacing w:lineRule="auto" w:line="276" w:before="320" w:after="80"/>
      <w:jc w:val="left"/>
      <w:outlineLvl w:val="2"/>
    </w:pPr>
    <w:rPr>
      <w:rFonts w:ascii="Arial" w:hAnsi="Arial" w:eastAsia="Arial" w:cs="Arial"/>
      <w:color w:val="434343"/>
      <w:sz w:val="28"/>
      <w:szCs w:val="28"/>
      <w:lang w:val="es" w:eastAsia="es-ES" w:bidi="ar-SA"/>
    </w:rPr>
  </w:style>
  <w:style w:type="paragraph" w:styleId="Encabezado4">
    <w:name w:val="Encabezado 4"/>
    <w:basedOn w:val="Encabezado"/>
    <w:pPr>
      <w:keepNext/>
      <w:keepLines/>
      <w:widowControl w:val="false"/>
      <w:bidi w:val="0"/>
      <w:spacing w:lineRule="auto" w:line="276" w:before="280" w:after="80"/>
      <w:jc w:val="left"/>
      <w:outlineLvl w:val="3"/>
    </w:pPr>
    <w:rPr>
      <w:rFonts w:ascii="Arial" w:hAnsi="Arial" w:eastAsia="Arial" w:cs="Arial"/>
      <w:color w:val="666666"/>
      <w:sz w:val="24"/>
      <w:szCs w:val="24"/>
      <w:lang w:val="es" w:eastAsia="es-ES" w:bidi="ar-SA"/>
    </w:rPr>
  </w:style>
  <w:style w:type="paragraph" w:styleId="Encabezado5">
    <w:name w:val="Encabezado 5"/>
    <w:basedOn w:val="Encabezado"/>
    <w:pPr>
      <w:keepNext/>
      <w:keepLines/>
      <w:widowControl w:val="false"/>
      <w:bidi w:val="0"/>
      <w:spacing w:lineRule="auto" w:line="276" w:before="240" w:after="80"/>
      <w:jc w:val="left"/>
      <w:outlineLvl w:val="4"/>
    </w:pPr>
    <w:rPr>
      <w:rFonts w:ascii="Arial" w:hAnsi="Arial" w:eastAsia="Arial" w:cs="Arial"/>
      <w:color w:val="666666"/>
      <w:sz w:val="22"/>
      <w:szCs w:val="22"/>
      <w:lang w:val="es" w:eastAsia="es-ES" w:bidi="ar-SA"/>
    </w:rPr>
  </w:style>
  <w:style w:type="paragraph" w:styleId="Encabezado6">
    <w:name w:val="Encabezado 6"/>
    <w:basedOn w:val="Encabezado"/>
    <w:pPr>
      <w:keepNext/>
      <w:keepLines/>
      <w:widowControl w:val="false"/>
      <w:bidi w:val="0"/>
      <w:spacing w:lineRule="auto" w:line="276" w:before="240" w:after="80"/>
      <w:jc w:val="left"/>
      <w:outlineLvl w:val="5"/>
    </w:pPr>
    <w:rPr>
      <w:rFonts w:ascii="Arial" w:hAnsi="Arial" w:eastAsia="Arial" w:cs="Arial"/>
      <w:i/>
      <w:color w:val="666666"/>
      <w:sz w:val="22"/>
      <w:szCs w:val="22"/>
      <w:lang w:val="es" w:eastAsia="es-ES" w:bidi="ar-SA"/>
    </w:rPr>
  </w:style>
  <w:style w:type="character" w:styleId="DefaultParagraphFont" w:default="1">
    <w:name w:val="Default Paragraph Font"/>
    <w:uiPriority w:val="1"/>
    <w:semiHidden/>
    <w:unhideWhenUsed/>
    <w:qFormat/>
    <w:rPr/>
  </w:style>
  <w:style w:type="paragraph" w:styleId="Encabezado">
    <w:name w:val="Encabezado"/>
    <w:basedOn w:val="Normal"/>
    <w:next w:val="Cuerpodetexto"/>
    <w:qFormat/>
    <w:pPr>
      <w:keepNext/>
      <w:spacing w:before="240" w:after="120"/>
    </w:pPr>
    <w:rPr>
      <w:rFonts w:ascii="Liberation Sans" w:hAnsi="Liberation Sans" w:eastAsia="Droid Sans Fallback"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LOnormal" w:customStyle="1">
    <w:name w:val="LO-normal"/>
    <w:qFormat/>
    <w:pPr>
      <w:widowControl/>
      <w:bidi w:val="0"/>
      <w:spacing w:lineRule="auto" w:line="276"/>
      <w:jc w:val="left"/>
    </w:pPr>
    <w:rPr>
      <w:rFonts w:ascii="Arial" w:hAnsi="Arial" w:eastAsia="Arial" w:cs="Arial"/>
      <w:color w:val="00000A"/>
      <w:sz w:val="22"/>
      <w:szCs w:val="22"/>
      <w:lang w:val="es" w:eastAsia="es-ES" w:bidi="ar-SA"/>
    </w:rPr>
  </w:style>
  <w:style w:type="paragraph" w:styleId="Ttulo">
    <w:name w:val="Título"/>
    <w:basedOn w:val="LOnormal"/>
    <w:pPr>
      <w:keepNext/>
      <w:keepLines/>
      <w:spacing w:before="0" w:after="60"/>
    </w:pPr>
    <w:rPr>
      <w:sz w:val="52"/>
      <w:szCs w:val="52"/>
    </w:rPr>
  </w:style>
  <w:style w:type="paragraph" w:styleId="Subttulo">
    <w:name w:val="Subtítulo"/>
    <w:basedOn w:val="LOnormal"/>
    <w:pPr>
      <w:keepNext/>
      <w:keepLines/>
      <w:spacing w:before="0" w:after="320"/>
    </w:pPr>
    <w:rPr>
      <w:color w:val="666666"/>
      <w:sz w:val="30"/>
      <w:szCs w:val="30"/>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LibreOffice/5.0.5.2$Linux_x86 LibreOffice_project/00m0$Build-2</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2019-10-10T15:06:00Z</dcterms:created>
  <dc:language>es-ES</dc:language>
  <cp:lastModifiedBy>usuario </cp:lastModifiedBy>
  <dcterms:modified xsi:type="dcterms:W3CDTF">2020-01-20T10:12:39Z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