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7D" w:rsidRPr="00000688" w:rsidRDefault="00000688" w:rsidP="00000688">
      <w:pPr>
        <w:jc w:val="center"/>
        <w:rPr>
          <w:rFonts w:ascii="Comic Sans MS" w:hAnsi="Comic Sans MS"/>
          <w:color w:val="00B050"/>
        </w:rPr>
      </w:pPr>
      <w:r w:rsidRPr="00000688">
        <w:rPr>
          <w:rFonts w:ascii="Comic Sans MS" w:hAnsi="Comic Sans MS"/>
          <w:color w:val="00B050"/>
        </w:rPr>
        <w:t>CURSO DISCIPLINA POSITIVA</w:t>
      </w:r>
    </w:p>
    <w:p w:rsidR="00000688" w:rsidRPr="00000688" w:rsidRDefault="00000688">
      <w:pPr>
        <w:rPr>
          <w:rFonts w:ascii="Comic Sans MS" w:hAnsi="Comic Sans MS"/>
          <w:color w:val="00B050"/>
        </w:rPr>
      </w:pPr>
      <w:r w:rsidRPr="00000688">
        <w:rPr>
          <w:rFonts w:ascii="Comic Sans MS" w:hAnsi="Comic Sans MS"/>
          <w:color w:val="00B050"/>
        </w:rPr>
        <w:t>RAQUEL DEL PINO</w:t>
      </w:r>
    </w:p>
    <w:p w:rsidR="00000688" w:rsidRPr="00000688" w:rsidRDefault="00000688">
      <w:pPr>
        <w:rPr>
          <w:rFonts w:ascii="Comic Sans MS" w:hAnsi="Comic Sans MS"/>
        </w:rPr>
      </w:pPr>
      <w:r w:rsidRPr="00000688">
        <w:rPr>
          <w:rFonts w:ascii="Comic Sans MS" w:hAnsi="Comic Sans MS"/>
        </w:rPr>
        <w:t>TAREAS:</w:t>
      </w:r>
    </w:p>
    <w:p w:rsidR="0061140B" w:rsidRDefault="00000688" w:rsidP="0061140B">
      <w:pPr>
        <w:jc w:val="both"/>
        <w:rPr>
          <w:rFonts w:ascii="Comic Sans MS" w:hAnsi="Comic Sans MS"/>
          <w:color w:val="365F91" w:themeColor="accent1" w:themeShade="BF"/>
        </w:rPr>
      </w:pPr>
      <w:r w:rsidRPr="00000688">
        <w:rPr>
          <w:rFonts w:ascii="Comic Sans MS" w:hAnsi="Comic Sans MS"/>
          <w:color w:val="0070C0"/>
        </w:rPr>
        <w:t>TAREA 3</w:t>
      </w:r>
      <w:r>
        <w:rPr>
          <w:rFonts w:ascii="Comic Sans MS" w:hAnsi="Comic Sans MS"/>
          <w:color w:val="0070C0"/>
        </w:rPr>
        <w:t xml:space="preserve">: </w:t>
      </w:r>
      <w:r w:rsidR="0061140B" w:rsidRPr="0061140B">
        <w:rPr>
          <w:color w:val="365F91" w:themeColor="accent1" w:themeShade="BF"/>
        </w:rPr>
        <w:t xml:space="preserve">- </w:t>
      </w:r>
      <w:r w:rsidR="0061140B" w:rsidRPr="0061140B">
        <w:rPr>
          <w:rFonts w:ascii="Comic Sans MS" w:hAnsi="Comic Sans MS"/>
          <w:color w:val="365F91" w:themeColor="accent1" w:themeShade="BF"/>
        </w:rPr>
        <w:t>“Lo que tenemos que aprender lo aprendemos haciendo” (Aristóteles)</w:t>
      </w:r>
    </w:p>
    <w:p w:rsidR="0061140B" w:rsidRDefault="0061140B" w:rsidP="0061140B">
      <w:pPr>
        <w:ind w:left="360" w:firstLine="708"/>
        <w:jc w:val="both"/>
        <w:rPr>
          <w:rFonts w:ascii="Comic Sans MS" w:hAnsi="Comic Sans MS"/>
          <w:color w:val="365F91" w:themeColor="accent1" w:themeShade="BF"/>
        </w:rPr>
      </w:pPr>
      <w:r w:rsidRPr="0061140B">
        <w:rPr>
          <w:rFonts w:ascii="Comic Sans MS" w:hAnsi="Comic Sans MS"/>
          <w:color w:val="365F91" w:themeColor="accent1" w:themeShade="BF"/>
        </w:rPr>
        <w:t xml:space="preserve">Qué relación encuentras entre el hacer y la motivación. </w:t>
      </w:r>
    </w:p>
    <w:p w:rsidR="0061140B" w:rsidRDefault="0061140B" w:rsidP="0061140B">
      <w:pPr>
        <w:pStyle w:val="Prrafodelista"/>
        <w:numPr>
          <w:ilvl w:val="0"/>
          <w:numId w:val="3"/>
        </w:numPr>
        <w:spacing w:after="160"/>
        <w:jc w:val="both"/>
        <w:rPr>
          <w:rFonts w:ascii="Comic Sans MS" w:hAnsi="Comic Sans MS"/>
          <w:color w:val="365F91" w:themeColor="accent1" w:themeShade="BF"/>
        </w:rPr>
      </w:pPr>
      <w:r w:rsidRPr="0061140B">
        <w:rPr>
          <w:rFonts w:ascii="Comic Sans MS" w:hAnsi="Comic Sans MS"/>
          <w:color w:val="365F91" w:themeColor="accent1" w:themeShade="BF"/>
        </w:rPr>
        <w:t>Qué desmotiva a mi alumnado</w:t>
      </w:r>
    </w:p>
    <w:p w:rsidR="0061140B" w:rsidRPr="0061140B" w:rsidRDefault="0061140B" w:rsidP="0061140B">
      <w:pPr>
        <w:pStyle w:val="Prrafodelista"/>
        <w:numPr>
          <w:ilvl w:val="0"/>
          <w:numId w:val="3"/>
        </w:numPr>
        <w:spacing w:after="160"/>
        <w:jc w:val="both"/>
        <w:rPr>
          <w:rFonts w:ascii="Comic Sans MS" w:hAnsi="Comic Sans MS"/>
          <w:color w:val="365F91" w:themeColor="accent1" w:themeShade="BF"/>
        </w:rPr>
      </w:pPr>
      <w:r w:rsidRPr="0061140B">
        <w:rPr>
          <w:rFonts w:ascii="Comic Sans MS" w:hAnsi="Comic Sans MS"/>
          <w:color w:val="365F91" w:themeColor="accent1" w:themeShade="BF"/>
        </w:rPr>
        <w:t>Cómo puedo motivar a mi alumnado (lo que está en mi mano hacer). Se trata de que busques elementos concretos relacionados con la metodología, distribución de los espacios, dinámica de aula, relación con el alumnado, herramientas de intervención,…</w:t>
      </w:r>
    </w:p>
    <w:p w:rsidR="0061140B" w:rsidRPr="0061140B" w:rsidRDefault="0061140B" w:rsidP="0061140B">
      <w:pPr>
        <w:jc w:val="both"/>
        <w:rPr>
          <w:rFonts w:ascii="Comic Sans MS" w:hAnsi="Comic Sans MS"/>
          <w:color w:val="17365D" w:themeColor="text2" w:themeShade="BF"/>
        </w:rPr>
      </w:pPr>
      <w:r>
        <w:rPr>
          <w:rFonts w:ascii="Comic Sans MS" w:hAnsi="Comic Sans MS"/>
          <w:color w:val="0070C0"/>
        </w:rPr>
        <w:t xml:space="preserve">TAREA 5: </w:t>
      </w:r>
      <w:r w:rsidRPr="0061140B">
        <w:rPr>
          <w:rFonts w:ascii="Comic Sans MS" w:hAnsi="Comic Sans MS"/>
          <w:color w:val="17365D" w:themeColor="text2" w:themeShade="BF"/>
        </w:rPr>
        <w:t>“Si no muevo el interés y la creatividad, estoy generando un robot con objetivos y en el camino se quedará un 60% del alumnado con potencialidades maravillosas. (…) La escuela se construye sobre la idea de que el alumnado está vacío”</w:t>
      </w:r>
    </w:p>
    <w:p w:rsidR="0061140B" w:rsidRPr="0061140B" w:rsidRDefault="0061140B" w:rsidP="0061140B">
      <w:pPr>
        <w:pStyle w:val="Prrafodelista"/>
        <w:numPr>
          <w:ilvl w:val="0"/>
          <w:numId w:val="2"/>
        </w:numPr>
        <w:spacing w:after="160"/>
        <w:jc w:val="both"/>
        <w:rPr>
          <w:rFonts w:ascii="Comic Sans MS" w:hAnsi="Comic Sans MS"/>
          <w:color w:val="17365D" w:themeColor="text2" w:themeShade="BF"/>
        </w:rPr>
      </w:pPr>
      <w:r w:rsidRPr="0061140B">
        <w:rPr>
          <w:rFonts w:ascii="Comic Sans MS" w:hAnsi="Comic Sans MS"/>
          <w:color w:val="17365D" w:themeColor="text2" w:themeShade="BF"/>
        </w:rPr>
        <w:t>Qué opinión me merece esta cita. Con qué emoción está relacionado ese pensamiento que surge al escuchar estas palabras.</w:t>
      </w:r>
    </w:p>
    <w:p w:rsidR="0061140B" w:rsidRPr="0061140B" w:rsidRDefault="0061140B" w:rsidP="0061140B">
      <w:pPr>
        <w:pStyle w:val="Prrafodelista"/>
        <w:numPr>
          <w:ilvl w:val="0"/>
          <w:numId w:val="2"/>
        </w:numPr>
        <w:spacing w:after="160"/>
        <w:jc w:val="both"/>
        <w:rPr>
          <w:rFonts w:ascii="Comic Sans MS" w:hAnsi="Comic Sans MS"/>
          <w:color w:val="17365D" w:themeColor="text2" w:themeShade="BF"/>
        </w:rPr>
      </w:pPr>
      <w:r w:rsidRPr="0061140B">
        <w:rPr>
          <w:rFonts w:ascii="Comic Sans MS" w:hAnsi="Comic Sans MS"/>
          <w:color w:val="17365D" w:themeColor="text2" w:themeShade="BF"/>
        </w:rPr>
        <w:t>Qué lugar ocupa en mi práctica docente la creatividad.</w:t>
      </w:r>
    </w:p>
    <w:p w:rsidR="0061140B" w:rsidRPr="0061140B" w:rsidRDefault="0061140B" w:rsidP="0061140B">
      <w:pPr>
        <w:pStyle w:val="Prrafodelista"/>
        <w:numPr>
          <w:ilvl w:val="0"/>
          <w:numId w:val="2"/>
        </w:numPr>
        <w:spacing w:after="160"/>
        <w:jc w:val="both"/>
        <w:rPr>
          <w:rFonts w:ascii="Comic Sans MS" w:hAnsi="Comic Sans MS"/>
          <w:color w:val="17365D" w:themeColor="text2" w:themeShade="BF"/>
        </w:rPr>
      </w:pPr>
      <w:r w:rsidRPr="0061140B">
        <w:rPr>
          <w:rFonts w:ascii="Comic Sans MS" w:hAnsi="Comic Sans MS"/>
          <w:color w:val="17365D" w:themeColor="text2" w:themeShade="BF"/>
        </w:rPr>
        <w:t>Cómo desarrollo mi propia creatividad y la creatividad de mi alumnado.</w:t>
      </w:r>
    </w:p>
    <w:p w:rsidR="0061140B" w:rsidRPr="0061140B" w:rsidRDefault="0061140B" w:rsidP="0061140B">
      <w:pPr>
        <w:pStyle w:val="Prrafodelista"/>
        <w:numPr>
          <w:ilvl w:val="0"/>
          <w:numId w:val="2"/>
        </w:numPr>
        <w:spacing w:after="160"/>
        <w:jc w:val="both"/>
        <w:rPr>
          <w:rFonts w:ascii="Comic Sans MS" w:hAnsi="Comic Sans MS"/>
          <w:color w:val="17365D" w:themeColor="text2" w:themeShade="BF"/>
        </w:rPr>
      </w:pPr>
      <w:r w:rsidRPr="0061140B">
        <w:rPr>
          <w:rFonts w:ascii="Comic Sans MS" w:hAnsi="Comic Sans MS"/>
          <w:color w:val="17365D" w:themeColor="text2" w:themeShade="BF"/>
        </w:rPr>
        <w:t>Cómo podría potenciar la creatividad en el aula.</w:t>
      </w:r>
    </w:p>
    <w:p w:rsidR="00000688" w:rsidRDefault="00000688" w:rsidP="0061140B">
      <w:pPr>
        <w:pStyle w:val="Prrafodelista"/>
        <w:rPr>
          <w:rFonts w:ascii="Comic Sans MS" w:hAnsi="Comic Sans MS"/>
          <w:color w:val="0070C0"/>
        </w:rPr>
      </w:pPr>
    </w:p>
    <w:p w:rsidR="0061140B" w:rsidRDefault="0061140B" w:rsidP="00000688">
      <w:pPr>
        <w:pStyle w:val="Prrafodelista"/>
        <w:rPr>
          <w:rFonts w:ascii="Comic Sans MS" w:hAnsi="Comic Sans MS"/>
        </w:rPr>
      </w:pPr>
      <w:r>
        <w:rPr>
          <w:rFonts w:ascii="Comic Sans MS" w:hAnsi="Comic Sans MS"/>
        </w:rPr>
        <w:t>He decidido combinar estas dos actividades ya que me parece que, en cierta manera, podrían estar relacionadas.</w:t>
      </w:r>
    </w:p>
    <w:p w:rsidR="00000688" w:rsidRDefault="00000688" w:rsidP="00000688">
      <w:pPr>
        <w:pStyle w:val="Prrafodelista"/>
        <w:rPr>
          <w:rFonts w:ascii="Comic Sans MS" w:hAnsi="Comic Sans MS"/>
        </w:rPr>
      </w:pPr>
      <w:r>
        <w:rPr>
          <w:rFonts w:ascii="Comic Sans MS" w:hAnsi="Comic Sans MS"/>
        </w:rPr>
        <w:t xml:space="preserve">Estoy totalmente de acuerdo con </w:t>
      </w:r>
      <w:r w:rsidR="008C5234">
        <w:rPr>
          <w:rFonts w:ascii="Comic Sans MS" w:hAnsi="Comic Sans MS"/>
        </w:rPr>
        <w:t xml:space="preserve">la </w:t>
      </w:r>
      <w:r>
        <w:rPr>
          <w:rFonts w:ascii="Comic Sans MS" w:hAnsi="Comic Sans MS"/>
        </w:rPr>
        <w:t>afirmación</w:t>
      </w:r>
      <w:r w:rsidR="008C5234">
        <w:rPr>
          <w:rFonts w:ascii="Comic Sans MS" w:hAnsi="Comic Sans MS"/>
        </w:rPr>
        <w:t xml:space="preserve"> de que se aprende haciendo</w:t>
      </w:r>
      <w:r>
        <w:rPr>
          <w:rFonts w:ascii="Comic Sans MS" w:hAnsi="Comic Sans MS"/>
        </w:rPr>
        <w:t>. Sin embargo, a la hora de llevarla a la práctica en el aula no siempre resulta sencillo.</w:t>
      </w:r>
    </w:p>
    <w:p w:rsidR="008C5234" w:rsidRDefault="008C5234" w:rsidP="00000688">
      <w:pPr>
        <w:pStyle w:val="Prrafodelista"/>
        <w:rPr>
          <w:rFonts w:ascii="Comic Sans MS" w:hAnsi="Comic Sans MS"/>
        </w:rPr>
      </w:pPr>
      <w:r>
        <w:rPr>
          <w:rFonts w:ascii="Comic Sans MS" w:hAnsi="Comic Sans MS"/>
        </w:rPr>
        <w:t>También estoy de acuerdo en que la creatividad es algo fundamental a la hora de enseñar y motivar.</w:t>
      </w:r>
    </w:p>
    <w:p w:rsidR="00000688" w:rsidRDefault="00000688" w:rsidP="00000688">
      <w:pPr>
        <w:pStyle w:val="Prrafodelista"/>
        <w:rPr>
          <w:rFonts w:ascii="Comic Sans MS" w:hAnsi="Comic Sans MS"/>
        </w:rPr>
      </w:pPr>
      <w:r>
        <w:rPr>
          <w:rFonts w:ascii="Comic Sans MS" w:hAnsi="Comic Sans MS"/>
        </w:rPr>
        <w:t xml:space="preserve">En mi caso, de todos modos, considero que enseño una materia que se presta mucho </w:t>
      </w:r>
      <w:r w:rsidR="008C5234">
        <w:rPr>
          <w:rFonts w:ascii="Comic Sans MS" w:hAnsi="Comic Sans MS"/>
        </w:rPr>
        <w:t>tanto a la parte práctica (enseñar haciendo) como a la creatividad (que trae consigo a su vez</w:t>
      </w:r>
      <w:r>
        <w:rPr>
          <w:rFonts w:ascii="Comic Sans MS" w:hAnsi="Comic Sans MS"/>
        </w:rPr>
        <w:t xml:space="preserve"> la motivación</w:t>
      </w:r>
      <w:r w:rsidR="008C5234">
        <w:rPr>
          <w:rFonts w:ascii="Comic Sans MS" w:hAnsi="Comic Sans MS"/>
        </w:rPr>
        <w:t>):</w:t>
      </w:r>
      <w:r>
        <w:rPr>
          <w:rFonts w:ascii="Comic Sans MS" w:hAnsi="Comic Sans MS"/>
        </w:rPr>
        <w:t xml:space="preserve"> el inglés.</w:t>
      </w:r>
    </w:p>
    <w:p w:rsidR="00000688" w:rsidRDefault="00000688" w:rsidP="00000688">
      <w:pPr>
        <w:pStyle w:val="Prrafodelista"/>
        <w:rPr>
          <w:rFonts w:ascii="Comic Sans MS" w:hAnsi="Comic Sans MS"/>
        </w:rPr>
      </w:pPr>
      <w:r>
        <w:rPr>
          <w:rFonts w:ascii="Comic Sans MS" w:hAnsi="Comic Sans MS"/>
        </w:rPr>
        <w:t xml:space="preserve">El inglés rodea a mis alumnos por todas partes. Los que están enganchados a los videojuegos lo encuentran a todas horas y, sin darse cuenta, van aprendiendo palabras o frases. </w:t>
      </w:r>
    </w:p>
    <w:p w:rsidR="00000688" w:rsidRDefault="00000688" w:rsidP="00000688">
      <w:pPr>
        <w:pStyle w:val="Prrafodelista"/>
        <w:rPr>
          <w:rFonts w:ascii="Comic Sans MS" w:hAnsi="Comic Sans MS"/>
        </w:rPr>
      </w:pPr>
      <w:r>
        <w:rPr>
          <w:rFonts w:ascii="Comic Sans MS" w:hAnsi="Comic Sans MS"/>
        </w:rPr>
        <w:t>Si viajan con sus familias, encuentran letreros en inglés en aeropuertos, etc.</w:t>
      </w:r>
    </w:p>
    <w:p w:rsidR="008C5234" w:rsidRDefault="008C5234" w:rsidP="00000688">
      <w:pPr>
        <w:pStyle w:val="Prrafodelista"/>
        <w:rPr>
          <w:rFonts w:ascii="Comic Sans MS" w:hAnsi="Comic Sans MS"/>
        </w:rPr>
      </w:pPr>
      <w:r>
        <w:rPr>
          <w:rFonts w:ascii="Comic Sans MS" w:hAnsi="Comic Sans MS"/>
        </w:rPr>
        <w:lastRenderedPageBreak/>
        <w:t>Sus cantantes favoritos cantan en inglés y ellos están ansiosos por conocer el significado de las letras de sus canciones.</w:t>
      </w:r>
    </w:p>
    <w:p w:rsidR="008C5234" w:rsidRDefault="008C5234" w:rsidP="00000688">
      <w:pPr>
        <w:pStyle w:val="Prrafodelista"/>
        <w:rPr>
          <w:rFonts w:ascii="Comic Sans MS" w:hAnsi="Comic Sans MS"/>
        </w:rPr>
      </w:pPr>
      <w:r>
        <w:rPr>
          <w:rFonts w:ascii="Comic Sans MS" w:hAnsi="Comic Sans MS"/>
        </w:rPr>
        <w:t>El inglés está en todas partes. Sólo hay que usar la imaginación para llevarlo al aula de una manera que le resulte atractivo al alumnado.</w:t>
      </w:r>
    </w:p>
    <w:p w:rsidR="00000688" w:rsidRDefault="00000688" w:rsidP="00000688">
      <w:pPr>
        <w:pStyle w:val="Prrafodelista"/>
        <w:rPr>
          <w:rFonts w:ascii="Comic Sans MS" w:hAnsi="Comic Sans MS"/>
        </w:rPr>
      </w:pPr>
      <w:r>
        <w:rPr>
          <w:rFonts w:ascii="Comic Sans MS" w:hAnsi="Comic Sans MS"/>
        </w:rPr>
        <w:t>En cualquier caso,</w:t>
      </w:r>
      <w:r w:rsidR="001568B1">
        <w:rPr>
          <w:rFonts w:ascii="Comic Sans MS" w:hAnsi="Comic Sans MS"/>
        </w:rPr>
        <w:t xml:space="preserve"> es cierto que han de aprender unos contenidos mínimos para poder ir progresando pero, lo que intento hacer cada vez más es </w:t>
      </w:r>
      <w:r>
        <w:rPr>
          <w:rFonts w:ascii="Comic Sans MS" w:hAnsi="Comic Sans MS"/>
        </w:rPr>
        <w:t xml:space="preserve">combinar la explicación con la idea de </w:t>
      </w:r>
      <w:r w:rsidR="001568B1">
        <w:rPr>
          <w:rFonts w:ascii="Comic Sans MS" w:hAnsi="Comic Sans MS"/>
        </w:rPr>
        <w:t>“</w:t>
      </w:r>
      <w:r>
        <w:rPr>
          <w:rFonts w:ascii="Comic Sans MS" w:hAnsi="Comic Sans MS"/>
        </w:rPr>
        <w:t>aprender haciendo</w:t>
      </w:r>
      <w:r w:rsidR="001568B1">
        <w:rPr>
          <w:rFonts w:ascii="Comic Sans MS" w:hAnsi="Comic Sans MS"/>
        </w:rPr>
        <w:t>”</w:t>
      </w:r>
      <w:r>
        <w:rPr>
          <w:rFonts w:ascii="Comic Sans MS" w:hAnsi="Comic Sans MS"/>
        </w:rPr>
        <w:t>.</w:t>
      </w:r>
    </w:p>
    <w:p w:rsidR="00000688" w:rsidRDefault="00000688" w:rsidP="00000688">
      <w:pPr>
        <w:pStyle w:val="Prrafodelista"/>
        <w:rPr>
          <w:rFonts w:ascii="Comic Sans MS" w:hAnsi="Comic Sans MS"/>
        </w:rPr>
      </w:pPr>
      <w:r>
        <w:rPr>
          <w:rFonts w:ascii="Comic Sans MS" w:hAnsi="Comic Sans MS"/>
        </w:rPr>
        <w:t xml:space="preserve">Me gusta darles mi primero unas nociones básicas antes de “pasar a la acción”. </w:t>
      </w:r>
    </w:p>
    <w:p w:rsidR="00000688" w:rsidRDefault="00000688" w:rsidP="00000688">
      <w:pPr>
        <w:pStyle w:val="Prrafodelista"/>
        <w:rPr>
          <w:rFonts w:ascii="Comic Sans MS" w:hAnsi="Comic Sans MS"/>
        </w:rPr>
      </w:pPr>
      <w:r>
        <w:rPr>
          <w:rFonts w:ascii="Comic Sans MS" w:hAnsi="Comic Sans MS"/>
        </w:rPr>
        <w:t>Por poner un ejemplo, hace unos años teníamos que estudiar el tema de los alimentos, restaurantes, etc.</w:t>
      </w:r>
      <w:r w:rsidR="001568B1">
        <w:rPr>
          <w:rFonts w:ascii="Comic Sans MS" w:hAnsi="Comic Sans MS"/>
        </w:rPr>
        <w:t xml:space="preserve"> También quería que aprendieran algo de cultura. Y, por último, quería que se fueran haciendo “más mayores” y cocinaran algo que los demás se pudieran comer.</w:t>
      </w:r>
    </w:p>
    <w:p w:rsidR="001568B1" w:rsidRDefault="00000688" w:rsidP="00000688">
      <w:pPr>
        <w:pStyle w:val="Prrafodelista"/>
        <w:rPr>
          <w:rFonts w:ascii="Comic Sans MS" w:hAnsi="Comic Sans MS"/>
        </w:rPr>
      </w:pPr>
      <w:r>
        <w:rPr>
          <w:rFonts w:ascii="Comic Sans MS" w:hAnsi="Comic Sans MS"/>
        </w:rPr>
        <w:t>Entonces</w:t>
      </w:r>
      <w:r w:rsidR="001568B1">
        <w:rPr>
          <w:rFonts w:ascii="Comic Sans MS" w:hAnsi="Comic Sans MS"/>
        </w:rPr>
        <w:t xml:space="preserve">, </w:t>
      </w:r>
      <w:r>
        <w:rPr>
          <w:rFonts w:ascii="Comic Sans MS" w:hAnsi="Comic Sans MS"/>
        </w:rPr>
        <w:t xml:space="preserve"> opté por ofrecerles primero un vocabulario básico y</w:t>
      </w:r>
      <w:r w:rsidR="001568B1">
        <w:rPr>
          <w:rFonts w:ascii="Comic Sans MS" w:hAnsi="Comic Sans MS"/>
        </w:rPr>
        <w:t xml:space="preserve"> las estructuras gramaticales que quería que aprendieran en torno a servir una mesa, pedir en un restaurante, realizar una receta, etc.</w:t>
      </w:r>
    </w:p>
    <w:p w:rsidR="001568B1" w:rsidRDefault="001568B1" w:rsidP="00000688">
      <w:pPr>
        <w:pStyle w:val="Prrafodelista"/>
        <w:rPr>
          <w:rFonts w:ascii="Comic Sans MS" w:hAnsi="Comic Sans MS"/>
        </w:rPr>
      </w:pPr>
      <w:r>
        <w:rPr>
          <w:rFonts w:ascii="Comic Sans MS" w:hAnsi="Comic Sans MS"/>
        </w:rPr>
        <w:t xml:space="preserve">Sin embargo, abordamos todo este aprendizaje una vez que el alumnado ya sabía que había una “segunda parte”: una vez que vieron que todo lo aprendido lo iban a utilizar después de una manera práctica. </w:t>
      </w:r>
    </w:p>
    <w:p w:rsidR="001568B1" w:rsidRDefault="001568B1" w:rsidP="00000688">
      <w:pPr>
        <w:pStyle w:val="Prrafodelista"/>
        <w:rPr>
          <w:rFonts w:ascii="Comic Sans MS" w:hAnsi="Comic Sans MS"/>
        </w:rPr>
      </w:pPr>
      <w:r>
        <w:rPr>
          <w:rFonts w:ascii="Comic Sans MS" w:hAnsi="Comic Sans MS"/>
        </w:rPr>
        <w:t>De esta forma, pude comprobar que aprendían más rápido y con más ilusión (le veían el sentido práctico a lo que aprendían).</w:t>
      </w:r>
    </w:p>
    <w:p w:rsidR="00000688" w:rsidRDefault="001568B1" w:rsidP="00000688">
      <w:pPr>
        <w:pStyle w:val="Prrafodelista"/>
        <w:rPr>
          <w:rFonts w:ascii="Comic Sans MS" w:hAnsi="Comic Sans MS"/>
        </w:rPr>
      </w:pPr>
      <w:r>
        <w:rPr>
          <w:rFonts w:ascii="Comic Sans MS" w:hAnsi="Comic Sans MS"/>
        </w:rPr>
        <w:t>Una vez dominada la parte teórica</w:t>
      </w:r>
      <w:r w:rsidR="008A6BD3">
        <w:rPr>
          <w:rFonts w:ascii="Comic Sans MS" w:hAnsi="Comic Sans MS"/>
        </w:rPr>
        <w:t xml:space="preserve">, pasamos “a la acción”: </w:t>
      </w:r>
      <w:r w:rsidR="00000688">
        <w:rPr>
          <w:rFonts w:ascii="Comic Sans MS" w:hAnsi="Comic Sans MS"/>
        </w:rPr>
        <w:t>a la parte que más les motivaba. Lo que hicimos en la parte práctica fue montar nuestro propio restaurante.</w:t>
      </w:r>
    </w:p>
    <w:p w:rsidR="00000688" w:rsidRDefault="00000688" w:rsidP="00000688">
      <w:pPr>
        <w:pStyle w:val="Prrafodelista"/>
        <w:rPr>
          <w:rFonts w:ascii="Comic Sans MS" w:hAnsi="Comic Sans MS"/>
        </w:rPr>
      </w:pPr>
      <w:r>
        <w:rPr>
          <w:rFonts w:ascii="Comic Sans MS" w:hAnsi="Comic Sans MS"/>
        </w:rPr>
        <w:t>Y se me ocurrió que, para que conocieran distintas culturas, era buena idea que probaran distintos platos. Así que traje fotos de  comida hindú, mejicana, japonesa, griega, árabe, inglesa…</w:t>
      </w:r>
    </w:p>
    <w:p w:rsidR="00000688" w:rsidRDefault="00000688" w:rsidP="00000688">
      <w:pPr>
        <w:pStyle w:val="Prrafodelista"/>
        <w:rPr>
          <w:rFonts w:ascii="Comic Sans MS" w:hAnsi="Comic Sans MS"/>
        </w:rPr>
      </w:pPr>
      <w:r>
        <w:rPr>
          <w:rFonts w:ascii="Comic Sans MS" w:hAnsi="Comic Sans MS"/>
        </w:rPr>
        <w:t>Lo que tuvieron que hacer los alumnos fue investigar los ingredientes de cada una de ellas y después explicar cada comida a sus compañeros. Además, investigaron también un poco de la cultura a la que pertenecía la comida y realizaron unos murales muy interesantes.</w:t>
      </w:r>
    </w:p>
    <w:p w:rsidR="001C3A61" w:rsidRDefault="00000688" w:rsidP="00000688">
      <w:pPr>
        <w:pStyle w:val="Prrafodelista"/>
        <w:rPr>
          <w:rFonts w:ascii="Comic Sans MS" w:hAnsi="Comic Sans MS"/>
        </w:rPr>
      </w:pPr>
      <w:r>
        <w:rPr>
          <w:rFonts w:ascii="Comic Sans MS" w:hAnsi="Comic Sans MS"/>
        </w:rPr>
        <w:t xml:space="preserve">Y, finalmente, el gran día, </w:t>
      </w:r>
      <w:r w:rsidR="001C3A61">
        <w:rPr>
          <w:rFonts w:ascii="Comic Sans MS" w:hAnsi="Comic Sans MS"/>
        </w:rPr>
        <w:t>montamos nuestro propio restaurante.</w:t>
      </w:r>
    </w:p>
    <w:p w:rsidR="001C3A61" w:rsidRDefault="001C3A61" w:rsidP="00000688">
      <w:pPr>
        <w:pStyle w:val="Prrafodelista"/>
        <w:rPr>
          <w:rFonts w:ascii="Comic Sans MS" w:hAnsi="Comic Sans MS"/>
        </w:rPr>
      </w:pPr>
      <w:r>
        <w:rPr>
          <w:rFonts w:ascii="Comic Sans MS" w:hAnsi="Comic Sans MS"/>
        </w:rPr>
        <w:t>Los alumnos dibujaron el cartel de nuestro restaurante, escribieron la carta con los menús, realizaron carteles con los ingredientes de cada planto…</w:t>
      </w:r>
    </w:p>
    <w:p w:rsidR="001C3A61" w:rsidRDefault="001C3A61" w:rsidP="00000688">
      <w:pPr>
        <w:pStyle w:val="Prrafodelista"/>
        <w:rPr>
          <w:rFonts w:ascii="Comic Sans MS" w:hAnsi="Comic Sans MS"/>
        </w:rPr>
      </w:pPr>
      <w:r>
        <w:rPr>
          <w:rFonts w:ascii="Comic Sans MS" w:hAnsi="Comic Sans MS"/>
        </w:rPr>
        <w:t xml:space="preserve">A continuación, </w:t>
      </w:r>
      <w:r w:rsidR="007E3972">
        <w:rPr>
          <w:rFonts w:ascii="Comic Sans MS" w:hAnsi="Comic Sans MS"/>
        </w:rPr>
        <w:t>d</w:t>
      </w:r>
      <w:r>
        <w:rPr>
          <w:rFonts w:ascii="Comic Sans MS" w:hAnsi="Comic Sans MS"/>
        </w:rPr>
        <w:t xml:space="preserve">istribuyeron </w:t>
      </w:r>
      <w:r w:rsidR="00000688">
        <w:rPr>
          <w:rFonts w:ascii="Comic Sans MS" w:hAnsi="Comic Sans MS"/>
        </w:rPr>
        <w:t xml:space="preserve">las mesas y sillas a modo de </w:t>
      </w:r>
      <w:r>
        <w:rPr>
          <w:rFonts w:ascii="Comic Sans MS" w:hAnsi="Comic Sans MS"/>
        </w:rPr>
        <w:t>bufé libre y</w:t>
      </w:r>
      <w:r w:rsidR="00000688">
        <w:rPr>
          <w:rFonts w:ascii="Comic Sans MS" w:hAnsi="Comic Sans MS"/>
        </w:rPr>
        <w:t xml:space="preserve"> restaurante. </w:t>
      </w:r>
      <w:r>
        <w:rPr>
          <w:rFonts w:ascii="Comic Sans MS" w:hAnsi="Comic Sans MS"/>
        </w:rPr>
        <w:t>Todos estaban muy motivados y colaboraron en todo. La regla era “</w:t>
      </w:r>
      <w:proofErr w:type="spellStart"/>
      <w:r>
        <w:rPr>
          <w:rFonts w:ascii="Comic Sans MS" w:hAnsi="Comic Sans MS"/>
        </w:rPr>
        <w:t>everyting</w:t>
      </w:r>
      <w:proofErr w:type="spellEnd"/>
      <w:r>
        <w:rPr>
          <w:rFonts w:ascii="Comic Sans MS" w:hAnsi="Comic Sans MS"/>
        </w:rPr>
        <w:t xml:space="preserve"> in </w:t>
      </w:r>
      <w:proofErr w:type="spellStart"/>
      <w:r>
        <w:rPr>
          <w:rFonts w:ascii="Comic Sans MS" w:hAnsi="Comic Sans MS"/>
        </w:rPr>
        <w:t>English</w:t>
      </w:r>
      <w:proofErr w:type="spellEnd"/>
      <w:r>
        <w:rPr>
          <w:rFonts w:ascii="Comic Sans MS" w:hAnsi="Comic Sans MS"/>
        </w:rPr>
        <w:t>. Y funcionó bastante bien.</w:t>
      </w:r>
    </w:p>
    <w:p w:rsidR="00000688" w:rsidRDefault="001C3A61" w:rsidP="00000688">
      <w:pPr>
        <w:pStyle w:val="Prrafodelista"/>
        <w:rPr>
          <w:rFonts w:ascii="Comic Sans MS" w:hAnsi="Comic Sans MS"/>
        </w:rPr>
      </w:pPr>
      <w:r>
        <w:rPr>
          <w:rFonts w:ascii="Comic Sans MS" w:hAnsi="Comic Sans MS"/>
        </w:rPr>
        <w:lastRenderedPageBreak/>
        <w:t>Yo t</w:t>
      </w:r>
      <w:r w:rsidR="00000688">
        <w:rPr>
          <w:rFonts w:ascii="Comic Sans MS" w:hAnsi="Comic Sans MS"/>
        </w:rPr>
        <w:t xml:space="preserve">raje </w:t>
      </w:r>
      <w:r w:rsidR="007E3972">
        <w:rPr>
          <w:rFonts w:ascii="Comic Sans MS" w:hAnsi="Comic Sans MS"/>
        </w:rPr>
        <w:t>alimentos de los distintos países y ellos tenían que explicárselos a los demás compañeros en inglés e invitarlos a probarlos, servir las mesas, etc.</w:t>
      </w:r>
    </w:p>
    <w:p w:rsidR="001C3A61" w:rsidRDefault="001C3A61" w:rsidP="00000688">
      <w:pPr>
        <w:pStyle w:val="Prrafodelista"/>
        <w:rPr>
          <w:rFonts w:ascii="Comic Sans MS" w:hAnsi="Comic Sans MS"/>
        </w:rPr>
      </w:pPr>
      <w:r>
        <w:rPr>
          <w:rFonts w:ascii="Comic Sans MS" w:hAnsi="Comic Sans MS"/>
        </w:rPr>
        <w:t xml:space="preserve">Además, cada alumno o alumna había preparado en casa su propia receta; trajeron sus platos a clase y nos explicaron a los demás cómo lo habían preparado todo. </w:t>
      </w:r>
    </w:p>
    <w:p w:rsidR="007E3972" w:rsidRDefault="007E3972" w:rsidP="00000688">
      <w:pPr>
        <w:pStyle w:val="Prrafodelista"/>
        <w:rPr>
          <w:rFonts w:ascii="Comic Sans MS" w:hAnsi="Comic Sans MS"/>
        </w:rPr>
      </w:pPr>
      <w:r>
        <w:rPr>
          <w:rFonts w:ascii="Comic Sans MS" w:hAnsi="Comic Sans MS"/>
        </w:rPr>
        <w:t xml:space="preserve">A la vez que aprendieron muchísimo vocabulario y estructuras básicas de la vida cotidiana, disfrutaron una barbaridad y “aprendieron haciendo”. </w:t>
      </w:r>
    </w:p>
    <w:p w:rsidR="007E3972" w:rsidRDefault="007E3972" w:rsidP="00000688">
      <w:pPr>
        <w:pStyle w:val="Prrafodelista"/>
        <w:rPr>
          <w:rFonts w:ascii="Comic Sans MS" w:hAnsi="Comic Sans MS"/>
        </w:rPr>
      </w:pPr>
      <w:r>
        <w:rPr>
          <w:rFonts w:ascii="Comic Sans MS" w:hAnsi="Comic Sans MS"/>
        </w:rPr>
        <w:t xml:space="preserve">La actividad fue un éxito porque noté que estaban realmente </w:t>
      </w:r>
      <w:r w:rsidR="001C3A61">
        <w:rPr>
          <w:rFonts w:ascii="Comic Sans MS" w:hAnsi="Comic Sans MS"/>
        </w:rPr>
        <w:t>asimilando los conceptos</w:t>
      </w:r>
      <w:r>
        <w:rPr>
          <w:rFonts w:ascii="Comic Sans MS" w:hAnsi="Comic Sans MS"/>
        </w:rPr>
        <w:t xml:space="preserve"> a la vez que disfrutaban</w:t>
      </w:r>
      <w:r w:rsidR="0061140B">
        <w:rPr>
          <w:rFonts w:ascii="Comic Sans MS" w:hAnsi="Comic Sans MS"/>
        </w:rPr>
        <w:t>.</w:t>
      </w:r>
    </w:p>
    <w:p w:rsidR="001C3A61" w:rsidRDefault="001C3A61" w:rsidP="00000688">
      <w:pPr>
        <w:pStyle w:val="Prrafodelista"/>
        <w:rPr>
          <w:rFonts w:ascii="Comic Sans MS" w:hAnsi="Comic Sans MS"/>
        </w:rPr>
      </w:pPr>
      <w:r>
        <w:rPr>
          <w:rFonts w:ascii="Comic Sans MS" w:hAnsi="Comic Sans MS"/>
        </w:rPr>
        <w:t>Todo este tipo de tareas requiere un esfuerzo extra por parte del profesorado a parte de grandes dosis de imaginación.</w:t>
      </w:r>
    </w:p>
    <w:p w:rsidR="001C3A61" w:rsidRDefault="001C3A61" w:rsidP="00000688">
      <w:pPr>
        <w:pStyle w:val="Prrafodelista"/>
        <w:rPr>
          <w:rFonts w:ascii="Comic Sans MS" w:hAnsi="Comic Sans MS"/>
        </w:rPr>
      </w:pPr>
      <w:r>
        <w:rPr>
          <w:rFonts w:ascii="Comic Sans MS" w:hAnsi="Comic Sans MS"/>
        </w:rPr>
        <w:t>Sin embargo, el resultado final suele ser altamente satisfactorio ya que el alumnado responde motivado y aprende más que de la forma tradicional puesto que encuentra la finalidad de su aprendizaje.</w:t>
      </w:r>
    </w:p>
    <w:p w:rsidR="0061140B" w:rsidRPr="00000688" w:rsidRDefault="0061140B" w:rsidP="00000688">
      <w:pPr>
        <w:pStyle w:val="Prrafodelista"/>
        <w:rPr>
          <w:rFonts w:ascii="Comic Sans MS" w:hAnsi="Comic Sans MS"/>
        </w:rPr>
      </w:pPr>
    </w:p>
    <w:p w:rsidR="00000688" w:rsidRPr="00000688" w:rsidRDefault="00000688" w:rsidP="00000688">
      <w:pPr>
        <w:pStyle w:val="Prrafodelista"/>
        <w:numPr>
          <w:ilvl w:val="0"/>
          <w:numId w:val="1"/>
        </w:numPr>
        <w:rPr>
          <w:rFonts w:ascii="Comic Sans MS" w:hAnsi="Comic Sans MS"/>
          <w:color w:val="0070C0"/>
        </w:rPr>
      </w:pPr>
    </w:p>
    <w:sectPr w:rsidR="00000688" w:rsidRPr="00000688" w:rsidSect="00F200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184A"/>
    <w:multiLevelType w:val="hybridMultilevel"/>
    <w:tmpl w:val="237476A6"/>
    <w:lvl w:ilvl="0" w:tplc="0C0A0003">
      <w:start w:val="1"/>
      <w:numFmt w:val="bullet"/>
      <w:lvlText w:val="o"/>
      <w:lvlJc w:val="left"/>
      <w:pPr>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498D76EF"/>
    <w:multiLevelType w:val="hybridMultilevel"/>
    <w:tmpl w:val="1C24045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
    <w:nsid w:val="51113203"/>
    <w:multiLevelType w:val="hybridMultilevel"/>
    <w:tmpl w:val="9ED6FF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00688"/>
    <w:rsid w:val="00000688"/>
    <w:rsid w:val="001568B1"/>
    <w:rsid w:val="001C3A61"/>
    <w:rsid w:val="0061140B"/>
    <w:rsid w:val="007E3972"/>
    <w:rsid w:val="008A6BD3"/>
    <w:rsid w:val="008C5234"/>
    <w:rsid w:val="00B1070D"/>
    <w:rsid w:val="00BC0D7D"/>
    <w:rsid w:val="00EF63FC"/>
    <w:rsid w:val="00F200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06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782</Words>
  <Characters>4302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3</cp:revision>
  <dcterms:created xsi:type="dcterms:W3CDTF">2020-05-09T14:19:00Z</dcterms:created>
  <dcterms:modified xsi:type="dcterms:W3CDTF">2020-05-09T15:05:00Z</dcterms:modified>
</cp:coreProperties>
</file>