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B0" w:rsidRDefault="005A63B0" w:rsidP="005A63B0"/>
    <w:p w:rsidR="005A63B0" w:rsidRPr="005A63B0" w:rsidRDefault="005A63B0" w:rsidP="005A63B0">
      <w:pPr>
        <w:rPr>
          <w:b/>
          <w:sz w:val="24"/>
          <w:szCs w:val="24"/>
        </w:rPr>
      </w:pPr>
      <w:r w:rsidRPr="005A63B0">
        <w:rPr>
          <w:b/>
          <w:sz w:val="24"/>
          <w:szCs w:val="24"/>
        </w:rPr>
        <w:t>EVIDENCIAS DEL PRODIG.</w:t>
      </w:r>
    </w:p>
    <w:p w:rsidR="005A63B0" w:rsidRDefault="005A63B0" w:rsidP="005A63B0"/>
    <w:p w:rsidR="005A63B0" w:rsidRDefault="005A63B0" w:rsidP="005A63B0">
      <w:r>
        <w:t>Se han realizado distintas sesiones de formación en las que se nos ha informado sobre algunas técnicas para el uso de programas que tenemos en la red y que podemos utilizar para nuestra práctica docente. Son bastante interesantes, pero como digo siempre, una tarde en la que se nos bombardea con multitud de recursos y que no practicamos , al final sólo nos agobia más y tiramos la toalla. Por ejemplo, a mi me interesa el programa CANVA  para crear diseños, programas de creación de imágenes… pero en mi opinión, creo que es más positivo que en la formación nos expongan estos recursos y realicemos prácticas con ellos. La saturación sólo conlleva al agobio y al abandono.</w:t>
      </w:r>
    </w:p>
    <w:p w:rsidR="005A63B0" w:rsidRDefault="005A63B0" w:rsidP="005A63B0">
      <w:r>
        <w:t>La formación de la pizarra digital no pude recibirla ya que estaba de excursión con los niñ@s.</w:t>
      </w:r>
    </w:p>
    <w:p w:rsidR="005A63B0" w:rsidRDefault="005A63B0" w:rsidP="005A63B0">
      <w:bookmarkStart w:id="0" w:name="_GoBack"/>
      <w:bookmarkEnd w:id="0"/>
      <w:r>
        <w:t>A consecuencia de la suspensión de las clases por la pandemia, no hemos realizado algunas sesiones de formación previstas para este curso.</w:t>
      </w:r>
    </w:p>
    <w:p w:rsidR="005A63B0" w:rsidRDefault="005A63B0" w:rsidP="005A63B0">
      <w:pPr>
        <w:tabs>
          <w:tab w:val="left" w:pos="2145"/>
        </w:tabs>
        <w:rPr>
          <w:rFonts w:cs="Arial"/>
          <w:b/>
        </w:rPr>
      </w:pPr>
      <w:r w:rsidRPr="005A63B0">
        <w:rPr>
          <w:rFonts w:cs="Arial"/>
          <w:b/>
        </w:rPr>
        <w:t>ACTIVIDADES TICS.</w:t>
      </w:r>
      <w:r>
        <w:rPr>
          <w:rFonts w:cs="Arial"/>
          <w:b/>
        </w:rPr>
        <w:tab/>
      </w:r>
    </w:p>
    <w:p w:rsidR="005A63B0" w:rsidRDefault="005A63B0" w:rsidP="005A63B0">
      <w:pPr>
        <w:tabs>
          <w:tab w:val="left" w:pos="2145"/>
        </w:tabs>
        <w:rPr>
          <w:rFonts w:cs="Arial"/>
        </w:rPr>
      </w:pPr>
      <w:r w:rsidRPr="005A63B0">
        <w:rPr>
          <w:rFonts w:cs="Arial"/>
        </w:rPr>
        <w:t>En nuestra clase hacemos uso de la pizarra digital y del ordenador con intención de que los alumnos se familiaricen con los soportes electrónicos</w:t>
      </w:r>
      <w:r w:rsidR="00283528">
        <w:rPr>
          <w:rFonts w:cs="Arial"/>
        </w:rPr>
        <w:t xml:space="preserve"> para la realización de trabajos y como apoyos para la impartición de clases.</w:t>
      </w:r>
    </w:p>
    <w:p w:rsidR="00283528" w:rsidRDefault="00283528" w:rsidP="005A63B0">
      <w:pPr>
        <w:tabs>
          <w:tab w:val="left" w:pos="2145"/>
        </w:tabs>
        <w:rPr>
          <w:rFonts w:cs="Arial"/>
        </w:rPr>
      </w:pPr>
      <w:r>
        <w:rPr>
          <w:rFonts w:cs="Arial"/>
        </w:rPr>
        <w:t>Este año, hemos puesto en marcha multitud de técnicas de comunicación a través de internet con el fin de estar en continua comunicación con nuestro alumnado y de poder tener una continuidad en nuestra labor docente.</w:t>
      </w:r>
    </w:p>
    <w:p w:rsidR="00283528" w:rsidRDefault="00283528" w:rsidP="005A63B0">
      <w:pPr>
        <w:tabs>
          <w:tab w:val="left" w:pos="2145"/>
        </w:tabs>
        <w:rPr>
          <w:rFonts w:cs="Arial"/>
        </w:rPr>
      </w:pPr>
      <w:r>
        <w:rPr>
          <w:rFonts w:cs="Arial"/>
        </w:rPr>
        <w:t xml:space="preserve"> De esta forma, nos hemos familiarizado con la plataforma classroom que ha servido sobre todo para llevar a cabo las clases sobre todo con los cursos de tercero, cuarto, quinto y sexto.</w:t>
      </w:r>
    </w:p>
    <w:p w:rsidR="00283528" w:rsidRDefault="00283528" w:rsidP="005A63B0">
      <w:pPr>
        <w:tabs>
          <w:tab w:val="left" w:pos="2145"/>
        </w:tabs>
        <w:rPr>
          <w:rFonts w:cs="Arial"/>
        </w:rPr>
      </w:pPr>
      <w:r>
        <w:rPr>
          <w:rFonts w:cs="Arial"/>
        </w:rPr>
        <w:t>También hemos hecho uso de hangouts  y hangouts meet que nos han servido para intercomunicarnos con grupos más extensos de familia y alumnos. La plataforma zoom fue muy práctica hasta que se nos advirtió por los profesionales de los cuerpos de seguridad del estado que no era una plataforma segura. Ha sido muy importante el intercambio de tareas a través de los correos electrónicos y whatsapps .</w:t>
      </w:r>
    </w:p>
    <w:p w:rsidR="005A63B0" w:rsidRDefault="00283528" w:rsidP="00283528">
      <w:pPr>
        <w:tabs>
          <w:tab w:val="left" w:pos="2145"/>
        </w:tabs>
        <w:rPr>
          <w:rFonts w:cs="Arial"/>
        </w:rPr>
      </w:pPr>
      <w:r>
        <w:rPr>
          <w:rFonts w:cs="Arial"/>
        </w:rPr>
        <w:t>Se han intercambiado recursos como video y canciones usando  extensiones de youtube.</w:t>
      </w:r>
    </w:p>
    <w:p w:rsidR="00283528" w:rsidRDefault="002F3DB3" w:rsidP="00283528">
      <w:pPr>
        <w:tabs>
          <w:tab w:val="left" w:pos="2145"/>
        </w:tabs>
      </w:pPr>
      <w:r>
        <w:rPr>
          <w:rFonts w:cs="Arial"/>
        </w:rPr>
        <w:t>En el control de la evaluación de los niños y niñas hemos hecho uso del Cuaderno del Profesor de la Plataforma Seneca que al mismo tiempo ha servido para intercambiar opiniones con las familias y mandar información.</w:t>
      </w:r>
    </w:p>
    <w:p w:rsidR="0018708C" w:rsidRDefault="0018708C"/>
    <w:sectPr w:rsidR="0018708C" w:rsidSect="001870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A63B0"/>
    <w:rsid w:val="0018708C"/>
    <w:rsid w:val="00283528"/>
    <w:rsid w:val="002F3DB3"/>
    <w:rsid w:val="005A63B0"/>
    <w:rsid w:val="00AB28A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B0"/>
    <w:pPr>
      <w:spacing w:after="160"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63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3B0"/>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4070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dc:creator>
  <cp:lastModifiedBy>Esperanza</cp:lastModifiedBy>
  <cp:revision>2</cp:revision>
  <dcterms:created xsi:type="dcterms:W3CDTF">2020-05-21T09:42:00Z</dcterms:created>
  <dcterms:modified xsi:type="dcterms:W3CDTF">2020-05-21T10:04:00Z</dcterms:modified>
</cp:coreProperties>
</file>