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9"/>
        <w:gridCol w:w="2880"/>
        <w:gridCol w:w="1140"/>
        <w:gridCol w:w="1170"/>
        <w:gridCol w:w="1305"/>
        <w:gridCol w:w="1005"/>
        <w:tblGridChange w:id="0">
          <w:tblGrid>
            <w:gridCol w:w="1529"/>
            <w:gridCol w:w="2880"/>
            <w:gridCol w:w="1140"/>
            <w:gridCol w:w="1170"/>
            <w:gridCol w:w="1305"/>
            <w:gridCol w:w="1005"/>
          </w:tblGrid>
        </w:tblGridChange>
      </w:tblGrid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RÚBRICA EXPRESIÓN ORAL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Nombre:                                                                         </w:t>
            </w: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Fecha: </w:t>
            </w:r>
            <w:r w:rsidDel="00000000" w:rsidR="00000000" w:rsidRPr="00000000">
              <w:rPr>
                <w:rtl w:val="0"/>
              </w:rPr>
              <w:t xml:space="preserve">30/01/2020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Curso: 3º PMAR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Comunicación No Verbal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Siempre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Veces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Casi Nunca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Nunca 1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1-capta y mantiene la atención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2-controla la postura básica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3-mantiene el contacto 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Comunicación Verbal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4-se expresa con claridad y corrección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5-se expresa con un ritmo fluido, sin balbuceos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Actitud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6-presenta un trabajo planificado y organizado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7-muestra  buena disposición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8-presenta el trabajo en el plazo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9-no interrumpe a los demás cuando es oyente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10-está atento a las demás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exposiciones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Contenido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11-tiene la estructura: presentación, desarrollo, conclusión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12-realiza y presenta el trabajo previo de investigación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13-incluye las correcciones hechas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14-contiene la bibliografía/webgrafía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15-hay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implicación-colaboración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16-</w:t>
            </w:r>
            <w:r w:rsidDel="00000000" w:rsidR="00000000" w:rsidRPr="00000000">
              <w:rPr>
                <w:rtl w:val="0"/>
              </w:rPr>
              <w:t xml:space="preserve">es clara la idea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17-usa un léxico adecuado</w:t>
            </w:r>
            <w:r w:rsidDel="00000000" w:rsidR="00000000" w:rsidRPr="00000000">
              <w:rPr>
                <w:rtl w:val="0"/>
              </w:rPr>
              <w:t xml:space="preserve"> a la 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18-</w:t>
            </w:r>
            <w:r w:rsidDel="00000000" w:rsidR="00000000" w:rsidRPr="00000000">
              <w:rPr>
                <w:rtl w:val="0"/>
              </w:rPr>
              <w:t xml:space="preserve">explica el trabajo sin leerlo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19-tiene fluidez y dominio del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20-se presenta y se despide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Contenido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Específico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21- Definició</w:t>
            </w:r>
            <w:r w:rsidDel="00000000" w:rsidR="00000000" w:rsidRPr="00000000">
              <w:rPr>
                <w:rtl w:val="0"/>
              </w:rPr>
              <w:t xml:space="preserve">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ncepto, características y efectos de una droga estimulante, depresora o alucinógena (la que se pida en el trabajo a evaluar).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22- Droga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23- Droga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24- Droga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25- Droga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TOTAL: 25 indicadores x 4 valores = 100 puntos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  <w:t xml:space="preserve">IES JARDÍN DE MÁLAGA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4886325</wp:posOffset>
          </wp:positionH>
          <wp:positionV relativeFrom="paragraph">
            <wp:posOffset>-28574</wp:posOffset>
          </wp:positionV>
          <wp:extent cx="850407" cy="576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407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  <w:t xml:space="preserve">DEPARTAMENTO DE LENGUA</w:t>
    </w:r>
  </w:p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rPr/>
    </w:pPr>
    <w:r w:rsidDel="00000000" w:rsidR="00000000" w:rsidRPr="00000000">
      <w:rPr>
        <w:b w:val="1"/>
        <w:sz w:val="24"/>
        <w:szCs w:val="24"/>
        <w:rtl w:val="0"/>
      </w:rPr>
      <w:t xml:space="preserve">LAS DROGAS (TEMA 8: SISTEMA NERVIOSO)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