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8B" w:rsidRDefault="00E24FFA" w:rsidP="00E24FFA">
      <w:pPr>
        <w:jc w:val="center"/>
        <w:rPr>
          <w:b/>
          <w:sz w:val="28"/>
          <w:szCs w:val="28"/>
          <w:u w:val="single"/>
        </w:rPr>
      </w:pPr>
      <w:r w:rsidRPr="00E24FFA">
        <w:rPr>
          <w:b/>
          <w:sz w:val="28"/>
          <w:szCs w:val="28"/>
          <w:u w:val="single"/>
        </w:rPr>
        <w:t>NUEVOS MOTORES DE PROPULSIÓN SOBRE LOS EJES DE RUEDAS</w:t>
      </w:r>
    </w:p>
    <w:p w:rsidR="00E24FFA" w:rsidRDefault="00E24FFA" w:rsidP="00E24FFA">
      <w:pPr>
        <w:jc w:val="center"/>
        <w:rPr>
          <w:b/>
          <w:sz w:val="28"/>
          <w:szCs w:val="28"/>
          <w:u w:val="single"/>
        </w:rPr>
      </w:pPr>
    </w:p>
    <w:p w:rsidR="00E24FFA" w:rsidRDefault="00E24FFA" w:rsidP="00E24FFA">
      <w:pPr>
        <w:spacing w:after="0" w:line="240" w:lineRule="atLeast"/>
        <w:textAlignment w:val="baseline"/>
        <w:outlineLvl w:val="1"/>
        <w:rPr>
          <w:rFonts w:ascii="&amp;quot" w:eastAsia="Times New Roman" w:hAnsi="&amp;quot" w:cs="Arial"/>
          <w:color w:val="252525"/>
          <w:sz w:val="33"/>
          <w:szCs w:val="33"/>
          <w:lang w:eastAsia="es-ES"/>
        </w:rPr>
      </w:pPr>
      <w:proofErr w:type="spellStart"/>
      <w:r w:rsidRPr="00E24FFA">
        <w:rPr>
          <w:rFonts w:ascii="&amp;quot" w:eastAsia="Times New Roman" w:hAnsi="&amp;quot" w:cs="Arial"/>
          <w:color w:val="252525"/>
          <w:sz w:val="33"/>
          <w:szCs w:val="33"/>
          <w:lang w:eastAsia="es-ES"/>
        </w:rPr>
        <w:t>Protean</w:t>
      </w:r>
      <w:proofErr w:type="spellEnd"/>
      <w:r w:rsidRPr="00E24FFA">
        <w:rPr>
          <w:rFonts w:ascii="&amp;quot" w:eastAsia="Times New Roman" w:hAnsi="&amp;quot" w:cs="Arial"/>
          <w:color w:val="252525"/>
          <w:sz w:val="33"/>
          <w:szCs w:val="33"/>
          <w:lang w:eastAsia="es-ES"/>
        </w:rPr>
        <w:t xml:space="preserve"> Electric </w:t>
      </w:r>
      <w:proofErr w:type="spellStart"/>
      <w:r w:rsidRPr="00E24FFA">
        <w:rPr>
          <w:rFonts w:ascii="&amp;quot" w:eastAsia="Times New Roman" w:hAnsi="&amp;quot" w:cs="Arial"/>
          <w:color w:val="252525"/>
          <w:sz w:val="33"/>
          <w:szCs w:val="33"/>
          <w:lang w:eastAsia="es-ES"/>
        </w:rPr>
        <w:t>Unveils</w:t>
      </w:r>
      <w:proofErr w:type="spellEnd"/>
      <w:r w:rsidRPr="00E24FFA">
        <w:rPr>
          <w:rFonts w:ascii="&amp;quot" w:eastAsia="Times New Roman" w:hAnsi="&amp;quot" w:cs="Arial"/>
          <w:color w:val="252525"/>
          <w:sz w:val="33"/>
          <w:szCs w:val="33"/>
          <w:lang w:eastAsia="es-ES"/>
        </w:rPr>
        <w:t xml:space="preserve"> </w:t>
      </w:r>
      <w:proofErr w:type="spellStart"/>
      <w:r w:rsidRPr="00E24FFA">
        <w:rPr>
          <w:rFonts w:ascii="&amp;quot" w:eastAsia="Times New Roman" w:hAnsi="&amp;quot" w:cs="Arial"/>
          <w:color w:val="252525"/>
          <w:sz w:val="33"/>
          <w:szCs w:val="33"/>
          <w:lang w:eastAsia="es-ES"/>
        </w:rPr>
        <w:t>Production</w:t>
      </w:r>
      <w:proofErr w:type="spellEnd"/>
      <w:r w:rsidRPr="00E24FFA">
        <w:rPr>
          <w:rFonts w:ascii="&amp;quot" w:eastAsia="Times New Roman" w:hAnsi="&amp;quot" w:cs="Arial"/>
          <w:color w:val="252525"/>
          <w:sz w:val="33"/>
          <w:szCs w:val="33"/>
          <w:lang w:eastAsia="es-ES"/>
        </w:rPr>
        <w:t xml:space="preserve"> In-Wheel Electric Drive </w:t>
      </w:r>
      <w:proofErr w:type="spellStart"/>
      <w:r w:rsidRPr="00E24FFA">
        <w:rPr>
          <w:rFonts w:ascii="&amp;quot" w:eastAsia="Times New Roman" w:hAnsi="&amp;quot" w:cs="Arial"/>
          <w:color w:val="252525"/>
          <w:sz w:val="33"/>
          <w:szCs w:val="33"/>
          <w:lang w:eastAsia="es-ES"/>
        </w:rPr>
        <w:t>System</w:t>
      </w:r>
      <w:proofErr w:type="spellEnd"/>
    </w:p>
    <w:p w:rsidR="00E24FFA" w:rsidRDefault="00E24FFA" w:rsidP="00E24FFA">
      <w:pPr>
        <w:spacing w:after="0" w:line="240" w:lineRule="atLeast"/>
        <w:textAlignment w:val="baseline"/>
        <w:outlineLvl w:val="1"/>
        <w:rPr>
          <w:rFonts w:ascii="&amp;quot" w:eastAsia="Times New Roman" w:hAnsi="&amp;quot" w:cs="Arial"/>
          <w:color w:val="252525"/>
          <w:sz w:val="33"/>
          <w:szCs w:val="33"/>
          <w:lang w:eastAsia="es-ES"/>
        </w:rPr>
      </w:pPr>
    </w:p>
    <w:p w:rsidR="00E24FFA" w:rsidRPr="00E24FFA" w:rsidRDefault="00E24FFA" w:rsidP="00E24FFA">
      <w:pPr>
        <w:spacing w:after="0" w:line="240" w:lineRule="atLeast"/>
        <w:textAlignment w:val="baseline"/>
        <w:outlineLvl w:val="1"/>
        <w:rPr>
          <w:rFonts w:ascii="&amp;quot" w:eastAsia="Times New Roman" w:hAnsi="&amp;quot" w:cs="Arial"/>
          <w:color w:val="252525"/>
          <w:sz w:val="33"/>
          <w:szCs w:val="33"/>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r w:rsidRPr="00E24FFA">
        <w:rPr>
          <w:rFonts w:ascii="Arial" w:eastAsia="Times New Roman" w:hAnsi="Arial" w:cs="Arial"/>
          <w:noProof/>
          <w:color w:val="363636"/>
          <w:sz w:val="21"/>
          <w:szCs w:val="21"/>
          <w:lang w:eastAsia="es-ES"/>
        </w:rPr>
        <w:drawing>
          <wp:inline distT="0" distB="0" distL="0" distR="0" wp14:anchorId="3711210F" wp14:editId="272E0548">
            <wp:extent cx="6334125" cy="3914775"/>
            <wp:effectExtent l="0" t="0" r="9525" b="9525"/>
            <wp:docPr id="1" name="Imagen 1" descr="Protean-Electric-In-Wheel-Electric-Drive-System-Car-Design-Engineer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tean-Electric-In-Wheel-Electric-Drive-System-Car-Design-Engineerin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3914775"/>
                    </a:xfrm>
                    <a:prstGeom prst="rect">
                      <a:avLst/>
                    </a:prstGeom>
                    <a:noFill/>
                    <a:ln>
                      <a:noFill/>
                    </a:ln>
                  </pic:spPr>
                </pic:pic>
              </a:graphicData>
            </a:graphic>
          </wp:inline>
        </w:drawing>
      </w:r>
    </w:p>
    <w:p w:rsidR="00E24FFA" w:rsidRPr="00E24FFA" w:rsidRDefault="00E24FFA" w:rsidP="00E24FFA">
      <w:pPr>
        <w:rPr>
          <w:rFonts w:ascii="Arial" w:eastAsia="Times New Roman" w:hAnsi="Arial" w:cs="Arial"/>
          <w:sz w:val="24"/>
          <w:szCs w:val="24"/>
          <w:lang w:eastAsia="es-ES"/>
        </w:rPr>
      </w:pPr>
      <w:bookmarkStart w:id="0" w:name="_GoBack"/>
      <w:proofErr w:type="spellStart"/>
      <w:r w:rsidRPr="00E24FFA">
        <w:rPr>
          <w:rFonts w:ascii="Arial" w:eastAsia="Times New Roman" w:hAnsi="Arial" w:cs="Arial"/>
          <w:sz w:val="24"/>
          <w:szCs w:val="24"/>
          <w:lang w:eastAsia="es-ES"/>
        </w:rPr>
        <w:t>Protean</w:t>
      </w:r>
      <w:proofErr w:type="spellEnd"/>
      <w:r w:rsidRPr="00E24FFA">
        <w:rPr>
          <w:rFonts w:ascii="Arial" w:eastAsia="Times New Roman" w:hAnsi="Arial" w:cs="Arial"/>
          <w:sz w:val="24"/>
          <w:szCs w:val="24"/>
          <w:lang w:eastAsia="es-ES"/>
        </w:rPr>
        <w:t xml:space="preserve"> Electric, un fabricante de avanzados sistemas de accionamiento eléctrico en ruedas, ha revelado su producción de motores en ruedas en el Congreso Mundial de la Sociedad de Ingenieros de Automoción 2013.</w:t>
      </w:r>
    </w:p>
    <w:p w:rsidR="00E24FFA" w:rsidRPr="00E24FFA" w:rsidRDefault="00E24FFA" w:rsidP="00E24FFA">
      <w:pPr>
        <w:rPr>
          <w:rFonts w:ascii="Arial" w:eastAsia="Times New Roman" w:hAnsi="Arial" w:cs="Arial"/>
          <w:sz w:val="24"/>
          <w:szCs w:val="24"/>
          <w:lang w:eastAsia="es-ES"/>
        </w:rPr>
      </w:pPr>
      <w:r w:rsidRPr="00E24FFA">
        <w:rPr>
          <w:rFonts w:ascii="Arial" w:eastAsia="Times New Roman" w:hAnsi="Arial" w:cs="Arial"/>
          <w:sz w:val="24"/>
          <w:szCs w:val="24"/>
          <w:lang w:eastAsia="es-ES"/>
        </w:rPr>
        <w:t xml:space="preserve">Durante una conferencia de prensa, el presidente y ceo de </w:t>
      </w:r>
      <w:proofErr w:type="spellStart"/>
      <w:r w:rsidRPr="00E24FFA">
        <w:rPr>
          <w:rFonts w:ascii="Arial" w:eastAsia="Times New Roman" w:hAnsi="Arial" w:cs="Arial"/>
          <w:sz w:val="24"/>
          <w:szCs w:val="24"/>
          <w:lang w:eastAsia="es-ES"/>
        </w:rPr>
        <w:t>Protean</w:t>
      </w:r>
      <w:proofErr w:type="spellEnd"/>
      <w:r w:rsidRPr="00E24FFA">
        <w:rPr>
          <w:rFonts w:ascii="Arial" w:eastAsia="Times New Roman" w:hAnsi="Arial" w:cs="Arial"/>
          <w:sz w:val="24"/>
          <w:szCs w:val="24"/>
          <w:lang w:eastAsia="es-ES"/>
        </w:rPr>
        <w:t xml:space="preserve"> Electric, Bob </w:t>
      </w:r>
      <w:proofErr w:type="spellStart"/>
      <w:r w:rsidRPr="00E24FFA">
        <w:rPr>
          <w:rFonts w:ascii="Arial" w:eastAsia="Times New Roman" w:hAnsi="Arial" w:cs="Arial"/>
          <w:sz w:val="24"/>
          <w:szCs w:val="24"/>
          <w:lang w:eastAsia="es-ES"/>
        </w:rPr>
        <w:t>Purcell</w:t>
      </w:r>
      <w:proofErr w:type="spellEnd"/>
      <w:r w:rsidRPr="00E24FFA">
        <w:rPr>
          <w:rFonts w:ascii="Arial" w:eastAsia="Times New Roman" w:hAnsi="Arial" w:cs="Arial"/>
          <w:sz w:val="24"/>
          <w:szCs w:val="24"/>
          <w:lang w:eastAsia="es-ES"/>
        </w:rPr>
        <w:t xml:space="preserve">, dio a conocer la producción del motor </w:t>
      </w:r>
      <w:proofErr w:type="spellStart"/>
      <w:r w:rsidRPr="00E24FFA">
        <w:rPr>
          <w:rFonts w:ascii="Arial" w:eastAsia="Times New Roman" w:hAnsi="Arial" w:cs="Arial"/>
          <w:sz w:val="24"/>
          <w:szCs w:val="24"/>
          <w:lang w:eastAsia="es-ES"/>
        </w:rPr>
        <w:t>Protean</w:t>
      </w:r>
      <w:proofErr w:type="spellEnd"/>
      <w:r w:rsidRPr="00E24FFA">
        <w:rPr>
          <w:rFonts w:ascii="Arial" w:eastAsia="Times New Roman" w:hAnsi="Arial" w:cs="Arial"/>
          <w:sz w:val="24"/>
          <w:szCs w:val="24"/>
          <w:lang w:eastAsia="es-ES"/>
        </w:rPr>
        <w:t xml:space="preserve"> y discutió el importante papel que desempeñará la tracción eléctrica en las ruedas en la industria automotriz mundial en los próximos años.</w:t>
      </w:r>
    </w:p>
    <w:p w:rsidR="00E24FFA" w:rsidRPr="00E24FFA" w:rsidRDefault="00E24FFA" w:rsidP="00E24FFA">
      <w:pPr>
        <w:rPr>
          <w:rFonts w:ascii="Arial" w:eastAsia="Times New Roman" w:hAnsi="Arial" w:cs="Arial"/>
          <w:sz w:val="24"/>
          <w:szCs w:val="24"/>
          <w:lang w:eastAsia="es-ES"/>
        </w:rPr>
      </w:pPr>
      <w:r w:rsidRPr="00E24FFA">
        <w:rPr>
          <w:rFonts w:ascii="Arial" w:eastAsia="Times New Roman" w:hAnsi="Arial" w:cs="Arial"/>
          <w:sz w:val="24"/>
          <w:szCs w:val="24"/>
          <w:lang w:eastAsia="es-ES"/>
        </w:rPr>
        <w:t xml:space="preserve">El sistema de accionamiento eléctrico en ruedas de </w:t>
      </w:r>
      <w:proofErr w:type="spellStart"/>
      <w:r w:rsidRPr="00E24FFA">
        <w:rPr>
          <w:rFonts w:ascii="Arial" w:eastAsia="Times New Roman" w:hAnsi="Arial" w:cs="Arial"/>
          <w:sz w:val="24"/>
          <w:szCs w:val="24"/>
          <w:lang w:eastAsia="es-ES"/>
        </w:rPr>
        <w:t>Protean</w:t>
      </w:r>
      <w:proofErr w:type="spellEnd"/>
      <w:r w:rsidRPr="00E24FFA">
        <w:rPr>
          <w:rFonts w:ascii="Arial" w:eastAsia="Times New Roman" w:hAnsi="Arial" w:cs="Arial"/>
          <w:sz w:val="24"/>
          <w:szCs w:val="24"/>
          <w:lang w:eastAsia="es-ES"/>
        </w:rPr>
        <w:t xml:space="preserve"> es una parte integral de un sistema híbrido de tren motriz cuando se combina con un motor de combustión interna tradicional. También es lo suficientemente potente como para ser la única fuente de tracción en vehículos eléctricos.</w:t>
      </w:r>
    </w:p>
    <w:bookmarkEnd w:id="0"/>
    <w:p w:rsidR="00E24FFA" w:rsidRDefault="00E24FFA" w:rsidP="00E24FFA">
      <w:pPr>
        <w:rPr>
          <w:rFonts w:ascii="Arial" w:eastAsia="Times New Roman" w:hAnsi="Arial" w:cs="Arial"/>
          <w:sz w:val="21"/>
          <w:szCs w:val="21"/>
          <w:lang w:eastAsia="es-ES"/>
        </w:rPr>
      </w:pPr>
    </w:p>
    <w:p w:rsidR="00E24FFA" w:rsidRDefault="00E24FFA" w:rsidP="00E24FFA">
      <w:pPr>
        <w:rPr>
          <w:rFonts w:ascii="Arial" w:eastAsia="Times New Roman" w:hAnsi="Arial" w:cs="Arial"/>
          <w:sz w:val="21"/>
          <w:szCs w:val="21"/>
          <w:lang w:eastAsia="es-ES"/>
        </w:rPr>
      </w:pPr>
    </w:p>
    <w:p w:rsidR="00E24FFA" w:rsidRDefault="00E24FFA" w:rsidP="00E24FFA">
      <w:pPr>
        <w:rPr>
          <w:rFonts w:ascii="Arial" w:eastAsia="Times New Roman" w:hAnsi="Arial" w:cs="Arial"/>
          <w:sz w:val="21"/>
          <w:szCs w:val="21"/>
          <w:lang w:eastAsia="es-ES"/>
        </w:rPr>
      </w:pPr>
    </w:p>
    <w:p w:rsidR="00E24FFA" w:rsidRDefault="00E24FFA" w:rsidP="00E24FFA">
      <w:pPr>
        <w:rPr>
          <w:rFonts w:ascii="Arial" w:eastAsia="Times New Roman" w:hAnsi="Arial" w:cs="Arial"/>
          <w:sz w:val="21"/>
          <w:szCs w:val="21"/>
          <w:lang w:eastAsia="es-ES"/>
        </w:rPr>
      </w:pPr>
    </w:p>
    <w:p w:rsidR="00E24FFA" w:rsidRDefault="00E24FFA" w:rsidP="00E24FFA">
      <w:pPr>
        <w:rPr>
          <w:rFonts w:ascii="Arial" w:eastAsia="Times New Roman" w:hAnsi="Arial" w:cs="Arial"/>
          <w:sz w:val="21"/>
          <w:szCs w:val="21"/>
          <w:lang w:eastAsia="es-ES"/>
        </w:rPr>
      </w:pPr>
    </w:p>
    <w:p w:rsidR="00E24FFA" w:rsidRPr="00E24FFA" w:rsidRDefault="00E24FFA" w:rsidP="00E24FFA">
      <w:pPr>
        <w:rPr>
          <w:rFonts w:ascii="Arial" w:eastAsia="Times New Roman" w:hAnsi="Arial" w:cs="Arial"/>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r w:rsidRPr="00E24FFA">
        <w:rPr>
          <w:rFonts w:ascii="Arial" w:eastAsia="Times New Roman" w:hAnsi="Arial" w:cs="Arial"/>
          <w:noProof/>
          <w:color w:val="363636"/>
          <w:sz w:val="21"/>
          <w:szCs w:val="21"/>
          <w:lang w:eastAsia="es-ES"/>
        </w:rPr>
        <w:drawing>
          <wp:inline distT="0" distB="0" distL="0" distR="0" wp14:anchorId="2B8D63EA" wp14:editId="6A3EC9CB">
            <wp:extent cx="6162675" cy="3914775"/>
            <wp:effectExtent l="0" t="0" r="9525" b="9525"/>
            <wp:docPr id="2" name="Imagen 2" descr="Protean-Electric-In-Wheel-Electric-Drive-System-Car-Design-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tean-Electric-In-Wheel-Electric-Drive-System-Car-Design-Enginee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3914775"/>
                    </a:xfrm>
                    <a:prstGeom prst="rect">
                      <a:avLst/>
                    </a:prstGeom>
                    <a:noFill/>
                    <a:ln>
                      <a:noFill/>
                    </a:ln>
                  </pic:spPr>
                </pic:pic>
              </a:graphicData>
            </a:graphic>
          </wp:inline>
        </w:drawing>
      </w: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Pr="00E24FFA" w:rsidRDefault="00E24FFA" w:rsidP="00E24FFA">
      <w:pPr>
        <w:spacing w:after="240" w:line="336" w:lineRule="atLeast"/>
        <w:textAlignment w:val="baseline"/>
        <w:rPr>
          <w:rFonts w:ascii="Arial" w:eastAsia="Times New Roman" w:hAnsi="Arial" w:cs="Arial"/>
          <w:color w:val="363636"/>
          <w:sz w:val="24"/>
          <w:szCs w:val="24"/>
          <w:lang w:eastAsia="es-ES"/>
        </w:rPr>
      </w:pPr>
      <w:r w:rsidRPr="00E24FFA">
        <w:rPr>
          <w:rFonts w:ascii="Arial" w:eastAsia="Times New Roman" w:hAnsi="Arial" w:cs="Arial"/>
          <w:color w:val="363636"/>
          <w:sz w:val="24"/>
          <w:szCs w:val="24"/>
          <w:lang w:eastAsia="es-ES"/>
        </w:rPr>
        <w:t xml:space="preserve">Los motores residen en el espacio detrás de la rueda, produciendo par y potencia exactamente donde y cuando los conductores lo necesitan. El nuevo motor de producción de </w:t>
      </w:r>
      <w:proofErr w:type="spellStart"/>
      <w:r w:rsidRPr="00E24FFA">
        <w:rPr>
          <w:rFonts w:ascii="Arial" w:eastAsia="Times New Roman" w:hAnsi="Arial" w:cs="Arial"/>
          <w:color w:val="363636"/>
          <w:sz w:val="24"/>
          <w:szCs w:val="24"/>
          <w:lang w:eastAsia="es-ES"/>
        </w:rPr>
        <w:t>Protean</w:t>
      </w:r>
      <w:proofErr w:type="spellEnd"/>
      <w:r w:rsidRPr="00E24FFA">
        <w:rPr>
          <w:rFonts w:ascii="Arial" w:eastAsia="Times New Roman" w:hAnsi="Arial" w:cs="Arial"/>
          <w:color w:val="363636"/>
          <w:sz w:val="24"/>
          <w:szCs w:val="24"/>
          <w:lang w:eastAsia="es-ES"/>
        </w:rPr>
        <w:t xml:space="preserve"> proporciona un aumento del 25 por ciento en el par máximo en comparación con el diseño de la generación anterior y puede entregar 1.000 </w:t>
      </w:r>
      <w:proofErr w:type="spellStart"/>
      <w:r w:rsidRPr="00E24FFA">
        <w:rPr>
          <w:rFonts w:ascii="Arial" w:eastAsia="Times New Roman" w:hAnsi="Arial" w:cs="Arial"/>
          <w:color w:val="363636"/>
          <w:sz w:val="24"/>
          <w:szCs w:val="24"/>
          <w:lang w:eastAsia="es-ES"/>
        </w:rPr>
        <w:t>Nm</w:t>
      </w:r>
      <w:proofErr w:type="spellEnd"/>
      <w:r w:rsidRPr="00E24FFA">
        <w:rPr>
          <w:rFonts w:ascii="Arial" w:eastAsia="Times New Roman" w:hAnsi="Arial" w:cs="Arial"/>
          <w:color w:val="363636"/>
          <w:sz w:val="24"/>
          <w:szCs w:val="24"/>
          <w:lang w:eastAsia="es-ES"/>
        </w:rPr>
        <w:t xml:space="preserve"> (735 lb.-pie) y 75 kW (100 CV).</w:t>
      </w: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P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r w:rsidRPr="00E24FFA">
        <w:rPr>
          <w:rFonts w:ascii="Arial" w:eastAsia="Times New Roman" w:hAnsi="Arial" w:cs="Arial"/>
          <w:noProof/>
          <w:color w:val="363636"/>
          <w:sz w:val="21"/>
          <w:szCs w:val="21"/>
          <w:lang w:eastAsia="es-ES"/>
        </w:rPr>
        <w:lastRenderedPageBreak/>
        <w:drawing>
          <wp:inline distT="0" distB="0" distL="0" distR="0" wp14:anchorId="05D05D05" wp14:editId="258D4E5A">
            <wp:extent cx="6334125" cy="3914775"/>
            <wp:effectExtent l="0" t="0" r="9525" b="9525"/>
            <wp:docPr id="3" name="Imagen 3" descr="Protean-Electric-In-Wheel-Electric-Drive-System-Car-Design-Engineer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tean-Electric-In-Wheel-Electric-Drive-System-Car-Design-Engineering-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3914775"/>
                    </a:xfrm>
                    <a:prstGeom prst="rect">
                      <a:avLst/>
                    </a:prstGeom>
                    <a:noFill/>
                    <a:ln>
                      <a:noFill/>
                    </a:ln>
                  </pic:spPr>
                </pic:pic>
              </a:graphicData>
            </a:graphic>
          </wp:inline>
        </w:drawing>
      </w:r>
    </w:p>
    <w:p w:rsidR="00E24FFA" w:rsidRPr="00E24FFA" w:rsidRDefault="00E24FFA" w:rsidP="00E24FFA">
      <w:pPr>
        <w:spacing w:after="240" w:line="336" w:lineRule="atLeast"/>
        <w:textAlignment w:val="baseline"/>
        <w:rPr>
          <w:rFonts w:ascii="Arial" w:eastAsia="Times New Roman" w:hAnsi="Arial" w:cs="Arial"/>
          <w:color w:val="363636"/>
          <w:sz w:val="24"/>
          <w:szCs w:val="24"/>
          <w:lang w:eastAsia="es-ES"/>
        </w:rPr>
      </w:pPr>
    </w:p>
    <w:p w:rsidR="00E24FFA" w:rsidRPr="00E24FFA" w:rsidRDefault="00E24FFA" w:rsidP="00E24FFA">
      <w:pPr>
        <w:spacing w:after="240" w:line="336" w:lineRule="atLeast"/>
        <w:textAlignment w:val="baseline"/>
        <w:rPr>
          <w:rFonts w:ascii="Arial" w:eastAsia="Times New Roman" w:hAnsi="Arial" w:cs="Arial"/>
          <w:color w:val="363636"/>
          <w:sz w:val="24"/>
          <w:szCs w:val="24"/>
          <w:lang w:eastAsia="es-ES"/>
        </w:rPr>
      </w:pPr>
      <w:r w:rsidRPr="00E24FFA">
        <w:rPr>
          <w:rFonts w:ascii="Arial" w:eastAsia="Times New Roman" w:hAnsi="Arial" w:cs="Arial"/>
          <w:color w:val="363636"/>
          <w:sz w:val="24"/>
          <w:szCs w:val="24"/>
          <w:lang w:eastAsia="es-ES"/>
        </w:rPr>
        <w:t>"</w:t>
      </w:r>
      <w:proofErr w:type="spellStart"/>
      <w:r w:rsidRPr="00E24FFA">
        <w:rPr>
          <w:rFonts w:ascii="Arial" w:eastAsia="Times New Roman" w:hAnsi="Arial" w:cs="Arial"/>
          <w:color w:val="363636"/>
          <w:sz w:val="24"/>
          <w:szCs w:val="24"/>
          <w:lang w:eastAsia="es-ES"/>
        </w:rPr>
        <w:t>Protean</w:t>
      </w:r>
      <w:proofErr w:type="spellEnd"/>
      <w:r w:rsidRPr="00E24FFA">
        <w:rPr>
          <w:rFonts w:ascii="Arial" w:eastAsia="Times New Roman" w:hAnsi="Arial" w:cs="Arial"/>
          <w:color w:val="363636"/>
          <w:sz w:val="24"/>
          <w:szCs w:val="24"/>
          <w:lang w:eastAsia="es-ES"/>
        </w:rPr>
        <w:t xml:space="preserve"> Electric está lista para permitir la industria automovilística mundial a medida que avanza a trenes motrices de alto volumen y bajo costo híbridos y eléctricos", dijo </w:t>
      </w:r>
      <w:proofErr w:type="spellStart"/>
      <w:r w:rsidRPr="00E24FFA">
        <w:rPr>
          <w:rFonts w:ascii="Arial" w:eastAsia="Times New Roman" w:hAnsi="Arial" w:cs="Arial"/>
          <w:color w:val="363636"/>
          <w:sz w:val="24"/>
          <w:szCs w:val="24"/>
          <w:lang w:eastAsia="es-ES"/>
        </w:rPr>
        <w:t>Purcell</w:t>
      </w:r>
      <w:proofErr w:type="spellEnd"/>
      <w:r w:rsidRPr="00E24FFA">
        <w:rPr>
          <w:rFonts w:ascii="Arial" w:eastAsia="Times New Roman" w:hAnsi="Arial" w:cs="Arial"/>
          <w:color w:val="363636"/>
          <w:sz w:val="24"/>
          <w:szCs w:val="24"/>
          <w:lang w:eastAsia="es-ES"/>
        </w:rPr>
        <w:t>. "Nuestro sistema se puede aplicar a las plataformas de vehículos actuales, reacondicionar los vehículos existentes o crear todas las nuevas arquitecturas para el futuro".</w:t>
      </w: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Pr="00E24FFA" w:rsidRDefault="00E24FFA" w:rsidP="00E24FFA">
      <w:pPr>
        <w:spacing w:after="240" w:line="336" w:lineRule="atLeast"/>
        <w:textAlignment w:val="baseline"/>
        <w:rPr>
          <w:rFonts w:ascii="Arial" w:eastAsia="Times New Roman" w:hAnsi="Arial" w:cs="Arial"/>
          <w:color w:val="363636"/>
          <w:sz w:val="21"/>
          <w:szCs w:val="21"/>
          <w:lang w:eastAsia="es-ES"/>
        </w:rPr>
      </w:pPr>
    </w:p>
    <w:p w:rsidR="00E24FFA" w:rsidRPr="00E24FFA" w:rsidRDefault="00E24FFA" w:rsidP="00E24FFA">
      <w:pPr>
        <w:spacing w:after="240" w:line="336" w:lineRule="atLeast"/>
        <w:textAlignment w:val="baseline"/>
        <w:rPr>
          <w:rFonts w:ascii="Arial" w:eastAsia="Times New Roman" w:hAnsi="Arial" w:cs="Arial"/>
          <w:color w:val="363636"/>
          <w:sz w:val="21"/>
          <w:szCs w:val="21"/>
          <w:lang w:eastAsia="es-ES"/>
        </w:rPr>
      </w:pPr>
      <w:r w:rsidRPr="00E24FFA">
        <w:rPr>
          <w:rFonts w:ascii="Arial" w:eastAsia="Times New Roman" w:hAnsi="Arial" w:cs="Arial"/>
          <w:noProof/>
          <w:color w:val="363636"/>
          <w:sz w:val="21"/>
          <w:szCs w:val="21"/>
          <w:lang w:eastAsia="es-ES"/>
        </w:rPr>
        <w:lastRenderedPageBreak/>
        <w:drawing>
          <wp:inline distT="0" distB="0" distL="0" distR="0" wp14:anchorId="39039BC0" wp14:editId="5A7AF269">
            <wp:extent cx="6334125" cy="3914775"/>
            <wp:effectExtent l="0" t="0" r="9525" b="9525"/>
            <wp:docPr id="4" name="Imagen 4" descr="Protean-Electric-In-Wheel-Electric-Drive-System-Car-Design-Engineer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tean-Electric-In-Wheel-Electric-Drive-System-Car-Design-Engineering-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3914775"/>
                    </a:xfrm>
                    <a:prstGeom prst="rect">
                      <a:avLst/>
                    </a:prstGeom>
                    <a:noFill/>
                    <a:ln>
                      <a:noFill/>
                    </a:ln>
                  </pic:spPr>
                </pic:pic>
              </a:graphicData>
            </a:graphic>
          </wp:inline>
        </w:drawing>
      </w:r>
    </w:p>
    <w:p w:rsidR="00E24FFA" w:rsidRDefault="00E24FFA" w:rsidP="00E24FFA">
      <w:pPr>
        <w:jc w:val="center"/>
        <w:rPr>
          <w:b/>
          <w:sz w:val="28"/>
          <w:szCs w:val="28"/>
          <w:u w:val="single"/>
        </w:rPr>
      </w:pPr>
    </w:p>
    <w:p w:rsidR="00E24FFA" w:rsidRPr="00E24FFA" w:rsidRDefault="00E24FFA" w:rsidP="00E24FFA">
      <w:pPr>
        <w:jc w:val="center"/>
        <w:rPr>
          <w:rFonts w:ascii="Arial" w:hAnsi="Arial" w:cs="Arial"/>
          <w:sz w:val="24"/>
          <w:szCs w:val="24"/>
        </w:rPr>
      </w:pPr>
      <w:r w:rsidRPr="00E24FFA">
        <w:rPr>
          <w:rFonts w:ascii="Arial" w:hAnsi="Arial" w:cs="Arial"/>
          <w:sz w:val="24"/>
          <w:szCs w:val="24"/>
        </w:rPr>
        <w:t>"</w:t>
      </w:r>
      <w:proofErr w:type="spellStart"/>
      <w:r w:rsidRPr="00E24FFA">
        <w:rPr>
          <w:rFonts w:ascii="Arial" w:hAnsi="Arial" w:cs="Arial"/>
          <w:sz w:val="24"/>
          <w:szCs w:val="24"/>
        </w:rPr>
        <w:t>Protean</w:t>
      </w:r>
      <w:proofErr w:type="spellEnd"/>
      <w:r w:rsidRPr="00E24FFA">
        <w:rPr>
          <w:rFonts w:ascii="Arial" w:hAnsi="Arial" w:cs="Arial"/>
          <w:sz w:val="24"/>
          <w:szCs w:val="24"/>
        </w:rPr>
        <w:t xml:space="preserve"> Electric está lista para permitir la industria automovilística mundial a medida que avanza a trenes motrices de alto volumen y bajo costo híbridos y eléctricos", dijo </w:t>
      </w:r>
      <w:proofErr w:type="spellStart"/>
      <w:r w:rsidRPr="00E24FFA">
        <w:rPr>
          <w:rFonts w:ascii="Arial" w:hAnsi="Arial" w:cs="Arial"/>
          <w:sz w:val="24"/>
          <w:szCs w:val="24"/>
        </w:rPr>
        <w:t>Purcell</w:t>
      </w:r>
      <w:proofErr w:type="spellEnd"/>
      <w:r w:rsidRPr="00E24FFA">
        <w:rPr>
          <w:rFonts w:ascii="Arial" w:hAnsi="Arial" w:cs="Arial"/>
          <w:sz w:val="24"/>
          <w:szCs w:val="24"/>
        </w:rPr>
        <w:t>. "Nuestro sistema se puede aplicar a las plataformas de vehículos actuales, reacondicionar los vehículos existentes o crear todas las nuevas arquitecturas para el futuro".</w:t>
      </w:r>
    </w:p>
    <w:p w:rsidR="00E24FFA" w:rsidRPr="00E24FFA" w:rsidRDefault="00E24FFA" w:rsidP="00E24FFA">
      <w:pPr>
        <w:jc w:val="center"/>
        <w:rPr>
          <w:rFonts w:ascii="Arial" w:hAnsi="Arial" w:cs="Arial"/>
          <w:sz w:val="24"/>
          <w:szCs w:val="24"/>
        </w:rPr>
      </w:pPr>
    </w:p>
    <w:p w:rsidR="00E24FFA" w:rsidRPr="00E24FFA" w:rsidRDefault="00E24FFA" w:rsidP="00E24FFA">
      <w:pPr>
        <w:jc w:val="center"/>
        <w:rPr>
          <w:rFonts w:ascii="Arial" w:hAnsi="Arial" w:cs="Arial"/>
          <w:sz w:val="24"/>
          <w:szCs w:val="24"/>
        </w:rPr>
      </w:pPr>
      <w:r w:rsidRPr="00E24FFA">
        <w:rPr>
          <w:rFonts w:ascii="Arial" w:hAnsi="Arial" w:cs="Arial"/>
          <w:sz w:val="24"/>
          <w:szCs w:val="24"/>
        </w:rPr>
        <w:t xml:space="preserve">Las características de los motores de ruedas de </w:t>
      </w:r>
      <w:proofErr w:type="spellStart"/>
      <w:r w:rsidRPr="00E24FFA">
        <w:rPr>
          <w:rFonts w:ascii="Arial" w:hAnsi="Arial" w:cs="Arial"/>
          <w:sz w:val="24"/>
          <w:szCs w:val="24"/>
        </w:rPr>
        <w:t>Protean</w:t>
      </w:r>
      <w:proofErr w:type="spellEnd"/>
      <w:r w:rsidRPr="00E24FFA">
        <w:rPr>
          <w:rFonts w:ascii="Arial" w:hAnsi="Arial" w:cs="Arial"/>
          <w:sz w:val="24"/>
          <w:szCs w:val="24"/>
        </w:rPr>
        <w:t xml:space="preserve"> incluyen:</w:t>
      </w:r>
    </w:p>
    <w:p w:rsidR="00E24FFA" w:rsidRPr="00E24FFA" w:rsidRDefault="00E24FFA" w:rsidP="00E24FFA">
      <w:pPr>
        <w:jc w:val="center"/>
        <w:rPr>
          <w:rFonts w:ascii="Arial" w:hAnsi="Arial" w:cs="Arial"/>
          <w:sz w:val="24"/>
          <w:szCs w:val="24"/>
        </w:rPr>
      </w:pPr>
      <w:r w:rsidRPr="00E24FFA">
        <w:rPr>
          <w:rFonts w:ascii="Arial" w:hAnsi="Arial" w:cs="Arial"/>
          <w:sz w:val="24"/>
          <w:szCs w:val="24"/>
        </w:rPr>
        <w:t>• La densidad de par más alta de cualquiera de los sistemas de accionamiento eléctrico líderes en la actualidad</w:t>
      </w:r>
    </w:p>
    <w:p w:rsidR="00E24FFA" w:rsidRPr="00E24FFA" w:rsidRDefault="00E24FFA" w:rsidP="00E24FFA">
      <w:pPr>
        <w:jc w:val="center"/>
        <w:rPr>
          <w:rFonts w:ascii="Arial" w:hAnsi="Arial" w:cs="Arial"/>
          <w:sz w:val="24"/>
          <w:szCs w:val="24"/>
        </w:rPr>
      </w:pPr>
      <w:r w:rsidRPr="00E24FFA">
        <w:rPr>
          <w:rFonts w:ascii="Arial" w:hAnsi="Arial" w:cs="Arial"/>
          <w:sz w:val="24"/>
          <w:szCs w:val="24"/>
        </w:rPr>
        <w:t xml:space="preserve">• Potencia máxima de 75 kW (100 CV) y par máximo de 1.000 </w:t>
      </w:r>
      <w:proofErr w:type="spellStart"/>
      <w:r w:rsidRPr="00E24FFA">
        <w:rPr>
          <w:rFonts w:ascii="Arial" w:hAnsi="Arial" w:cs="Arial"/>
          <w:sz w:val="24"/>
          <w:szCs w:val="24"/>
        </w:rPr>
        <w:t>Nm</w:t>
      </w:r>
      <w:proofErr w:type="spellEnd"/>
      <w:r w:rsidRPr="00E24FFA">
        <w:rPr>
          <w:rFonts w:ascii="Arial" w:hAnsi="Arial" w:cs="Arial"/>
          <w:sz w:val="24"/>
          <w:szCs w:val="24"/>
        </w:rPr>
        <w:t xml:space="preserve"> (735 lb-pie) en cada motor</w:t>
      </w:r>
    </w:p>
    <w:p w:rsidR="00E24FFA" w:rsidRPr="00E24FFA" w:rsidRDefault="00E24FFA" w:rsidP="00E24FFA">
      <w:pPr>
        <w:jc w:val="center"/>
        <w:rPr>
          <w:rFonts w:ascii="Arial" w:hAnsi="Arial" w:cs="Arial"/>
          <w:sz w:val="24"/>
          <w:szCs w:val="24"/>
        </w:rPr>
      </w:pPr>
      <w:r w:rsidRPr="00E24FFA">
        <w:rPr>
          <w:rFonts w:ascii="Arial" w:hAnsi="Arial" w:cs="Arial"/>
          <w:sz w:val="24"/>
          <w:szCs w:val="24"/>
        </w:rPr>
        <w:t xml:space="preserve">• Masa de sólo 31 kg (68 </w:t>
      </w:r>
      <w:proofErr w:type="spellStart"/>
      <w:r w:rsidRPr="00E24FFA">
        <w:rPr>
          <w:rFonts w:ascii="Arial" w:hAnsi="Arial" w:cs="Arial"/>
          <w:sz w:val="24"/>
          <w:szCs w:val="24"/>
        </w:rPr>
        <w:t>lbs</w:t>
      </w:r>
      <w:proofErr w:type="spellEnd"/>
      <w:r w:rsidRPr="00E24FFA">
        <w:rPr>
          <w:rFonts w:ascii="Arial" w:hAnsi="Arial" w:cs="Arial"/>
          <w:sz w:val="24"/>
          <w:szCs w:val="24"/>
        </w:rPr>
        <w:t>.) por motor</w:t>
      </w:r>
    </w:p>
    <w:p w:rsidR="00E24FFA" w:rsidRPr="00E24FFA" w:rsidRDefault="00E24FFA" w:rsidP="00E24FFA">
      <w:pPr>
        <w:jc w:val="center"/>
        <w:rPr>
          <w:rFonts w:ascii="Arial" w:hAnsi="Arial" w:cs="Arial"/>
          <w:sz w:val="24"/>
          <w:szCs w:val="24"/>
        </w:rPr>
      </w:pPr>
      <w:r w:rsidRPr="00E24FFA">
        <w:rPr>
          <w:rFonts w:ascii="Arial" w:hAnsi="Arial" w:cs="Arial"/>
          <w:sz w:val="24"/>
          <w:szCs w:val="24"/>
        </w:rPr>
        <w:t>• Mejoras en el ahorro de combustible de hasta un 30 por ciento en configuraciones híbridas, en comparación con el vehículo existente, dependiendo del tamaño de la batería</w:t>
      </w:r>
    </w:p>
    <w:p w:rsidR="00E24FFA" w:rsidRPr="00E24FFA" w:rsidRDefault="00E24FFA" w:rsidP="00E24FFA">
      <w:pPr>
        <w:jc w:val="center"/>
        <w:rPr>
          <w:rFonts w:ascii="Arial" w:hAnsi="Arial" w:cs="Arial"/>
          <w:sz w:val="24"/>
          <w:szCs w:val="24"/>
        </w:rPr>
      </w:pPr>
      <w:r w:rsidRPr="00E24FFA">
        <w:rPr>
          <w:rFonts w:ascii="Arial" w:hAnsi="Arial" w:cs="Arial"/>
          <w:sz w:val="24"/>
          <w:szCs w:val="24"/>
        </w:rPr>
        <w:t>• Capacidades de frenado regenerativo mejoradas, que permiten recuperar hasta el 85 por ciento de la energía cinética disponible durante el frenado</w:t>
      </w:r>
    </w:p>
    <w:p w:rsidR="00E24FFA" w:rsidRPr="00E24FFA" w:rsidRDefault="00E24FFA" w:rsidP="00E24FFA">
      <w:pPr>
        <w:jc w:val="center"/>
        <w:rPr>
          <w:rFonts w:ascii="Arial" w:hAnsi="Arial" w:cs="Arial"/>
          <w:sz w:val="24"/>
          <w:szCs w:val="24"/>
        </w:rPr>
      </w:pPr>
      <w:proofErr w:type="spellStart"/>
      <w:r w:rsidRPr="00E24FFA">
        <w:rPr>
          <w:rFonts w:ascii="Arial" w:hAnsi="Arial" w:cs="Arial"/>
          <w:sz w:val="24"/>
          <w:szCs w:val="24"/>
        </w:rPr>
        <w:lastRenderedPageBreak/>
        <w:t>Protean</w:t>
      </w:r>
      <w:proofErr w:type="spellEnd"/>
      <w:r w:rsidRPr="00E24FFA">
        <w:rPr>
          <w:rFonts w:ascii="Arial" w:hAnsi="Arial" w:cs="Arial"/>
          <w:sz w:val="24"/>
          <w:szCs w:val="24"/>
        </w:rPr>
        <w:t xml:space="preserve"> ha recibido 27 patentes por su tecnología y diseño, con 84 solicitudes internacionales de patente adicionales pendientes. La compañía ha ganado el prestigioso Premio Pioneros Tecnológicos 2012 del Foro Económico Mundial y ha recibido el reconocimiento de la revista Car and Driver como una de las diez tecnologías más prometedoras para 2013.</w:t>
      </w:r>
    </w:p>
    <w:p w:rsidR="00E24FFA" w:rsidRPr="00E24FFA" w:rsidRDefault="00E24FFA" w:rsidP="00E24FFA">
      <w:pPr>
        <w:jc w:val="center"/>
        <w:rPr>
          <w:rFonts w:ascii="Arial" w:hAnsi="Arial" w:cs="Arial"/>
          <w:sz w:val="24"/>
          <w:szCs w:val="24"/>
        </w:rPr>
      </w:pPr>
      <w:r w:rsidRPr="00E24FFA">
        <w:rPr>
          <w:rFonts w:ascii="Arial" w:hAnsi="Arial" w:cs="Arial"/>
          <w:sz w:val="24"/>
          <w:szCs w:val="24"/>
        </w:rPr>
        <w:t xml:space="preserve">Además, </w:t>
      </w:r>
      <w:proofErr w:type="spellStart"/>
      <w:r w:rsidRPr="00E24FFA">
        <w:rPr>
          <w:rFonts w:ascii="Arial" w:hAnsi="Arial" w:cs="Arial"/>
          <w:sz w:val="24"/>
          <w:szCs w:val="24"/>
        </w:rPr>
        <w:t>Protean</w:t>
      </w:r>
      <w:proofErr w:type="spellEnd"/>
      <w:r w:rsidRPr="00E24FFA">
        <w:rPr>
          <w:rFonts w:ascii="Arial" w:hAnsi="Arial" w:cs="Arial"/>
          <w:sz w:val="24"/>
          <w:szCs w:val="24"/>
        </w:rPr>
        <w:t xml:space="preserve"> ha desarrollado múltiples vehículos de demostración, incluyendo una furgoneta de carga </w:t>
      </w:r>
      <w:proofErr w:type="spellStart"/>
      <w:r w:rsidRPr="00E24FFA">
        <w:rPr>
          <w:rFonts w:ascii="Arial" w:hAnsi="Arial" w:cs="Arial"/>
          <w:sz w:val="24"/>
          <w:szCs w:val="24"/>
        </w:rPr>
        <w:t>Vauxhall</w:t>
      </w:r>
      <w:proofErr w:type="spellEnd"/>
      <w:r w:rsidRPr="00E24FFA">
        <w:rPr>
          <w:rFonts w:ascii="Arial" w:hAnsi="Arial" w:cs="Arial"/>
          <w:sz w:val="24"/>
          <w:szCs w:val="24"/>
        </w:rPr>
        <w:t xml:space="preserve"> </w:t>
      </w:r>
      <w:proofErr w:type="spellStart"/>
      <w:r w:rsidRPr="00E24FFA">
        <w:rPr>
          <w:rFonts w:ascii="Arial" w:hAnsi="Arial" w:cs="Arial"/>
          <w:sz w:val="24"/>
          <w:szCs w:val="24"/>
        </w:rPr>
        <w:t>Vivaro</w:t>
      </w:r>
      <w:proofErr w:type="spellEnd"/>
      <w:r w:rsidRPr="00E24FFA">
        <w:rPr>
          <w:rFonts w:ascii="Arial" w:hAnsi="Arial" w:cs="Arial"/>
          <w:sz w:val="24"/>
          <w:szCs w:val="24"/>
        </w:rPr>
        <w:t xml:space="preserve">, un sedán </w:t>
      </w:r>
      <w:proofErr w:type="spellStart"/>
      <w:r w:rsidRPr="00E24FFA">
        <w:rPr>
          <w:rFonts w:ascii="Arial" w:hAnsi="Arial" w:cs="Arial"/>
          <w:sz w:val="24"/>
          <w:szCs w:val="24"/>
        </w:rPr>
        <w:t>Trumpchi</w:t>
      </w:r>
      <w:proofErr w:type="spellEnd"/>
      <w:r w:rsidRPr="00E24FFA">
        <w:rPr>
          <w:rFonts w:ascii="Arial" w:hAnsi="Arial" w:cs="Arial"/>
          <w:sz w:val="24"/>
          <w:szCs w:val="24"/>
        </w:rPr>
        <w:t xml:space="preserve"> de </w:t>
      </w:r>
      <w:proofErr w:type="spellStart"/>
      <w:r w:rsidRPr="00E24FFA">
        <w:rPr>
          <w:rFonts w:ascii="Arial" w:hAnsi="Arial" w:cs="Arial"/>
          <w:sz w:val="24"/>
          <w:szCs w:val="24"/>
        </w:rPr>
        <w:t>Guangzhou</w:t>
      </w:r>
      <w:proofErr w:type="spellEnd"/>
      <w:r w:rsidRPr="00E24FFA">
        <w:rPr>
          <w:rFonts w:ascii="Arial" w:hAnsi="Arial" w:cs="Arial"/>
          <w:sz w:val="24"/>
          <w:szCs w:val="24"/>
        </w:rPr>
        <w:t xml:space="preserve"> </w:t>
      </w:r>
      <w:proofErr w:type="spellStart"/>
      <w:r w:rsidRPr="00E24FFA">
        <w:rPr>
          <w:rFonts w:ascii="Arial" w:hAnsi="Arial" w:cs="Arial"/>
          <w:sz w:val="24"/>
          <w:szCs w:val="24"/>
        </w:rPr>
        <w:t>Automobile</w:t>
      </w:r>
      <w:proofErr w:type="spellEnd"/>
      <w:r w:rsidRPr="00E24FFA">
        <w:rPr>
          <w:rFonts w:ascii="Arial" w:hAnsi="Arial" w:cs="Arial"/>
          <w:sz w:val="24"/>
          <w:szCs w:val="24"/>
        </w:rPr>
        <w:t xml:space="preserve"> </w:t>
      </w:r>
      <w:proofErr w:type="spellStart"/>
      <w:r w:rsidRPr="00E24FFA">
        <w:rPr>
          <w:rFonts w:ascii="Arial" w:hAnsi="Arial" w:cs="Arial"/>
          <w:sz w:val="24"/>
          <w:szCs w:val="24"/>
        </w:rPr>
        <w:t>Industry</w:t>
      </w:r>
      <w:proofErr w:type="spellEnd"/>
      <w:r w:rsidRPr="00E24FFA">
        <w:rPr>
          <w:rFonts w:ascii="Arial" w:hAnsi="Arial" w:cs="Arial"/>
          <w:sz w:val="24"/>
          <w:szCs w:val="24"/>
        </w:rPr>
        <w:t xml:space="preserve"> </w:t>
      </w:r>
      <w:proofErr w:type="spellStart"/>
      <w:r w:rsidRPr="00E24FFA">
        <w:rPr>
          <w:rFonts w:ascii="Arial" w:hAnsi="Arial" w:cs="Arial"/>
          <w:sz w:val="24"/>
          <w:szCs w:val="24"/>
        </w:rPr>
        <w:t>Group</w:t>
      </w:r>
      <w:proofErr w:type="spellEnd"/>
      <w:r w:rsidRPr="00E24FFA">
        <w:rPr>
          <w:rFonts w:ascii="Arial" w:hAnsi="Arial" w:cs="Arial"/>
          <w:sz w:val="24"/>
          <w:szCs w:val="24"/>
        </w:rPr>
        <w:t xml:space="preserve"> (GAC), una camioneta pick-up Ford F150 y vehículos eléctricos e híbridos completos BRABUS, basados en el Mercedes-Benz Clase E.</w:t>
      </w:r>
    </w:p>
    <w:p w:rsidR="00E24FFA" w:rsidRPr="00E24FFA" w:rsidRDefault="00E24FFA" w:rsidP="00E24FFA">
      <w:pPr>
        <w:jc w:val="center"/>
        <w:rPr>
          <w:rFonts w:ascii="Arial" w:hAnsi="Arial" w:cs="Arial"/>
          <w:sz w:val="24"/>
          <w:szCs w:val="24"/>
        </w:rPr>
      </w:pPr>
      <w:r w:rsidRPr="00E24FFA">
        <w:rPr>
          <w:rFonts w:ascii="Arial" w:hAnsi="Arial" w:cs="Arial"/>
          <w:sz w:val="24"/>
          <w:szCs w:val="24"/>
        </w:rPr>
        <w:t xml:space="preserve">Fuente: </w:t>
      </w:r>
      <w:proofErr w:type="spellStart"/>
      <w:r w:rsidRPr="00E24FFA">
        <w:rPr>
          <w:rFonts w:ascii="Arial" w:hAnsi="Arial" w:cs="Arial"/>
          <w:sz w:val="24"/>
          <w:szCs w:val="24"/>
        </w:rPr>
        <w:t>Protean</w:t>
      </w:r>
      <w:proofErr w:type="spellEnd"/>
      <w:r w:rsidRPr="00E24FFA">
        <w:rPr>
          <w:rFonts w:ascii="Arial" w:hAnsi="Arial" w:cs="Arial"/>
          <w:sz w:val="24"/>
          <w:szCs w:val="24"/>
        </w:rPr>
        <w:t xml:space="preserve"> Electric</w:t>
      </w:r>
    </w:p>
    <w:sectPr w:rsidR="00E24FFA" w:rsidRPr="00E24F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93" w:rsidRDefault="000E1093" w:rsidP="00E24FFA">
      <w:pPr>
        <w:spacing w:after="0" w:line="240" w:lineRule="auto"/>
      </w:pPr>
      <w:r>
        <w:separator/>
      </w:r>
    </w:p>
  </w:endnote>
  <w:endnote w:type="continuationSeparator" w:id="0">
    <w:p w:rsidR="000E1093" w:rsidRDefault="000E1093" w:rsidP="00E2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93" w:rsidRDefault="000E1093" w:rsidP="00E24FFA">
      <w:pPr>
        <w:spacing w:after="0" w:line="240" w:lineRule="auto"/>
      </w:pPr>
      <w:r>
        <w:separator/>
      </w:r>
    </w:p>
  </w:footnote>
  <w:footnote w:type="continuationSeparator" w:id="0">
    <w:p w:rsidR="000E1093" w:rsidRDefault="000E1093" w:rsidP="00E24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FA"/>
    <w:rsid w:val="000E1093"/>
    <w:rsid w:val="00DA118B"/>
    <w:rsid w:val="00E24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FFA"/>
    <w:rPr>
      <w:rFonts w:ascii="Tahoma" w:hAnsi="Tahoma" w:cs="Tahoma"/>
      <w:sz w:val="16"/>
      <w:szCs w:val="16"/>
    </w:rPr>
  </w:style>
  <w:style w:type="paragraph" w:styleId="Encabezado">
    <w:name w:val="header"/>
    <w:basedOn w:val="Normal"/>
    <w:link w:val="EncabezadoCar"/>
    <w:uiPriority w:val="99"/>
    <w:unhideWhenUsed/>
    <w:rsid w:val="00E24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4FFA"/>
  </w:style>
  <w:style w:type="paragraph" w:styleId="Piedepgina">
    <w:name w:val="footer"/>
    <w:basedOn w:val="Normal"/>
    <w:link w:val="PiedepginaCar"/>
    <w:uiPriority w:val="99"/>
    <w:unhideWhenUsed/>
    <w:rsid w:val="00E24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FFA"/>
    <w:rPr>
      <w:rFonts w:ascii="Tahoma" w:hAnsi="Tahoma" w:cs="Tahoma"/>
      <w:sz w:val="16"/>
      <w:szCs w:val="16"/>
    </w:rPr>
  </w:style>
  <w:style w:type="paragraph" w:styleId="Encabezado">
    <w:name w:val="header"/>
    <w:basedOn w:val="Normal"/>
    <w:link w:val="EncabezadoCar"/>
    <w:uiPriority w:val="99"/>
    <w:unhideWhenUsed/>
    <w:rsid w:val="00E24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4FFA"/>
  </w:style>
  <w:style w:type="paragraph" w:styleId="Piedepgina">
    <w:name w:val="footer"/>
    <w:basedOn w:val="Normal"/>
    <w:link w:val="PiedepginaCar"/>
    <w:uiPriority w:val="99"/>
    <w:unhideWhenUsed/>
    <w:rsid w:val="00E24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2020-03-04T10:01:00Z</dcterms:created>
  <dcterms:modified xsi:type="dcterms:W3CDTF">2020-03-04T10:12:00Z</dcterms:modified>
</cp:coreProperties>
</file>