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hanging="0"/>
        <w:rPr/>
      </w:pPr>
      <w:r>
        <w:rPr/>
      </w:r>
    </w:p>
    <w:tbl>
      <w:tblPr>
        <w:tblStyle w:val="Tablaconcuadrcula"/>
        <w:tblW w:w="935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4"/>
        <w:gridCol w:w="4821"/>
      </w:tblGrid>
      <w:tr>
        <w:trPr/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Comparecientes: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/>
              <w:t xml:space="preserve"> </w:t>
            </w:r>
            <w:r>
              <w:rPr/>
              <w:t xml:space="preserve">Guadalupe Pizarro Berengena,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/>
              <w:t xml:space="preserve">Helena Carretero Suárez,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/>
              <w:t xml:space="preserve">Rafael Fernández Fernández,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/>
              <w:t xml:space="preserve">Gema Roldán Ruíz,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/>
              <w:t xml:space="preserve">Susana Elena Pérez Molinero,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/>
              <w:t xml:space="preserve">Teresa comino Vilches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/>
              <w:t xml:space="preserve">Matilde Ortíz Rodríguez,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/>
              <w:t>Leopoldo Guerrero López( coordinador)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En IES Marques de Comares, siendo las 11,30horas del 27-09-2019, se reúnen las personas relacionadas al margen para celebrar la reunión periódica del Grupo de Trabajo: Herramientas TIC en el aula para tratar el siguiente orden del día: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color w:val="auto"/>
              </w:rPr>
              <w:t>1. Presentación personal del coordinador del grupo a los miembros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color w:val="auto"/>
              </w:rPr>
              <w:t>2. Presentación de los miembros del grupo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auto"/>
              </w:rPr>
            </w:pPr>
            <w:bookmarkStart w:id="0" w:name="__DdeLink__83_1086017630"/>
            <w:r>
              <w:rPr>
                <w:color w:val="auto"/>
              </w:rPr>
              <w:t>3. Puesta en conocimiento la idea principal del grupo de trabajo a sus miembros</w:t>
            </w:r>
            <w:bookmarkEnd w:id="0"/>
          </w:p>
          <w:p>
            <w:pPr>
              <w:pStyle w:val="Normal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color w:val="auto"/>
              </w:rPr>
              <w:t>4. Ruegos y preguntas.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567" w:firstLine="567"/>
        <w:rPr/>
      </w:pPr>
      <w:r>
        <w:rPr/>
        <w:t xml:space="preserve">El/La coordinador/a del Grupo de Trabajo inicia la reunión a la hora arriba indicada dando paso al </w:t>
      </w:r>
      <w:bookmarkStart w:id="1" w:name="_GoBack"/>
      <w:bookmarkEnd w:id="1"/>
      <w:r>
        <w:rPr/>
        <w:t xml:space="preserve">desarrollo del orden del día, donde se tratan los siguientes aspectos: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</w:t>
      </w:r>
      <w:r>
        <w:rPr>
          <w:color w:val="auto"/>
        </w:rPr>
        <w:t>Presentación personal del coordinador del grupo a los miembros:</w:t>
      </w:r>
    </w:p>
    <w:p>
      <w:pPr>
        <w:pStyle w:val="Normal"/>
        <w:rPr/>
      </w:pPr>
      <w:r>
        <w:rPr>
          <w:color w:val="auto"/>
        </w:rPr>
        <w:t>Leopoldo Guerrero López, profesor en concursillo del IES Marqués de Comares, perteneciente al departamento de Biología y Geología, con manejo de algunas herramientas TIC en el aula, sobre todo relacionadas con Google.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auto"/>
        </w:rPr>
        <w:t>2. Presentación de los miembros del grupo</w:t>
      </w:r>
    </w:p>
    <w:p>
      <w:pPr>
        <w:pStyle w:val="Normal"/>
        <w:rPr/>
      </w:pPr>
      <w:r>
        <w:rPr>
          <w:color w:val="auto"/>
        </w:rPr>
        <w:t>-</w:t>
      </w:r>
      <w:r>
        <w:rPr/>
        <w:t xml:space="preserve"> Guadalupe Pizarro Berengena, profesora del departamento de Geografía e Historia en concursillo.</w:t>
      </w:r>
    </w:p>
    <w:p>
      <w:pPr>
        <w:pStyle w:val="Normal"/>
        <w:rPr/>
      </w:pPr>
      <w:r>
        <w:rPr/>
        <w:t>-Helena Carretero Suárez,  profesora del departamento de Geografía e Historia interina</w:t>
      </w:r>
    </w:p>
    <w:p>
      <w:pPr>
        <w:pStyle w:val="Normal"/>
        <w:rPr/>
      </w:pPr>
      <w:r>
        <w:rPr/>
        <w:t xml:space="preserve">-Rafael Fernández Fernández,  </w:t>
      </w:r>
      <w:r>
        <w:rPr>
          <w:color w:val="auto"/>
        </w:rPr>
        <w:t>departamento de Biología y Geología definitivo.</w:t>
      </w:r>
    </w:p>
    <w:p>
      <w:pPr>
        <w:pStyle w:val="Normal"/>
        <w:rPr/>
      </w:pPr>
      <w:r>
        <w:rPr/>
        <w:t>-Gema Roldán Ruíz, profesora del departamento de Lengua y Literatura definitiva</w:t>
      </w:r>
    </w:p>
    <w:p>
      <w:pPr>
        <w:pStyle w:val="Normal"/>
        <w:rPr/>
      </w:pPr>
      <w:r>
        <w:rPr/>
        <w:t>-Susana Elena Pérez Molinero, Profesora del departamento de Ingles definitiva</w:t>
      </w:r>
    </w:p>
    <w:p>
      <w:pPr>
        <w:pStyle w:val="Normal"/>
        <w:rPr/>
      </w:pPr>
      <w:r>
        <w:rPr/>
        <w:t>-Teresa comino Vilches, Profesora del departamento de Lengua y Literatura definitiva</w:t>
      </w:r>
    </w:p>
    <w:p>
      <w:pPr>
        <w:pStyle w:val="Normal"/>
        <w:rPr/>
      </w:pPr>
      <w:r>
        <w:rPr/>
        <w:t>-Matilde Ortíz Rodríguez, Profesora del departamento de Lengua y Literatura definitiva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color w:val="auto"/>
        </w:rPr>
        <w:t>3. Puesta en conocimiento la idea principal del grupo de trabajo a sus miembros.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color w:val="auto"/>
        </w:rPr>
        <w:t>Se dan a conocer a los miembros del grupo de trabajo los objetivos del mismo:</w:t>
      </w:r>
    </w:p>
    <w:p>
      <w:pPr>
        <w:pStyle w:val="Cuerpodetexto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4"/>
        </w:rPr>
        <w:t>Conocer y manejar diferentes herramientas TIC.</w:t>
      </w:r>
    </w:p>
    <w:p>
      <w:pPr>
        <w:pStyle w:val="Cuerpodetexto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lineRule="atLeast" w:line="300" w:before="0" w:after="150"/>
        <w:ind w:left="375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4"/>
        </w:rPr>
        <w:t>Profundizar en aquellas herramientas que puedan resultar más especificas para el área en la que se trabaja.</w:t>
      </w:r>
    </w:p>
    <w:p>
      <w:pPr>
        <w:pStyle w:val="Cuerpodetexto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lineRule="atLeast" w:line="300" w:before="0" w:after="150"/>
        <w:ind w:left="375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333333"/>
          <w:spacing w:val="0"/>
          <w:sz w:val="24"/>
        </w:rPr>
        <w:t>Llevar estas herramientas al aula.</w:t>
      </w:r>
    </w:p>
    <w:p>
      <w:pPr>
        <w:pStyle w:val="Cuerpodetexto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lineRule="atLeast" w:line="300" w:before="0" w:after="150"/>
        <w:ind w:left="375" w:hanging="0"/>
        <w:jc w:val="both"/>
        <w:rPr>
          <w:rFonts w:ascii="news gothic;serif" w:hAnsi="news gothic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8"/>
          <w:highlight w:val="white"/>
        </w:rPr>
      </w:pPr>
      <w:r>
        <w:rPr>
          <w:rFonts w:ascii="news gothic;serif" w:hAnsi="news gothic;serif"/>
          <w:b w:val="false"/>
          <w:i w:val="false"/>
          <w:caps w:val="false"/>
          <w:smallCaps w:val="false"/>
          <w:color w:val="333333"/>
          <w:spacing w:val="0"/>
          <w:sz w:val="18"/>
          <w:highlight w:val="white"/>
        </w:rPr>
        <w:t>Elaborar material y recursos.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Ruegos y preguntas.</w:t>
      </w:r>
    </w:p>
    <w:p>
      <w:pPr>
        <w:pStyle w:val="Normal"/>
        <w:rPr/>
      </w:pPr>
      <w:r>
        <w:rPr/>
        <w:t>1-Matilde y Gema, indican su total desconocimiento de herramientas y preguntan si se les ayudara a su conocimiento y uso. Rafa y Guadalupe indican el manejo de ellas y su predisposición a la ayuda para cualquier miembro del grupo de trabajo, tambien lo hace asi el coordinador del grupo de trabajo.</w:t>
      </w:r>
    </w:p>
    <w:p>
      <w:pPr>
        <w:pStyle w:val="Normal"/>
        <w:rPr/>
      </w:pPr>
      <w:r>
        <w:rPr/>
        <w:t>2-Matilde pregunta ¿cuál es el siguiente paso en el grupo de trabajo? El coordinador responde que en la próxima reunión presentara  una lista de apps y herramientas, que elaborará con ayuda de algunos miembros del grupo y profesores del centro, con una breve descripción del posible uso de esas apps.</w:t>
      </w:r>
    </w:p>
    <w:p>
      <w:pPr>
        <w:pStyle w:val="Normal"/>
        <w:rPr/>
      </w:pPr>
      <w:r>
        <w:rPr/>
        <w:t>3-Rafa propone la creación de un grupo de whatsapp para convocar reuniones y mandarnos información.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En Lucena a 27</w:t>
      </w:r>
      <w:r>
        <w:rPr>
          <w:color w:val="FF0000"/>
        </w:rPr>
        <w:t xml:space="preserve"> </w:t>
      </w:r>
      <w:r>
        <w:rPr/>
        <w:t>de septiembre de 2019</w:t>
      </w:r>
    </w:p>
    <w:p>
      <w:pPr>
        <w:pStyle w:val="Cabecera"/>
        <w:jc w:val="center"/>
        <w:rPr/>
      </w:pPr>
      <w:r>
        <w:rPr/>
        <w:t>El/La Coordinador/a del Grupo de Trabajo: Leopoldo Guerrero López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t>Fdo.: Leopoldo Guerrero López</w:t>
      </w:r>
    </w:p>
    <w:sectPr>
      <w:headerReference w:type="default" r:id="rId2"/>
      <w:type w:val="nextPage"/>
      <w:pgSz w:w="11906" w:h="16838"/>
      <w:pgMar w:left="1701" w:right="1274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roman"/>
    <w:pitch w:val="variable"/>
  </w:font>
  <w:font w:name="news gothic">
    <w:altName w:val="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8504"/>
        <w:tab w:val="center" w:pos="4252" w:leader="none"/>
        <w:tab w:val="right" w:pos="8931" w:leader="none"/>
      </w:tabs>
      <w:jc w:val="center"/>
      <w:rPr/>
    </w:pPr>
    <w:r>
      <w:rPr/>
      <w:t xml:space="preserve">ACTA DE REUNIONES DEL GRUPO DE TRABAJO: </w:t>
    </w:r>
  </w:p>
  <w:p>
    <w:pPr>
      <w:pStyle w:val="Cabecera"/>
      <w:jc w:val="center"/>
      <w:rPr/>
    </w:pPr>
    <w:r>
      <w:rPr>
        <w:color w:val="FF0000"/>
      </w:rPr>
      <w:t>Herramientas TIC en el Aula</w:t>
    </w:r>
  </w:p>
  <w:p>
    <w:pPr>
      <w:pStyle w:val="Cabecera"/>
      <w:rPr>
        <w:color w:val="FF0000"/>
      </w:rPr>
    </w:pPr>
    <w:r>
      <w:rPr>
        <w:color w:val="FF0000"/>
      </w:rPr>
    </w:r>
  </w:p>
  <w:p>
    <w:pPr>
      <w:pStyle w:val="Cabecera"/>
      <w:ind w:left="-567" w:hanging="0"/>
      <w:rPr>
        <w:u w:val="single"/>
      </w:rPr>
    </w:pPr>
    <w:r>
      <w:rPr>
        <w:u w:val="single"/>
      </w:rPr>
      <w:t>ACTA_______________________________________________________________________________Nº</w:t>
    </w:r>
    <w:r>
      <w:rPr>
        <w:color w:val="FF0000"/>
        <w:u w:val="single"/>
      </w:rPr>
      <w:t>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375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da2e9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a2e97"/>
    <w:rPr/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link w:val="EncabezadoCar"/>
    <w:uiPriority w:val="99"/>
    <w:unhideWhenUsed/>
    <w:rsid w:val="00da2e9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4781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LibreOffice/6.2.8.2$Windows_X86_64 LibreOffice_project/f82ddfca21ebc1e222a662a32b25c0c9d20169ee</Application>
  <Pages>2</Pages>
  <Words>480</Words>
  <Characters>2710</Characters>
  <CharactersWithSpaces>3151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2016-11-03T18:37:00Z</dcterms:created>
  <dc:creator>Usuario</dc:creator>
  <dc:description/>
  <dc:language>es-ES</dc:language>
  <cp:lastModifiedBy/>
  <dcterms:modified xsi:type="dcterms:W3CDTF">2020-05-15T17:54:26Z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