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C548DD">
              <w:rPr>
                <w:rFonts w:ascii="NewsGotT" w:hAnsi="NewsGotT"/>
                <w:b/>
                <w:color w:val="76923C"/>
              </w:rPr>
              <w:t>6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8E3E26" w:rsidP="00A212B9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 beneficio de la actividad al </w:t>
            </w:r>
            <w:r w:rsidR="00B251F9">
              <w:rPr>
                <w:rFonts w:ascii="Times New Roman" w:hAnsi="Times New Roman"/>
                <w:color w:val="000000"/>
                <w:sz w:val="22"/>
                <w:szCs w:val="22"/>
              </w:rPr>
              <w:t>aire libre en la FPB</w:t>
            </w:r>
            <w:bookmarkStart w:id="0" w:name="_GoBack"/>
            <w:bookmarkEnd w:id="0"/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8074B2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202922GT</w:t>
            </w:r>
            <w:r w:rsidR="00B251F9">
              <w:rPr>
                <w:rFonts w:ascii="NewsGotT" w:hAnsi="NewsGotT"/>
                <w:color w:val="000000"/>
                <w:sz w:val="22"/>
                <w:szCs w:val="22"/>
              </w:rPr>
              <w:t>021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44011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</w:t>
            </w:r>
            <w:r w:rsidR="00F405FC">
              <w:rPr>
                <w:rFonts w:ascii="NewsGotT" w:hAnsi="NewsGotT"/>
                <w:color w:val="000000"/>
              </w:rPr>
              <w:t xml:space="preserve"> de </w:t>
            </w:r>
            <w:r>
              <w:rPr>
                <w:rFonts w:ascii="NewsGotT" w:hAnsi="NewsGotT"/>
                <w:color w:val="000000"/>
              </w:rPr>
              <w:t>febrero</w:t>
            </w:r>
            <w:r w:rsidR="008074B2">
              <w:rPr>
                <w:rFonts w:ascii="NewsGotT" w:hAnsi="NewsGotT"/>
                <w:color w:val="000000"/>
              </w:rPr>
              <w:t xml:space="preserve"> </w:t>
            </w:r>
            <w:r w:rsidR="00275257">
              <w:rPr>
                <w:rFonts w:ascii="NewsGotT" w:hAnsi="NewsGotT"/>
                <w:color w:val="000000"/>
              </w:rPr>
              <w:t>2020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074B2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11:15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8074B2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11:50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074B2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IES Valle del Azahar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44C1F">
            <w:pPr>
              <w:tabs>
                <w:tab w:val="left" w:pos="6930"/>
              </w:tabs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  <w:r w:rsidR="00944C1F">
              <w:rPr>
                <w:rFonts w:ascii="NewsGotT" w:hAnsi="NewsGotT" w:cs="Arial"/>
                <w:b/>
                <w:bCs/>
                <w:color w:val="76923C"/>
                <w:szCs w:val="22"/>
              </w:rPr>
              <w:tab/>
            </w:r>
          </w:p>
        </w:tc>
      </w:tr>
    </w:tbl>
    <w:p w:rsidR="00292F10" w:rsidRDefault="008074B2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Inmaculada Fernández Montosa</w:t>
      </w:r>
    </w:p>
    <w:p w:rsidR="00815D0D" w:rsidRDefault="008074B2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Javier Sánchez Cruz</w:t>
      </w:r>
    </w:p>
    <w:p w:rsidR="00815D0D" w:rsidRPr="00871C15" w:rsidRDefault="008074B2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 xml:space="preserve">Lorena Ruiz </w:t>
      </w:r>
      <w:proofErr w:type="spellStart"/>
      <w:r>
        <w:rPr>
          <w:shd w:val="clear" w:color="auto" w:fill="FFFFFF"/>
        </w:rPr>
        <w:t>Martinez</w:t>
      </w:r>
      <w:proofErr w:type="spellEnd"/>
    </w:p>
    <w:p w:rsidR="00292F10" w:rsidRPr="00871C15" w:rsidRDefault="00292F10" w:rsidP="00C06340">
      <w:pPr>
        <w:pStyle w:val="Prrafodelista"/>
        <w:numPr>
          <w:ilvl w:val="0"/>
          <w:numId w:val="0"/>
        </w:num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292F10" w:rsidRPr="00871C15" w:rsidRDefault="00D87BBB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  <w:r>
        <w:rPr>
          <w:rFonts w:ascii="NewsGotT" w:hAnsi="NewsGotT"/>
        </w:rPr>
        <w:t>- REUNIÓN PA</w:t>
      </w:r>
      <w:r w:rsidR="0044011D">
        <w:rPr>
          <w:rFonts w:ascii="NewsGotT" w:hAnsi="NewsGotT"/>
        </w:rPr>
        <w:t>RA EXPONER CONCLUSIONES</w:t>
      </w:r>
      <w:r>
        <w:rPr>
          <w:rFonts w:ascii="NewsGotT" w:hAnsi="NewsGotT"/>
        </w:rPr>
        <w:t xml:space="preserve"> DEL GRUPO DE TRABAJO</w:t>
      </w:r>
      <w:r w:rsidR="00815D0D">
        <w:rPr>
          <w:rFonts w:ascii="NewsGotT" w:hAnsi="NewsGotT"/>
        </w:rPr>
        <w:t>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9E1FF6" w:rsidRDefault="009E1FF6" w:rsidP="00292F10">
      <w:r>
        <w:t>-</w:t>
      </w:r>
      <w:r w:rsidR="0044011D">
        <w:t xml:space="preserve">Se debaten las conclusiones a sacar de esta experiencia de introducción de actividades física al aire libre en alumnado de </w:t>
      </w:r>
      <w:proofErr w:type="spellStart"/>
      <w:r w:rsidR="0044011D">
        <w:t>FPb</w:t>
      </w:r>
      <w:proofErr w:type="spellEnd"/>
    </w:p>
    <w:p w:rsidR="0044011D" w:rsidRDefault="0044011D" w:rsidP="00292F10">
      <w:r>
        <w:t xml:space="preserve">-Por las características de este alumnado se ha observado la dificultad para llevar a cabo estas actividades, acrecentadas por el hándicap de tener que depender de otros departamentos para la organización del </w:t>
      </w:r>
      <w:proofErr w:type="spellStart"/>
      <w:r>
        <w:t>timing</w:t>
      </w:r>
      <w:proofErr w:type="spellEnd"/>
      <w:r>
        <w:t>, así como tener que restar horas de clase a los módulos técnicos</w:t>
      </w:r>
    </w:p>
    <w:p w:rsidR="0044011D" w:rsidRDefault="0044011D" w:rsidP="0044011D">
      <w:r>
        <w:t>-Por otro lado, se constata que se han conseguido varios de los objetivos propuestos como aumentar la confianza entre el grupo clase, que se planteen hábitos de vida más saludables o en determinados casos mejorar la actitud</w:t>
      </w:r>
    </w:p>
    <w:p w:rsidR="0044011D" w:rsidRDefault="0044011D" w:rsidP="0044011D">
      <w:r>
        <w:t>-Sin embargo, en el alumnado de mayor problemática de comportamiento parece o haber surtido mucho efecto, ya que no mostraba interés por participar en estas actividades.</w:t>
      </w:r>
    </w:p>
    <w:p w:rsidR="00716C73" w:rsidRPr="00D30F9E" w:rsidRDefault="00716C73" w:rsidP="00292F10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Default="00292F10" w:rsidP="00094F5E">
      <w:pPr>
        <w:pStyle w:val="TtratyObserv"/>
        <w:ind w:firstLine="0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D87BBB" w:rsidRDefault="00D87BBB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 xml:space="preserve">Lorena Ruiz </w:t>
      </w:r>
      <w:proofErr w:type="spellStart"/>
      <w:r>
        <w:rPr>
          <w:rFonts w:ascii="NewsGotT" w:hAnsi="NewsGotT"/>
        </w:rPr>
        <w:t>Martinez</w:t>
      </w:r>
      <w:proofErr w:type="spellEnd"/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90" w:rsidRDefault="00573390" w:rsidP="00292F10">
      <w:r>
        <w:separator/>
      </w:r>
    </w:p>
  </w:endnote>
  <w:endnote w:type="continuationSeparator" w:id="0">
    <w:p w:rsidR="00573390" w:rsidRDefault="00573390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90" w:rsidRDefault="00573390" w:rsidP="00292F10">
      <w:r>
        <w:separator/>
      </w:r>
    </w:p>
  </w:footnote>
  <w:footnote w:type="continuationSeparator" w:id="0">
    <w:p w:rsidR="00573390" w:rsidRDefault="00573390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E63175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AE5105">
            <w:rPr>
              <w:rFonts w:ascii="Eras Bk BT" w:hAnsi="Eras Bk BT"/>
              <w:b/>
              <w:noProof/>
              <w:sz w:val="12"/>
            </w:rPr>
            <w:drawing>
              <wp:inline distT="0" distB="0" distL="0" distR="0">
                <wp:extent cx="1271905" cy="845820"/>
                <wp:effectExtent l="0" t="0" r="0" b="0"/>
                <wp:docPr id="1" name="22 Imagen" descr="logotipo_junta_educacion_GIF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 Imagen" descr="logotipo_junta_educacion_GIF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44C1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2019 – 2020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4F5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0F4F1A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29D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09FF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5257"/>
    <w:rsid w:val="00280934"/>
    <w:rsid w:val="00280B3D"/>
    <w:rsid w:val="0028385C"/>
    <w:rsid w:val="002874CB"/>
    <w:rsid w:val="00292964"/>
    <w:rsid w:val="00292F10"/>
    <w:rsid w:val="0029376A"/>
    <w:rsid w:val="002939E1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4E0A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1D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05D68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4986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390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5C8C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16C73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2F5E"/>
    <w:rsid w:val="00794507"/>
    <w:rsid w:val="00795F23"/>
    <w:rsid w:val="00795F6E"/>
    <w:rsid w:val="007A0ABC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074B2"/>
    <w:rsid w:val="00812903"/>
    <w:rsid w:val="00815D0D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57DA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96920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3E26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4C1F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1FF6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2190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961C5"/>
    <w:rsid w:val="00A97295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1F9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6724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5DDC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2038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48DD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0F9E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4836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87BBB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3175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1D26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05FC"/>
    <w:rsid w:val="00F4152F"/>
    <w:rsid w:val="00F418CA"/>
    <w:rsid w:val="00F44730"/>
    <w:rsid w:val="00F4559A"/>
    <w:rsid w:val="00F46EB0"/>
    <w:rsid w:val="00F51945"/>
    <w:rsid w:val="00F528BA"/>
    <w:rsid w:val="00F546D9"/>
    <w:rsid w:val="00F54D1E"/>
    <w:rsid w:val="00F561B4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8039-499A-664D-81DB-6045AEF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815D0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lorena ruiz</cp:lastModifiedBy>
  <cp:revision>3</cp:revision>
  <dcterms:created xsi:type="dcterms:W3CDTF">2020-05-08T09:58:00Z</dcterms:created>
  <dcterms:modified xsi:type="dcterms:W3CDTF">2020-05-12T09:03:00Z</dcterms:modified>
</cp:coreProperties>
</file>