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D7" w:rsidRPr="002B46D7" w:rsidRDefault="002B46D7" w:rsidP="002B46D7">
      <w:pPr>
        <w:jc w:val="center"/>
        <w:rPr>
          <w:b/>
          <w:color w:val="FF0000"/>
          <w:sz w:val="36"/>
          <w:szCs w:val="36"/>
        </w:rPr>
      </w:pPr>
      <w:r w:rsidRPr="002B46D7">
        <w:rPr>
          <w:b/>
          <w:color w:val="FF0000"/>
          <w:sz w:val="36"/>
          <w:szCs w:val="36"/>
        </w:rPr>
        <w:t>Enseñanza de la parábola sin colorear</w:t>
      </w:r>
    </w:p>
    <w:p w:rsidR="00404C29" w:rsidRDefault="004C2FE1" w:rsidP="002B46D7">
      <w:pP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.35pt;margin-top:39.8pt;width:205.5pt;height:257.25pt;z-index:251658240;mso-width-relative:margin;mso-height-relative:margin" filled="f" strokecolor="white [3212]" strokeweight="2pt">
            <v:textbox style="mso-next-textbox:#_x0000_s1028">
              <w:txbxContent>
                <w:p w:rsidR="004C2FE1" w:rsidRPr="002B46D7" w:rsidRDefault="004C2FE1" w:rsidP="002B46D7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4C2FE1" w:rsidRPr="00A04955" w:rsidRDefault="004C2FE1" w:rsidP="004C2FE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 w:rsidRPr="00A0495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Enseñanza</w:t>
                  </w:r>
                </w:p>
                <w:p w:rsidR="004C2FE1" w:rsidRPr="002B46D7" w:rsidRDefault="004C2FE1" w:rsidP="004C2FE1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4C2FE1" w:rsidRPr="0088320D" w:rsidRDefault="004C2FE1" w:rsidP="004C2FE1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8320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De la misma manera, habrá alegría en el cielo por un solo pecador que vuelve a Dios que por noventa y nueve justos que no tienen necesidad de convertirse</w:t>
                  </w:r>
                </w:p>
                <w:p w:rsidR="004C2FE1" w:rsidRDefault="004C2FE1" w:rsidP="004C2FE1"/>
              </w:txbxContent>
            </v:textbox>
          </v:shape>
        </w:pict>
      </w:r>
      <w:r w:rsidR="002B46D7" w:rsidRPr="002B46D7">
        <w:drawing>
          <wp:inline distT="0" distB="0" distL="0" distR="0">
            <wp:extent cx="6561280" cy="4333875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49" cy="43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5D" w:rsidRPr="00A6295D">
        <w:rPr>
          <w:noProof/>
          <w:lang w:eastAsia="es-ES"/>
        </w:rPr>
        <w:drawing>
          <wp:inline distT="0" distB="0" distL="0" distR="0">
            <wp:extent cx="6645910" cy="4638675"/>
            <wp:effectExtent l="1905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D7" w:rsidRDefault="002B46D7" w:rsidP="002B46D7">
      <w:pPr>
        <w:jc w:val="center"/>
      </w:pPr>
    </w:p>
    <w:p w:rsidR="002B46D7" w:rsidRDefault="002B46D7" w:rsidP="002B46D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Enseñanza de la parábola coloreada</w:t>
      </w:r>
    </w:p>
    <w:p w:rsidR="002B46D7" w:rsidRDefault="002B46D7" w:rsidP="002B46D7">
      <w:pPr>
        <w:jc w:val="center"/>
        <w:rPr>
          <w:b/>
          <w:color w:val="FF0000"/>
          <w:sz w:val="36"/>
          <w:szCs w:val="36"/>
        </w:rPr>
      </w:pPr>
    </w:p>
    <w:p w:rsidR="002B46D7" w:rsidRDefault="002B46D7" w:rsidP="002B46D7">
      <w:pPr>
        <w:jc w:val="center"/>
        <w:rPr>
          <w:b/>
          <w:color w:val="FF0000"/>
          <w:sz w:val="36"/>
          <w:szCs w:val="36"/>
        </w:rPr>
      </w:pPr>
    </w:p>
    <w:p w:rsidR="002B46D7" w:rsidRDefault="002B46D7" w:rsidP="002B46D7">
      <w:pPr>
        <w:jc w:val="center"/>
        <w:rPr>
          <w:b/>
          <w:color w:val="FF0000"/>
          <w:sz w:val="36"/>
          <w:szCs w:val="36"/>
        </w:rPr>
      </w:pPr>
    </w:p>
    <w:p w:rsidR="002B46D7" w:rsidRDefault="002B46D7" w:rsidP="002B46D7">
      <w:pPr>
        <w:jc w:val="center"/>
        <w:rPr>
          <w:b/>
          <w:color w:val="FF0000"/>
          <w:sz w:val="36"/>
          <w:szCs w:val="36"/>
        </w:rPr>
      </w:pPr>
    </w:p>
    <w:p w:rsidR="002B46D7" w:rsidRPr="002B46D7" w:rsidRDefault="002B46D7" w:rsidP="002B46D7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6645910" cy="4984750"/>
            <wp:effectExtent l="19050" t="0" r="2540" b="0"/>
            <wp:docPr id="9" name="8 Imagen" descr="IMG_20170424_1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4_10224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D7" w:rsidRDefault="002B46D7" w:rsidP="002B46D7">
      <w:pPr>
        <w:jc w:val="center"/>
      </w:pPr>
    </w:p>
    <w:sectPr w:rsidR="002B46D7" w:rsidSect="005F0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270"/>
    <w:rsid w:val="00183ACA"/>
    <w:rsid w:val="002B46D7"/>
    <w:rsid w:val="003050BA"/>
    <w:rsid w:val="00404C29"/>
    <w:rsid w:val="00423270"/>
    <w:rsid w:val="004C2FE1"/>
    <w:rsid w:val="004F531C"/>
    <w:rsid w:val="005F0F7C"/>
    <w:rsid w:val="0068223D"/>
    <w:rsid w:val="00814DD9"/>
    <w:rsid w:val="0088320D"/>
    <w:rsid w:val="00A04955"/>
    <w:rsid w:val="00A6295D"/>
    <w:rsid w:val="00AC257B"/>
    <w:rsid w:val="00D7491D"/>
    <w:rsid w:val="00E06FEA"/>
    <w:rsid w:val="00E21D6D"/>
    <w:rsid w:val="00F0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cp:lastPrinted>2017-03-24T18:28:00Z</cp:lastPrinted>
  <dcterms:created xsi:type="dcterms:W3CDTF">2017-03-30T16:43:00Z</dcterms:created>
  <dcterms:modified xsi:type="dcterms:W3CDTF">2017-04-24T16:10:00Z</dcterms:modified>
</cp:coreProperties>
</file>