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F04D" w14:textId="77777777" w:rsidR="00131310" w:rsidRDefault="00334C98">
      <w:pPr>
        <w:pStyle w:val="Ttulo"/>
      </w:pPr>
      <w:bookmarkStart w:id="0" w:name="_GoBack"/>
      <w:bookmarkEnd w:id="0"/>
      <w:r>
        <w:t>EJERCICIOS DE RUIDO</w:t>
      </w:r>
    </w:p>
    <w:p w14:paraId="7CF9990E" w14:textId="77777777" w:rsidR="00131310" w:rsidRDefault="00131310">
      <w:pPr>
        <w:jc w:val="center"/>
        <w:rPr>
          <w:b/>
          <w:bCs/>
          <w:sz w:val="40"/>
        </w:rPr>
      </w:pPr>
    </w:p>
    <w:p w14:paraId="0E719B2F" w14:textId="77777777" w:rsidR="00131310" w:rsidRDefault="00334C98" w:rsidP="00252ED0">
      <w:pPr>
        <w:pStyle w:val="Sangradetextonormal"/>
        <w:numPr>
          <w:ilvl w:val="0"/>
          <w:numId w:val="1"/>
        </w:numPr>
        <w:tabs>
          <w:tab w:val="clear" w:pos="720"/>
          <w:tab w:val="num" w:pos="426"/>
        </w:tabs>
        <w:ind w:left="426" w:hanging="426"/>
      </w:pPr>
      <w:r>
        <w:t>Cálculo del Nivel Sonoro por generalización para más de dos fuentes de sonido.</w:t>
      </w:r>
    </w:p>
    <w:p w14:paraId="375B1F89" w14:textId="77777777" w:rsidR="00131310" w:rsidRDefault="00131310" w:rsidP="00252ED0">
      <w:pPr>
        <w:pStyle w:val="Sangradetextonormal"/>
        <w:tabs>
          <w:tab w:val="num" w:pos="426"/>
        </w:tabs>
        <w:ind w:left="426" w:hanging="426"/>
      </w:pPr>
    </w:p>
    <w:p w14:paraId="3DD58CDB" w14:textId="77777777" w:rsidR="00131310" w:rsidRDefault="00252ED0" w:rsidP="00252ED0">
      <w:pPr>
        <w:pStyle w:val="Sangradetextonormal"/>
        <w:tabs>
          <w:tab w:val="num" w:pos="426"/>
        </w:tabs>
        <w:ind w:left="426" w:hanging="426"/>
        <w:rPr>
          <w:b w:val="0"/>
          <w:bCs w:val="0"/>
        </w:rPr>
      </w:pPr>
      <w:r>
        <w:rPr>
          <w:b w:val="0"/>
          <w:bCs w:val="0"/>
        </w:rPr>
        <w:tab/>
      </w:r>
      <w:r w:rsidR="00334C98">
        <w:rPr>
          <w:b w:val="0"/>
          <w:bCs w:val="0"/>
        </w:rPr>
        <w:t xml:space="preserve">¿Cuál es el Nivel de Presión Acústica en un puesto de trabajo afectado por el ruido que generan 3 máquinas </w:t>
      </w:r>
      <w:r>
        <w:rPr>
          <w:b w:val="0"/>
          <w:bCs w:val="0"/>
        </w:rPr>
        <w:t>diferentes,</w:t>
      </w:r>
      <w:r w:rsidR="00334C98">
        <w:rPr>
          <w:b w:val="0"/>
          <w:bCs w:val="0"/>
        </w:rPr>
        <w:t xml:space="preserve"> cuyos valores son  86, 84 y 90 dB  respectivamente</w:t>
      </w:r>
      <w:r>
        <w:rPr>
          <w:b w:val="0"/>
          <w:bCs w:val="0"/>
        </w:rPr>
        <w:t>?</w:t>
      </w:r>
    </w:p>
    <w:p w14:paraId="44898F57" w14:textId="77777777" w:rsidR="00131310" w:rsidRDefault="00131310">
      <w:pPr>
        <w:pStyle w:val="Sangradetextonormal"/>
        <w:ind w:left="360" w:firstLine="0"/>
      </w:pPr>
    </w:p>
    <w:p w14:paraId="6C4CD804" w14:textId="77777777" w:rsidR="00252ED0" w:rsidRDefault="00252ED0">
      <w:pPr>
        <w:pStyle w:val="Sangradetextonormal"/>
        <w:ind w:left="360" w:firstLine="0"/>
      </w:pPr>
      <w:r>
        <w:t>SOLUCIÓN-1:</w:t>
      </w:r>
    </w:p>
    <w:p w14:paraId="5B08025E" w14:textId="77777777" w:rsidR="00252ED0" w:rsidRDefault="00252ED0">
      <w:pPr>
        <w:pStyle w:val="Sangradetextonormal"/>
        <w:ind w:left="360" w:firstLine="0"/>
      </w:pPr>
    </w:p>
    <w:p w14:paraId="5D4FC629" w14:textId="77777777" w:rsidR="00252ED0" w:rsidRDefault="00252ED0">
      <w:pPr>
        <w:pStyle w:val="Sangradetextonormal"/>
        <w:ind w:left="360" w:firstLine="0"/>
      </w:pPr>
    </w:p>
    <w:p w14:paraId="5871EFF4" w14:textId="77777777" w:rsidR="00252ED0" w:rsidRDefault="00252ED0">
      <w:pPr>
        <w:pStyle w:val="Sangradetextonormal"/>
        <w:ind w:left="360" w:firstLine="0"/>
      </w:pPr>
    </w:p>
    <w:p w14:paraId="260F5469" w14:textId="77777777" w:rsidR="00252ED0" w:rsidRDefault="00252ED0">
      <w:pPr>
        <w:pStyle w:val="Sangradetextonormal"/>
        <w:ind w:left="360" w:firstLine="0"/>
      </w:pPr>
    </w:p>
    <w:p w14:paraId="352601C8" w14:textId="77777777" w:rsidR="00252ED0" w:rsidRDefault="00252ED0">
      <w:pPr>
        <w:pStyle w:val="Sangradetextonormal"/>
        <w:ind w:left="360" w:firstLine="0"/>
      </w:pPr>
    </w:p>
    <w:p w14:paraId="0E1F33FF" w14:textId="77777777" w:rsidR="00131310" w:rsidRDefault="00334C98" w:rsidP="00252ED0">
      <w:pPr>
        <w:pStyle w:val="Sangradetextonormal"/>
        <w:numPr>
          <w:ilvl w:val="0"/>
          <w:numId w:val="1"/>
        </w:numPr>
        <w:tabs>
          <w:tab w:val="clear" w:pos="720"/>
          <w:tab w:val="num" w:pos="426"/>
        </w:tabs>
        <w:ind w:left="426" w:hanging="426"/>
      </w:pPr>
      <w:r>
        <w:t>Cálculo del Nivel sonoro, por resta del nivel de fondo.</w:t>
      </w:r>
    </w:p>
    <w:p w14:paraId="5E1A650C" w14:textId="77777777" w:rsidR="00131310" w:rsidRDefault="00131310" w:rsidP="00252ED0">
      <w:pPr>
        <w:pStyle w:val="Sangradetextonormal"/>
        <w:tabs>
          <w:tab w:val="num" w:pos="426"/>
        </w:tabs>
        <w:ind w:left="426" w:hanging="426"/>
      </w:pPr>
    </w:p>
    <w:p w14:paraId="35A36C08" w14:textId="77777777" w:rsidR="00252ED0" w:rsidRDefault="00252ED0" w:rsidP="00252ED0">
      <w:pPr>
        <w:pStyle w:val="Sangradetextonormal"/>
        <w:tabs>
          <w:tab w:val="num" w:pos="426"/>
        </w:tabs>
        <w:ind w:left="426" w:hanging="426"/>
        <w:rPr>
          <w:b w:val="0"/>
          <w:bCs w:val="0"/>
        </w:rPr>
      </w:pPr>
      <w:r>
        <w:rPr>
          <w:b w:val="0"/>
          <w:bCs w:val="0"/>
        </w:rPr>
        <w:tab/>
      </w:r>
      <w:r w:rsidR="00334C98">
        <w:rPr>
          <w:b w:val="0"/>
          <w:bCs w:val="0"/>
        </w:rPr>
        <w:t>Una máquina X se encuentra en un taller junto a otras máquinas diferentes</w:t>
      </w:r>
      <w:r>
        <w:rPr>
          <w:b w:val="0"/>
          <w:bCs w:val="0"/>
        </w:rPr>
        <w:t xml:space="preserve"> y</w:t>
      </w:r>
      <w:r w:rsidR="00334C98">
        <w:rPr>
          <w:b w:val="0"/>
          <w:bCs w:val="0"/>
        </w:rPr>
        <w:t xml:space="preserve"> </w:t>
      </w:r>
      <w:r>
        <w:rPr>
          <w:b w:val="0"/>
          <w:bCs w:val="0"/>
        </w:rPr>
        <w:t xml:space="preserve">deseamos conocer cuál es el nivel de emisión de ruido de la máquina X. ¿Cómo debemos proceder? </w:t>
      </w:r>
    </w:p>
    <w:p w14:paraId="59742D3F" w14:textId="77777777" w:rsidR="00252ED0" w:rsidRDefault="00252ED0" w:rsidP="00252ED0">
      <w:pPr>
        <w:pStyle w:val="Sangradetextonormal"/>
        <w:tabs>
          <w:tab w:val="num" w:pos="426"/>
        </w:tabs>
        <w:ind w:left="426" w:hanging="426"/>
        <w:rPr>
          <w:b w:val="0"/>
          <w:bCs w:val="0"/>
        </w:rPr>
      </w:pPr>
    </w:p>
    <w:p w14:paraId="58F8A885" w14:textId="77777777" w:rsidR="00131310" w:rsidRDefault="00252ED0" w:rsidP="00252ED0">
      <w:pPr>
        <w:pStyle w:val="Sangradetextonormal"/>
        <w:numPr>
          <w:ilvl w:val="0"/>
          <w:numId w:val="4"/>
        </w:numPr>
        <w:tabs>
          <w:tab w:val="num" w:pos="851"/>
        </w:tabs>
        <w:ind w:left="851" w:hanging="425"/>
        <w:rPr>
          <w:b w:val="0"/>
          <w:bCs w:val="0"/>
        </w:rPr>
      </w:pPr>
      <w:r>
        <w:rPr>
          <w:b w:val="0"/>
          <w:bCs w:val="0"/>
        </w:rPr>
        <w:t>La medición d</w:t>
      </w:r>
      <w:r w:rsidR="00334C98">
        <w:rPr>
          <w:b w:val="0"/>
          <w:bCs w:val="0"/>
        </w:rPr>
        <w:t>el nivel de ruido en el entorno de la máquina X, con el resto de ellas funcionando, nos da un valor de 86 dB.</w:t>
      </w:r>
    </w:p>
    <w:p w14:paraId="5665DFF7" w14:textId="77777777" w:rsidR="00131310" w:rsidRPr="00252ED0" w:rsidRDefault="00334C98" w:rsidP="00252ED0">
      <w:pPr>
        <w:pStyle w:val="Sangradetextonormal"/>
        <w:numPr>
          <w:ilvl w:val="0"/>
          <w:numId w:val="4"/>
        </w:numPr>
        <w:tabs>
          <w:tab w:val="num" w:pos="851"/>
        </w:tabs>
        <w:ind w:left="851" w:hanging="425"/>
        <w:rPr>
          <w:b w:val="0"/>
          <w:bCs w:val="0"/>
        </w:rPr>
      </w:pPr>
      <w:r w:rsidRPr="00252ED0">
        <w:rPr>
          <w:b w:val="0"/>
          <w:bCs w:val="0"/>
        </w:rPr>
        <w:t>En una segunda medición efectuada en el mismo punto con la máquina X parada nos da 84 dB.</w:t>
      </w:r>
    </w:p>
    <w:p w14:paraId="1D4DE4EB" w14:textId="77777777" w:rsidR="00131310" w:rsidRDefault="00131310" w:rsidP="00252ED0">
      <w:pPr>
        <w:pStyle w:val="Sangradetextonormal"/>
        <w:tabs>
          <w:tab w:val="num" w:pos="426"/>
        </w:tabs>
        <w:ind w:left="426" w:hanging="426"/>
        <w:rPr>
          <w:b w:val="0"/>
          <w:bCs w:val="0"/>
        </w:rPr>
      </w:pPr>
    </w:p>
    <w:p w14:paraId="5053CB36" w14:textId="77777777" w:rsidR="00131310" w:rsidRDefault="00334C98" w:rsidP="00252ED0">
      <w:pPr>
        <w:pStyle w:val="Sangradetextonormal"/>
        <w:tabs>
          <w:tab w:val="num" w:pos="426"/>
        </w:tabs>
        <w:ind w:left="426" w:hanging="426"/>
        <w:rPr>
          <w:b w:val="0"/>
          <w:bCs w:val="0"/>
        </w:rPr>
      </w:pPr>
      <w:r>
        <w:rPr>
          <w:b w:val="0"/>
          <w:bCs w:val="0"/>
        </w:rPr>
        <w:t>¿Cuál es e</w:t>
      </w:r>
      <w:r w:rsidR="00252ED0">
        <w:rPr>
          <w:b w:val="0"/>
          <w:bCs w:val="0"/>
        </w:rPr>
        <w:t xml:space="preserve">l Nivel de Presión Acústica </w:t>
      </w:r>
      <w:r>
        <w:rPr>
          <w:b w:val="0"/>
          <w:bCs w:val="0"/>
        </w:rPr>
        <w:t xml:space="preserve"> co</w:t>
      </w:r>
      <w:r w:rsidR="00252ED0">
        <w:rPr>
          <w:b w:val="0"/>
          <w:bCs w:val="0"/>
        </w:rPr>
        <w:t>rrespondiente a esta máquina X?</w:t>
      </w:r>
    </w:p>
    <w:p w14:paraId="39A7A72A" w14:textId="77777777" w:rsidR="00252ED0" w:rsidRDefault="00252ED0" w:rsidP="00252ED0">
      <w:pPr>
        <w:pStyle w:val="Sangradetextonormal"/>
        <w:ind w:left="360" w:hanging="360"/>
      </w:pPr>
      <w:r>
        <w:lastRenderedPageBreak/>
        <w:t>SOLUCIÓN-2:</w:t>
      </w:r>
    </w:p>
    <w:p w14:paraId="6FC4DA36" w14:textId="77777777" w:rsidR="00252ED0" w:rsidRDefault="00252ED0" w:rsidP="00252ED0">
      <w:pPr>
        <w:pStyle w:val="Sangradetextonormal"/>
        <w:ind w:left="426" w:hanging="66"/>
        <w:rPr>
          <w:b w:val="0"/>
          <w:bCs w:val="0"/>
        </w:rPr>
      </w:pPr>
    </w:p>
    <w:p w14:paraId="6DF42F4B" w14:textId="77777777" w:rsidR="00131310" w:rsidRDefault="00131310">
      <w:pPr>
        <w:pStyle w:val="Sangradetextonormal"/>
        <w:ind w:left="360" w:firstLine="0"/>
      </w:pPr>
    </w:p>
    <w:p w14:paraId="4BC73CD1" w14:textId="77777777" w:rsidR="00252ED0" w:rsidRDefault="00252ED0">
      <w:pPr>
        <w:pStyle w:val="Sangradetextonormal"/>
        <w:ind w:left="360" w:firstLine="0"/>
      </w:pPr>
    </w:p>
    <w:p w14:paraId="3574FF69" w14:textId="77777777" w:rsidR="00252ED0" w:rsidRDefault="00252ED0">
      <w:pPr>
        <w:pStyle w:val="Sangradetextonormal"/>
        <w:ind w:left="360" w:firstLine="0"/>
      </w:pPr>
    </w:p>
    <w:p w14:paraId="64771EAF" w14:textId="77777777" w:rsidR="00252ED0" w:rsidRDefault="00252ED0">
      <w:pPr>
        <w:pStyle w:val="Sangradetextonormal"/>
        <w:ind w:left="360" w:firstLine="0"/>
      </w:pPr>
    </w:p>
    <w:p w14:paraId="48E0FA9D" w14:textId="77777777" w:rsidR="00252ED0" w:rsidRDefault="00252ED0">
      <w:pPr>
        <w:pStyle w:val="Sangradetextonormal"/>
        <w:ind w:left="360" w:firstLine="0"/>
      </w:pPr>
    </w:p>
    <w:p w14:paraId="79FB271B" w14:textId="77777777" w:rsidR="00252ED0" w:rsidRDefault="00252ED0">
      <w:pPr>
        <w:pStyle w:val="Sangradetextonormal"/>
        <w:ind w:left="360" w:firstLine="0"/>
      </w:pPr>
    </w:p>
    <w:p w14:paraId="3318415A" w14:textId="77777777" w:rsidR="00252ED0" w:rsidRDefault="00252ED0">
      <w:pPr>
        <w:pStyle w:val="Sangradetextonormal"/>
        <w:ind w:left="360" w:firstLine="0"/>
      </w:pPr>
    </w:p>
    <w:p w14:paraId="448FEDFD" w14:textId="77777777" w:rsidR="00252ED0" w:rsidRDefault="00252ED0">
      <w:pPr>
        <w:pStyle w:val="Sangradetextonormal"/>
        <w:ind w:left="360" w:firstLine="0"/>
      </w:pPr>
    </w:p>
    <w:p w14:paraId="60A9EA03" w14:textId="77777777" w:rsidR="00252ED0" w:rsidRDefault="00252ED0">
      <w:pPr>
        <w:pStyle w:val="Sangradetextonormal"/>
        <w:ind w:left="360" w:firstLine="0"/>
      </w:pPr>
    </w:p>
    <w:p w14:paraId="71834C87" w14:textId="77777777" w:rsidR="00252ED0" w:rsidRDefault="00252ED0">
      <w:pPr>
        <w:pStyle w:val="Sangradetextonormal"/>
        <w:ind w:left="360" w:firstLine="0"/>
      </w:pPr>
    </w:p>
    <w:p w14:paraId="551BD645" w14:textId="77777777" w:rsidR="00252ED0" w:rsidRDefault="00252ED0">
      <w:pPr>
        <w:pStyle w:val="Sangradetextonormal"/>
        <w:ind w:left="360" w:firstLine="0"/>
      </w:pPr>
    </w:p>
    <w:p w14:paraId="27F7FF64" w14:textId="77777777" w:rsidR="00131310" w:rsidRDefault="00334C98" w:rsidP="00252ED0">
      <w:pPr>
        <w:pStyle w:val="Sangradetextonormal"/>
        <w:numPr>
          <w:ilvl w:val="0"/>
          <w:numId w:val="1"/>
        </w:numPr>
        <w:tabs>
          <w:tab w:val="clear" w:pos="720"/>
          <w:tab w:val="num" w:pos="567"/>
        </w:tabs>
        <w:ind w:left="567" w:hanging="567"/>
      </w:pPr>
      <w:r>
        <w:t>Cálculo del Nivel de presión Acústica continuo equivalente ponderado A.</w:t>
      </w:r>
    </w:p>
    <w:p w14:paraId="700D6F80" w14:textId="77777777" w:rsidR="00131310" w:rsidRDefault="00131310">
      <w:pPr>
        <w:pStyle w:val="Sangradetextonormal"/>
        <w:ind w:left="360" w:firstLine="0"/>
      </w:pPr>
    </w:p>
    <w:p w14:paraId="4E7B68FA" w14:textId="77777777" w:rsidR="00131310" w:rsidRDefault="00334C98" w:rsidP="00252ED0">
      <w:pPr>
        <w:pStyle w:val="Sangradetextonormal"/>
        <w:ind w:left="0" w:firstLine="0"/>
        <w:rPr>
          <w:b w:val="0"/>
          <w:bCs w:val="0"/>
        </w:rPr>
      </w:pPr>
      <w:r>
        <w:rPr>
          <w:b w:val="0"/>
          <w:bCs w:val="0"/>
        </w:rPr>
        <w:t xml:space="preserve">Un operario que se encuentra en una fábrica de calzado está sometido a tres niveles de ruido 84, 85 y 87 </w:t>
      </w:r>
      <w:proofErr w:type="spellStart"/>
      <w:r>
        <w:rPr>
          <w:b w:val="0"/>
          <w:bCs w:val="0"/>
        </w:rPr>
        <w:t>dBA</w:t>
      </w:r>
      <w:proofErr w:type="spellEnd"/>
      <w:r>
        <w:rPr>
          <w:b w:val="0"/>
          <w:bCs w:val="0"/>
        </w:rPr>
        <w:t xml:space="preserve"> con unos tiempos de exposición de 2, 3 y 1 hora, respectivamente.</w:t>
      </w:r>
    </w:p>
    <w:p w14:paraId="6F7712D0" w14:textId="77777777" w:rsidR="00252ED0" w:rsidRDefault="00252ED0" w:rsidP="00252ED0">
      <w:pPr>
        <w:pStyle w:val="Sangradetextonormal"/>
        <w:ind w:left="0" w:firstLine="0"/>
      </w:pPr>
    </w:p>
    <w:p w14:paraId="4619A727" w14:textId="77777777" w:rsidR="00131310" w:rsidRDefault="00334C98" w:rsidP="00252ED0">
      <w:pPr>
        <w:pStyle w:val="Sangradetextonormal"/>
        <w:ind w:left="0" w:firstLine="0"/>
        <w:rPr>
          <w:b w:val="0"/>
          <w:bCs w:val="0"/>
        </w:rPr>
      </w:pPr>
      <w:r>
        <w:rPr>
          <w:b w:val="0"/>
          <w:bCs w:val="0"/>
        </w:rPr>
        <w:t xml:space="preserve">Calcúlese el Nivel de Presión Acústica Continuo Equivalente ponderado </w:t>
      </w:r>
      <w:proofErr w:type="gramStart"/>
      <w:r>
        <w:rPr>
          <w:b w:val="0"/>
          <w:bCs w:val="0"/>
        </w:rPr>
        <w:t>A  (</w:t>
      </w:r>
      <w:proofErr w:type="spellStart"/>
      <w:proofErr w:type="gramEnd"/>
      <w:r>
        <w:rPr>
          <w:b w:val="0"/>
          <w:bCs w:val="0"/>
        </w:rPr>
        <w:t>L</w:t>
      </w:r>
      <w:r>
        <w:rPr>
          <w:b w:val="0"/>
          <w:bCs w:val="0"/>
          <w:vertAlign w:val="subscript"/>
        </w:rPr>
        <w:t>Aeq,t</w:t>
      </w:r>
      <w:proofErr w:type="spellEnd"/>
      <w:r>
        <w:rPr>
          <w:b w:val="0"/>
          <w:bCs w:val="0"/>
        </w:rPr>
        <w:t>) .</w:t>
      </w:r>
    </w:p>
    <w:p w14:paraId="612E6B18" w14:textId="77777777" w:rsidR="00131310" w:rsidRDefault="00131310">
      <w:pPr>
        <w:pStyle w:val="Sangradetextonormal"/>
        <w:ind w:left="360" w:firstLine="0"/>
      </w:pPr>
    </w:p>
    <w:p w14:paraId="4CCF4F16" w14:textId="77777777" w:rsidR="00252ED0" w:rsidRDefault="00252ED0" w:rsidP="00252ED0">
      <w:pPr>
        <w:pStyle w:val="Sangradetextonormal"/>
        <w:ind w:left="360" w:hanging="360"/>
      </w:pPr>
      <w:r>
        <w:t>SOLUCIÓN-3:</w:t>
      </w:r>
    </w:p>
    <w:p w14:paraId="4819D0E3" w14:textId="77777777" w:rsidR="00252ED0" w:rsidRDefault="00252ED0">
      <w:pPr>
        <w:pStyle w:val="Sangradetextonormal"/>
        <w:ind w:left="360" w:firstLine="0"/>
      </w:pPr>
    </w:p>
    <w:p w14:paraId="216F82C3" w14:textId="77777777" w:rsidR="00252ED0" w:rsidRDefault="00252ED0">
      <w:pPr>
        <w:pStyle w:val="Sangradetextonormal"/>
        <w:ind w:left="360" w:firstLine="0"/>
      </w:pPr>
    </w:p>
    <w:p w14:paraId="4DF834B4" w14:textId="77777777" w:rsidR="00252ED0" w:rsidRDefault="00252ED0">
      <w:pPr>
        <w:pStyle w:val="Sangradetextonormal"/>
        <w:ind w:left="360" w:firstLine="0"/>
      </w:pPr>
    </w:p>
    <w:p w14:paraId="460AAA44" w14:textId="77777777" w:rsidR="00252ED0" w:rsidRDefault="00252ED0">
      <w:pPr>
        <w:pStyle w:val="Sangradetextonormal"/>
        <w:ind w:left="360" w:firstLine="0"/>
      </w:pPr>
    </w:p>
    <w:p w14:paraId="2232DA7B" w14:textId="77777777" w:rsidR="00252ED0" w:rsidRDefault="00252ED0">
      <w:pPr>
        <w:pStyle w:val="Sangradetextonormal"/>
        <w:ind w:left="360" w:firstLine="0"/>
      </w:pPr>
    </w:p>
    <w:p w14:paraId="13F46A1E" w14:textId="77777777" w:rsidR="00252ED0" w:rsidRDefault="00252ED0">
      <w:pPr>
        <w:pStyle w:val="Sangradetextonormal"/>
        <w:ind w:left="360" w:firstLine="0"/>
      </w:pPr>
    </w:p>
    <w:p w14:paraId="2297B4AD" w14:textId="77777777" w:rsidR="00252ED0" w:rsidRDefault="00252ED0">
      <w:pPr>
        <w:pStyle w:val="Sangradetextonormal"/>
        <w:ind w:left="360" w:firstLine="0"/>
      </w:pPr>
    </w:p>
    <w:p w14:paraId="30FB1808" w14:textId="77777777" w:rsidR="00252ED0" w:rsidRDefault="00252ED0">
      <w:pPr>
        <w:pStyle w:val="Sangradetextonormal"/>
        <w:ind w:left="360" w:firstLine="0"/>
      </w:pPr>
    </w:p>
    <w:p w14:paraId="2BD5B3D0" w14:textId="77777777" w:rsidR="00131310" w:rsidRDefault="00334C98" w:rsidP="00252ED0">
      <w:pPr>
        <w:pStyle w:val="Sangradetextonormal"/>
        <w:numPr>
          <w:ilvl w:val="0"/>
          <w:numId w:val="1"/>
        </w:numPr>
        <w:ind w:hanging="720"/>
      </w:pPr>
      <w:r>
        <w:lastRenderedPageBreak/>
        <w:t>Cá</w:t>
      </w:r>
      <w:r w:rsidR="00214381">
        <w:t>l</w:t>
      </w:r>
      <w:r>
        <w:t>culo del Nivel de Presión Acústica Semanal Equivalente ponderado A, para “n” distintos tipos de ruido.</w:t>
      </w:r>
    </w:p>
    <w:p w14:paraId="40600249" w14:textId="77777777" w:rsidR="00131310" w:rsidRDefault="00131310">
      <w:pPr>
        <w:pStyle w:val="Sangradetextonormal"/>
        <w:ind w:left="360" w:firstLine="0"/>
      </w:pPr>
    </w:p>
    <w:p w14:paraId="3E448E8D" w14:textId="77777777" w:rsidR="00131310" w:rsidRDefault="00334C98" w:rsidP="00252ED0">
      <w:pPr>
        <w:pStyle w:val="Sangradetextonormal"/>
        <w:ind w:firstLine="3"/>
        <w:rPr>
          <w:b w:val="0"/>
          <w:bCs w:val="0"/>
        </w:rPr>
      </w:pPr>
      <w:r>
        <w:rPr>
          <w:b w:val="0"/>
          <w:bCs w:val="0"/>
        </w:rPr>
        <w:t>Un operario que se encuentra en un taller está sometido a los siguientes niveles de ruido durante la semana:</w:t>
      </w:r>
    </w:p>
    <w:p w14:paraId="671D7D81" w14:textId="77777777" w:rsidR="00131310" w:rsidRDefault="00131310">
      <w:pPr>
        <w:pStyle w:val="Sangradetextonormal"/>
        <w:ind w:left="1080" w:firstLine="0"/>
        <w:rPr>
          <w:b w:val="0"/>
          <w:bCs w:val="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4"/>
        <w:gridCol w:w="3740"/>
      </w:tblGrid>
      <w:tr w:rsidR="00131310" w14:paraId="6677CBFD" w14:textId="77777777">
        <w:tc>
          <w:tcPr>
            <w:tcW w:w="4322" w:type="dxa"/>
            <w:shd w:val="clear" w:color="auto" w:fill="CCCCCC"/>
          </w:tcPr>
          <w:p w14:paraId="7164A63C" w14:textId="77777777" w:rsidR="00131310" w:rsidRDefault="00334C98">
            <w:pPr>
              <w:pStyle w:val="Sangradetextonormal"/>
              <w:ind w:left="0" w:firstLine="0"/>
              <w:jc w:val="center"/>
              <w:rPr>
                <w:b w:val="0"/>
                <w:bCs w:val="0"/>
              </w:rPr>
            </w:pPr>
            <w:r>
              <w:rPr>
                <w:b w:val="0"/>
                <w:bCs w:val="0"/>
              </w:rPr>
              <w:t>DIAS</w:t>
            </w:r>
          </w:p>
        </w:tc>
        <w:tc>
          <w:tcPr>
            <w:tcW w:w="4322" w:type="dxa"/>
            <w:shd w:val="clear" w:color="auto" w:fill="CCCCCC"/>
          </w:tcPr>
          <w:p w14:paraId="3D4A4CF9" w14:textId="77777777" w:rsidR="00131310" w:rsidRDefault="00334C98">
            <w:pPr>
              <w:pStyle w:val="Sangradetextonormal"/>
              <w:ind w:left="0" w:firstLine="0"/>
              <w:rPr>
                <w:b w:val="0"/>
                <w:bCs w:val="0"/>
              </w:rPr>
            </w:pPr>
            <w:r>
              <w:rPr>
                <w:b w:val="0"/>
                <w:bCs w:val="0"/>
              </w:rPr>
              <w:t>Nivel Diario Equivalente</w:t>
            </w:r>
          </w:p>
        </w:tc>
      </w:tr>
      <w:tr w:rsidR="00131310" w14:paraId="64BB4A7E" w14:textId="77777777">
        <w:tc>
          <w:tcPr>
            <w:tcW w:w="4322" w:type="dxa"/>
          </w:tcPr>
          <w:p w14:paraId="1CD99974" w14:textId="77777777" w:rsidR="00131310" w:rsidRDefault="00334C98">
            <w:pPr>
              <w:pStyle w:val="Sangradetextonormal"/>
              <w:ind w:left="0" w:firstLine="0"/>
              <w:jc w:val="center"/>
              <w:rPr>
                <w:b w:val="0"/>
                <w:bCs w:val="0"/>
              </w:rPr>
            </w:pPr>
            <w:r>
              <w:rPr>
                <w:b w:val="0"/>
                <w:bCs w:val="0"/>
              </w:rPr>
              <w:t>Lunes</w:t>
            </w:r>
          </w:p>
        </w:tc>
        <w:tc>
          <w:tcPr>
            <w:tcW w:w="4322" w:type="dxa"/>
          </w:tcPr>
          <w:p w14:paraId="62E0CA3C" w14:textId="77777777" w:rsidR="00131310" w:rsidRDefault="00334C98">
            <w:pPr>
              <w:pStyle w:val="Sangradetextonormal"/>
              <w:ind w:left="0" w:firstLine="0"/>
              <w:jc w:val="center"/>
              <w:rPr>
                <w:b w:val="0"/>
                <w:bCs w:val="0"/>
              </w:rPr>
            </w:pPr>
            <w:r>
              <w:rPr>
                <w:b w:val="0"/>
                <w:bCs w:val="0"/>
              </w:rPr>
              <w:t>80</w:t>
            </w:r>
          </w:p>
        </w:tc>
      </w:tr>
      <w:tr w:rsidR="00131310" w14:paraId="1E483169" w14:textId="77777777">
        <w:tc>
          <w:tcPr>
            <w:tcW w:w="4322" w:type="dxa"/>
          </w:tcPr>
          <w:p w14:paraId="0025B6CB" w14:textId="77777777" w:rsidR="00131310" w:rsidRDefault="00334C98">
            <w:pPr>
              <w:pStyle w:val="Sangradetextonormal"/>
              <w:ind w:left="0" w:firstLine="0"/>
              <w:jc w:val="center"/>
              <w:rPr>
                <w:b w:val="0"/>
                <w:bCs w:val="0"/>
              </w:rPr>
            </w:pPr>
            <w:r>
              <w:rPr>
                <w:b w:val="0"/>
                <w:bCs w:val="0"/>
              </w:rPr>
              <w:t>Martes</w:t>
            </w:r>
          </w:p>
        </w:tc>
        <w:tc>
          <w:tcPr>
            <w:tcW w:w="4322" w:type="dxa"/>
          </w:tcPr>
          <w:p w14:paraId="41E23641" w14:textId="77777777" w:rsidR="00131310" w:rsidRDefault="00334C98">
            <w:pPr>
              <w:pStyle w:val="Sangradetextonormal"/>
              <w:ind w:left="0" w:firstLine="0"/>
              <w:jc w:val="center"/>
              <w:rPr>
                <w:b w:val="0"/>
                <w:bCs w:val="0"/>
              </w:rPr>
            </w:pPr>
            <w:r>
              <w:rPr>
                <w:b w:val="0"/>
                <w:bCs w:val="0"/>
              </w:rPr>
              <w:t>81</w:t>
            </w:r>
          </w:p>
        </w:tc>
      </w:tr>
      <w:tr w:rsidR="00131310" w14:paraId="58AB66EC" w14:textId="77777777">
        <w:tc>
          <w:tcPr>
            <w:tcW w:w="4322" w:type="dxa"/>
          </w:tcPr>
          <w:p w14:paraId="529C4A2E" w14:textId="77777777" w:rsidR="00131310" w:rsidRDefault="00334C98">
            <w:pPr>
              <w:pStyle w:val="Sangradetextonormal"/>
              <w:ind w:left="0" w:firstLine="0"/>
              <w:jc w:val="center"/>
              <w:rPr>
                <w:b w:val="0"/>
                <w:bCs w:val="0"/>
              </w:rPr>
            </w:pPr>
            <w:r>
              <w:rPr>
                <w:b w:val="0"/>
                <w:bCs w:val="0"/>
              </w:rPr>
              <w:t>Miércoles</w:t>
            </w:r>
          </w:p>
        </w:tc>
        <w:tc>
          <w:tcPr>
            <w:tcW w:w="4322" w:type="dxa"/>
          </w:tcPr>
          <w:p w14:paraId="50D6BA06" w14:textId="77777777" w:rsidR="00131310" w:rsidRDefault="00334C98">
            <w:pPr>
              <w:pStyle w:val="Sangradetextonormal"/>
              <w:ind w:left="0" w:firstLine="0"/>
              <w:jc w:val="center"/>
              <w:rPr>
                <w:b w:val="0"/>
                <w:bCs w:val="0"/>
              </w:rPr>
            </w:pPr>
            <w:r>
              <w:rPr>
                <w:b w:val="0"/>
                <w:bCs w:val="0"/>
              </w:rPr>
              <w:t>90</w:t>
            </w:r>
          </w:p>
        </w:tc>
      </w:tr>
      <w:tr w:rsidR="00131310" w14:paraId="57E42645" w14:textId="77777777">
        <w:tc>
          <w:tcPr>
            <w:tcW w:w="4322" w:type="dxa"/>
          </w:tcPr>
          <w:p w14:paraId="42985768" w14:textId="77777777" w:rsidR="00131310" w:rsidRDefault="00334C98">
            <w:pPr>
              <w:pStyle w:val="Sangradetextonormal"/>
              <w:ind w:left="0" w:firstLine="0"/>
              <w:jc w:val="center"/>
              <w:rPr>
                <w:b w:val="0"/>
                <w:bCs w:val="0"/>
              </w:rPr>
            </w:pPr>
            <w:r>
              <w:rPr>
                <w:b w:val="0"/>
                <w:bCs w:val="0"/>
              </w:rPr>
              <w:t xml:space="preserve">Jueves </w:t>
            </w:r>
          </w:p>
        </w:tc>
        <w:tc>
          <w:tcPr>
            <w:tcW w:w="4322" w:type="dxa"/>
          </w:tcPr>
          <w:p w14:paraId="695E0B4B" w14:textId="77777777" w:rsidR="00131310" w:rsidRDefault="00334C98">
            <w:pPr>
              <w:pStyle w:val="Sangradetextonormal"/>
              <w:ind w:left="0" w:firstLine="0"/>
              <w:jc w:val="center"/>
              <w:rPr>
                <w:b w:val="0"/>
                <w:bCs w:val="0"/>
              </w:rPr>
            </w:pPr>
            <w:r>
              <w:rPr>
                <w:b w:val="0"/>
                <w:bCs w:val="0"/>
              </w:rPr>
              <w:t>83</w:t>
            </w:r>
          </w:p>
        </w:tc>
      </w:tr>
      <w:tr w:rsidR="00131310" w14:paraId="436885D4" w14:textId="77777777">
        <w:tc>
          <w:tcPr>
            <w:tcW w:w="4322" w:type="dxa"/>
          </w:tcPr>
          <w:p w14:paraId="669CFFBA" w14:textId="77777777" w:rsidR="00131310" w:rsidRDefault="00334C98">
            <w:pPr>
              <w:pStyle w:val="Sangradetextonormal"/>
              <w:ind w:left="0" w:firstLine="0"/>
              <w:jc w:val="center"/>
              <w:rPr>
                <w:b w:val="0"/>
                <w:bCs w:val="0"/>
              </w:rPr>
            </w:pPr>
            <w:r>
              <w:rPr>
                <w:b w:val="0"/>
                <w:bCs w:val="0"/>
              </w:rPr>
              <w:t>Viernes</w:t>
            </w:r>
          </w:p>
        </w:tc>
        <w:tc>
          <w:tcPr>
            <w:tcW w:w="4322" w:type="dxa"/>
          </w:tcPr>
          <w:p w14:paraId="300B7A88" w14:textId="77777777" w:rsidR="00131310" w:rsidRDefault="00334C98">
            <w:pPr>
              <w:pStyle w:val="Sangradetextonormal"/>
              <w:ind w:left="0" w:firstLine="0"/>
              <w:jc w:val="center"/>
              <w:rPr>
                <w:b w:val="0"/>
                <w:bCs w:val="0"/>
              </w:rPr>
            </w:pPr>
            <w:r>
              <w:rPr>
                <w:b w:val="0"/>
                <w:bCs w:val="0"/>
              </w:rPr>
              <w:t>87</w:t>
            </w:r>
          </w:p>
        </w:tc>
      </w:tr>
    </w:tbl>
    <w:p w14:paraId="1BE2E85D" w14:textId="77777777" w:rsidR="00131310" w:rsidRDefault="00131310">
      <w:pPr>
        <w:pStyle w:val="Sangradetextonormal"/>
        <w:ind w:left="1080" w:firstLine="0"/>
        <w:rPr>
          <w:b w:val="0"/>
          <w:bCs w:val="0"/>
        </w:rPr>
      </w:pPr>
    </w:p>
    <w:p w14:paraId="6AF90329" w14:textId="77777777" w:rsidR="00131310" w:rsidRDefault="00252ED0" w:rsidP="00252ED0">
      <w:pPr>
        <w:pStyle w:val="Sangradetextonormal"/>
        <w:ind w:left="426" w:hanging="66"/>
        <w:rPr>
          <w:b w:val="0"/>
          <w:bCs w:val="0"/>
        </w:rPr>
      </w:pPr>
      <w:r>
        <w:rPr>
          <w:b w:val="0"/>
          <w:bCs w:val="0"/>
        </w:rPr>
        <w:t>Con estos datos se nos pide c</w:t>
      </w:r>
      <w:r w:rsidR="00334C98">
        <w:rPr>
          <w:b w:val="0"/>
          <w:bCs w:val="0"/>
        </w:rPr>
        <w:t>alc</w:t>
      </w:r>
      <w:r>
        <w:rPr>
          <w:b w:val="0"/>
          <w:bCs w:val="0"/>
        </w:rPr>
        <w:t>u</w:t>
      </w:r>
      <w:r w:rsidR="00334C98">
        <w:rPr>
          <w:b w:val="0"/>
          <w:bCs w:val="0"/>
        </w:rPr>
        <w:t>l</w:t>
      </w:r>
      <w:r>
        <w:rPr>
          <w:b w:val="0"/>
          <w:bCs w:val="0"/>
        </w:rPr>
        <w:t xml:space="preserve">ar el Nivel de Presión </w:t>
      </w:r>
      <w:r w:rsidR="00334C98">
        <w:rPr>
          <w:b w:val="0"/>
          <w:bCs w:val="0"/>
        </w:rPr>
        <w:t>Acústica Semanal Equivalente</w:t>
      </w:r>
      <w:r w:rsidR="00C1530E">
        <w:rPr>
          <w:b w:val="0"/>
          <w:bCs w:val="0"/>
        </w:rPr>
        <w:t>, ponderado A</w:t>
      </w:r>
      <w:r w:rsidR="00334C98">
        <w:rPr>
          <w:b w:val="0"/>
          <w:bCs w:val="0"/>
        </w:rPr>
        <w:t>.</w:t>
      </w:r>
    </w:p>
    <w:p w14:paraId="6DFB31C1" w14:textId="77777777" w:rsidR="00131310" w:rsidRDefault="00131310">
      <w:pPr>
        <w:pStyle w:val="Sangradetextonormal"/>
        <w:ind w:left="360" w:firstLine="0"/>
      </w:pPr>
    </w:p>
    <w:p w14:paraId="58B0AEAD" w14:textId="77777777" w:rsidR="00131310" w:rsidRDefault="00334C98">
      <w:pPr>
        <w:pStyle w:val="Sangradetextonormal"/>
        <w:ind w:left="360" w:firstLine="0"/>
      </w:pPr>
      <w:r>
        <w:t>SOLUCIÓN</w:t>
      </w:r>
      <w:r w:rsidR="00C1530E">
        <w:t>-4</w:t>
      </w:r>
      <w:r>
        <w:t>:</w:t>
      </w:r>
    </w:p>
    <w:p w14:paraId="0D29FC8A" w14:textId="77777777" w:rsidR="00874B9A" w:rsidRDefault="00874B9A">
      <w:pPr>
        <w:pStyle w:val="Sangradetextonormal"/>
        <w:ind w:left="360" w:firstLine="0"/>
      </w:pPr>
    </w:p>
    <w:p w14:paraId="1EC9FDDF" w14:textId="77777777" w:rsidR="00874B9A" w:rsidRDefault="00874B9A">
      <w:pPr>
        <w:pStyle w:val="Sangradetextonormal"/>
        <w:ind w:left="360" w:firstLine="0"/>
      </w:pPr>
    </w:p>
    <w:p w14:paraId="461D0F48" w14:textId="77777777" w:rsidR="00874B9A" w:rsidRDefault="00874B9A">
      <w:pPr>
        <w:pStyle w:val="Sangradetextonormal"/>
        <w:ind w:left="360" w:firstLine="0"/>
      </w:pPr>
    </w:p>
    <w:p w14:paraId="63E00AA1" w14:textId="77777777" w:rsidR="00874B9A" w:rsidRDefault="00874B9A">
      <w:pPr>
        <w:pStyle w:val="Sangradetextonormal"/>
        <w:ind w:left="360" w:firstLine="0"/>
      </w:pPr>
    </w:p>
    <w:p w14:paraId="2504BBA6" w14:textId="77777777" w:rsidR="00874B9A" w:rsidRDefault="00874B9A">
      <w:pPr>
        <w:pStyle w:val="Sangradetextonormal"/>
        <w:ind w:left="360" w:firstLine="0"/>
      </w:pPr>
    </w:p>
    <w:p w14:paraId="419F9E21" w14:textId="77777777" w:rsidR="00874B9A" w:rsidRDefault="00874B9A">
      <w:pPr>
        <w:pStyle w:val="Sangradetextonormal"/>
        <w:ind w:left="360" w:firstLine="0"/>
      </w:pPr>
    </w:p>
    <w:p w14:paraId="23823520" w14:textId="77777777" w:rsidR="00C1530E" w:rsidRDefault="00C1530E">
      <w:pPr>
        <w:pStyle w:val="Sangradetextonormal"/>
        <w:ind w:left="360" w:firstLine="0"/>
      </w:pPr>
    </w:p>
    <w:p w14:paraId="553CDDFF" w14:textId="77777777" w:rsidR="00874B9A" w:rsidRDefault="00874B9A">
      <w:pPr>
        <w:pStyle w:val="Sangradetextonormal"/>
        <w:ind w:left="360" w:firstLine="0"/>
      </w:pPr>
    </w:p>
    <w:p w14:paraId="1B1D6385" w14:textId="77777777" w:rsidR="00874B9A" w:rsidRDefault="00874B9A">
      <w:pPr>
        <w:pStyle w:val="Sangradetextonormal"/>
        <w:ind w:left="360" w:firstLine="0"/>
      </w:pPr>
    </w:p>
    <w:p w14:paraId="517F9DA9" w14:textId="77777777" w:rsidR="00874B9A" w:rsidRDefault="00874B9A">
      <w:pPr>
        <w:pStyle w:val="Sangradetextonormal"/>
        <w:ind w:left="360" w:firstLine="0"/>
      </w:pPr>
    </w:p>
    <w:p w14:paraId="27D04D03" w14:textId="77777777" w:rsidR="00874B9A" w:rsidRDefault="00874B9A">
      <w:pPr>
        <w:pStyle w:val="Sangradetextonormal"/>
        <w:ind w:left="360" w:firstLine="0"/>
      </w:pPr>
    </w:p>
    <w:p w14:paraId="7D274626" w14:textId="77777777" w:rsidR="00874B9A" w:rsidRDefault="00874B9A">
      <w:pPr>
        <w:pStyle w:val="Sangradetextonormal"/>
        <w:ind w:left="360" w:firstLine="0"/>
      </w:pPr>
    </w:p>
    <w:p w14:paraId="66BB2CBE" w14:textId="77777777" w:rsidR="00874B9A" w:rsidRDefault="00874B9A">
      <w:pPr>
        <w:pStyle w:val="Sangradetextonormal"/>
        <w:ind w:left="360" w:firstLine="0"/>
      </w:pPr>
    </w:p>
    <w:p w14:paraId="35B0687D" w14:textId="77777777" w:rsidR="00874B9A" w:rsidRDefault="00874B9A" w:rsidP="00874B9A">
      <w:pPr>
        <w:pStyle w:val="Sangra2detindependiente"/>
        <w:rPr>
          <w:b/>
          <w:sz w:val="32"/>
          <w:szCs w:val="32"/>
        </w:rPr>
      </w:pPr>
      <w:r w:rsidRPr="00176C69">
        <w:rPr>
          <w:b/>
          <w:sz w:val="32"/>
          <w:szCs w:val="32"/>
        </w:rPr>
        <w:lastRenderedPageBreak/>
        <w:t>5.-</w:t>
      </w:r>
      <w:r w:rsidRPr="00176C69">
        <w:rPr>
          <w:b/>
          <w:sz w:val="32"/>
          <w:szCs w:val="32"/>
        </w:rPr>
        <w:tab/>
        <w:t>Cálculo de Nivel de presión acústica equivalente ponderado A en una instalación de una máquina nueva</w:t>
      </w:r>
      <w:r>
        <w:rPr>
          <w:b/>
          <w:sz w:val="32"/>
          <w:szCs w:val="32"/>
        </w:rPr>
        <w:t>.</w:t>
      </w:r>
    </w:p>
    <w:p w14:paraId="4BA559BA" w14:textId="77777777" w:rsidR="00874B9A" w:rsidRDefault="00874B9A" w:rsidP="00874B9A">
      <w:pPr>
        <w:pStyle w:val="Sangra2detindependiente"/>
        <w:rPr>
          <w:b/>
          <w:sz w:val="32"/>
          <w:szCs w:val="32"/>
        </w:rPr>
      </w:pPr>
    </w:p>
    <w:p w14:paraId="21701801" w14:textId="77777777" w:rsidR="00874B9A" w:rsidRPr="00110C08" w:rsidRDefault="00874B9A" w:rsidP="00874B9A">
      <w:pPr>
        <w:pStyle w:val="Sangra2detindependiente"/>
        <w:rPr>
          <w:sz w:val="28"/>
          <w:szCs w:val="28"/>
        </w:rPr>
      </w:pPr>
      <w:r w:rsidRPr="00110C08">
        <w:rPr>
          <w:sz w:val="28"/>
          <w:szCs w:val="28"/>
        </w:rPr>
        <w:t>En un taller de montaje se piensa colocar una nueva máquina. El fabricante de la misma advierte que el nivel de ruido, medido en el puesto de operación tiene los siguientes valores (niveles en bandas de octava):</w:t>
      </w:r>
    </w:p>
    <w:p w14:paraId="64559343" w14:textId="77777777" w:rsidR="00874B9A" w:rsidRDefault="00874B9A" w:rsidP="00874B9A">
      <w:pPr>
        <w:pStyle w:val="Sangra2detindependiente"/>
        <w:rPr>
          <w:sz w:val="32"/>
          <w:szCs w:val="32"/>
        </w:rPr>
      </w:pPr>
    </w:p>
    <w:tbl>
      <w:tblPr>
        <w:tblW w:w="938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3"/>
        <w:gridCol w:w="909"/>
        <w:gridCol w:w="937"/>
        <w:gridCol w:w="938"/>
        <w:gridCol w:w="938"/>
        <w:gridCol w:w="968"/>
        <w:gridCol w:w="968"/>
        <w:gridCol w:w="968"/>
        <w:gridCol w:w="988"/>
      </w:tblGrid>
      <w:tr w:rsidR="00874B9A" w:rsidRPr="00784197" w14:paraId="69BA6C29" w14:textId="77777777" w:rsidTr="00AF7F78">
        <w:trPr>
          <w:tblCellSpacing w:w="20" w:type="dxa"/>
        </w:trPr>
        <w:tc>
          <w:tcPr>
            <w:tcW w:w="1713" w:type="dxa"/>
            <w:shd w:val="clear" w:color="auto" w:fill="C0C0C0"/>
          </w:tcPr>
          <w:p w14:paraId="41FF5452" w14:textId="77777777" w:rsidR="00874B9A" w:rsidRPr="00784197" w:rsidRDefault="00874B9A" w:rsidP="00AF7F78">
            <w:pPr>
              <w:pStyle w:val="Sangra2detindependiente"/>
              <w:ind w:left="0"/>
              <w:rPr>
                <w:sz w:val="32"/>
                <w:szCs w:val="32"/>
              </w:rPr>
            </w:pPr>
            <w:r w:rsidRPr="00784197">
              <w:rPr>
                <w:sz w:val="32"/>
                <w:szCs w:val="32"/>
              </w:rPr>
              <w:t>FREC.(Hz)</w:t>
            </w:r>
          </w:p>
        </w:tc>
        <w:tc>
          <w:tcPr>
            <w:tcW w:w="869" w:type="dxa"/>
            <w:shd w:val="clear" w:color="auto" w:fill="C0C0C0"/>
          </w:tcPr>
          <w:p w14:paraId="7B52A59A" w14:textId="77777777" w:rsidR="00874B9A" w:rsidRPr="00784197" w:rsidRDefault="00874B9A" w:rsidP="00AF7F78">
            <w:pPr>
              <w:pStyle w:val="Sangra2detindependiente"/>
              <w:ind w:left="0"/>
              <w:rPr>
                <w:sz w:val="32"/>
                <w:szCs w:val="32"/>
              </w:rPr>
            </w:pPr>
            <w:r w:rsidRPr="00784197">
              <w:rPr>
                <w:sz w:val="32"/>
                <w:szCs w:val="32"/>
              </w:rPr>
              <w:t>63</w:t>
            </w:r>
          </w:p>
        </w:tc>
        <w:tc>
          <w:tcPr>
            <w:tcW w:w="897" w:type="dxa"/>
            <w:shd w:val="clear" w:color="auto" w:fill="C0C0C0"/>
          </w:tcPr>
          <w:p w14:paraId="2CA800A7" w14:textId="77777777" w:rsidR="00874B9A" w:rsidRPr="00784197" w:rsidRDefault="00874B9A" w:rsidP="00AF7F78">
            <w:pPr>
              <w:pStyle w:val="Sangra2detindependiente"/>
              <w:ind w:left="0"/>
              <w:rPr>
                <w:sz w:val="32"/>
                <w:szCs w:val="32"/>
              </w:rPr>
            </w:pPr>
            <w:r w:rsidRPr="00784197">
              <w:rPr>
                <w:sz w:val="32"/>
                <w:szCs w:val="32"/>
              </w:rPr>
              <w:t>125</w:t>
            </w:r>
          </w:p>
        </w:tc>
        <w:tc>
          <w:tcPr>
            <w:tcW w:w="898" w:type="dxa"/>
            <w:shd w:val="clear" w:color="auto" w:fill="C0C0C0"/>
          </w:tcPr>
          <w:p w14:paraId="442DDC50" w14:textId="77777777" w:rsidR="00874B9A" w:rsidRPr="00784197" w:rsidRDefault="00874B9A" w:rsidP="00AF7F78">
            <w:pPr>
              <w:pStyle w:val="Sangra2detindependiente"/>
              <w:ind w:left="0"/>
              <w:rPr>
                <w:sz w:val="32"/>
                <w:szCs w:val="32"/>
              </w:rPr>
            </w:pPr>
            <w:r w:rsidRPr="00784197">
              <w:rPr>
                <w:sz w:val="32"/>
                <w:szCs w:val="32"/>
              </w:rPr>
              <w:t>250</w:t>
            </w:r>
          </w:p>
        </w:tc>
        <w:tc>
          <w:tcPr>
            <w:tcW w:w="898" w:type="dxa"/>
            <w:shd w:val="clear" w:color="auto" w:fill="C0C0C0"/>
          </w:tcPr>
          <w:p w14:paraId="2E69B424" w14:textId="77777777" w:rsidR="00874B9A" w:rsidRPr="00784197" w:rsidRDefault="00874B9A" w:rsidP="00AF7F78">
            <w:pPr>
              <w:pStyle w:val="Sangra2detindependiente"/>
              <w:ind w:left="0"/>
              <w:rPr>
                <w:sz w:val="32"/>
                <w:szCs w:val="32"/>
              </w:rPr>
            </w:pPr>
            <w:r w:rsidRPr="00784197">
              <w:rPr>
                <w:sz w:val="32"/>
                <w:szCs w:val="32"/>
              </w:rPr>
              <w:t>500</w:t>
            </w:r>
          </w:p>
        </w:tc>
        <w:tc>
          <w:tcPr>
            <w:tcW w:w="928" w:type="dxa"/>
            <w:shd w:val="clear" w:color="auto" w:fill="C0C0C0"/>
          </w:tcPr>
          <w:p w14:paraId="2830A312" w14:textId="77777777" w:rsidR="00874B9A" w:rsidRPr="00784197" w:rsidRDefault="00874B9A" w:rsidP="00AF7F78">
            <w:pPr>
              <w:pStyle w:val="Sangra2detindependiente"/>
              <w:ind w:left="0"/>
              <w:rPr>
                <w:sz w:val="32"/>
                <w:szCs w:val="32"/>
              </w:rPr>
            </w:pPr>
            <w:r w:rsidRPr="00784197">
              <w:rPr>
                <w:sz w:val="32"/>
                <w:szCs w:val="32"/>
              </w:rPr>
              <w:t>1000</w:t>
            </w:r>
          </w:p>
        </w:tc>
        <w:tc>
          <w:tcPr>
            <w:tcW w:w="928" w:type="dxa"/>
            <w:shd w:val="clear" w:color="auto" w:fill="C0C0C0"/>
          </w:tcPr>
          <w:p w14:paraId="6CECA2C8" w14:textId="77777777" w:rsidR="00874B9A" w:rsidRPr="00784197" w:rsidRDefault="00874B9A" w:rsidP="00AF7F78">
            <w:pPr>
              <w:pStyle w:val="Sangra2detindependiente"/>
              <w:ind w:left="0"/>
              <w:rPr>
                <w:sz w:val="32"/>
                <w:szCs w:val="32"/>
              </w:rPr>
            </w:pPr>
            <w:r w:rsidRPr="00784197">
              <w:rPr>
                <w:sz w:val="32"/>
                <w:szCs w:val="32"/>
              </w:rPr>
              <w:t>2000</w:t>
            </w:r>
          </w:p>
        </w:tc>
        <w:tc>
          <w:tcPr>
            <w:tcW w:w="928" w:type="dxa"/>
            <w:shd w:val="clear" w:color="auto" w:fill="C0C0C0"/>
          </w:tcPr>
          <w:p w14:paraId="4D2DCA2B" w14:textId="77777777" w:rsidR="00874B9A" w:rsidRPr="00784197" w:rsidRDefault="00874B9A" w:rsidP="00AF7F78">
            <w:pPr>
              <w:pStyle w:val="Sangra2detindependiente"/>
              <w:ind w:left="0"/>
              <w:rPr>
                <w:sz w:val="32"/>
                <w:szCs w:val="32"/>
              </w:rPr>
            </w:pPr>
            <w:r w:rsidRPr="00784197">
              <w:rPr>
                <w:sz w:val="32"/>
                <w:szCs w:val="32"/>
              </w:rPr>
              <w:t>4000</w:t>
            </w:r>
          </w:p>
        </w:tc>
        <w:tc>
          <w:tcPr>
            <w:tcW w:w="928" w:type="dxa"/>
            <w:shd w:val="clear" w:color="auto" w:fill="C0C0C0"/>
          </w:tcPr>
          <w:p w14:paraId="70B1A2AB" w14:textId="77777777" w:rsidR="00874B9A" w:rsidRPr="00784197" w:rsidRDefault="00874B9A" w:rsidP="00AF7F78">
            <w:pPr>
              <w:pStyle w:val="Sangra2detindependiente"/>
              <w:ind w:left="0"/>
              <w:rPr>
                <w:sz w:val="32"/>
                <w:szCs w:val="32"/>
              </w:rPr>
            </w:pPr>
            <w:r w:rsidRPr="00784197">
              <w:rPr>
                <w:sz w:val="32"/>
                <w:szCs w:val="32"/>
              </w:rPr>
              <w:t>8000</w:t>
            </w:r>
          </w:p>
        </w:tc>
      </w:tr>
      <w:tr w:rsidR="00874B9A" w:rsidRPr="00784197" w14:paraId="42D8DF55" w14:textId="77777777" w:rsidTr="00AF7F78">
        <w:trPr>
          <w:tblCellSpacing w:w="20" w:type="dxa"/>
        </w:trPr>
        <w:tc>
          <w:tcPr>
            <w:tcW w:w="1713" w:type="dxa"/>
            <w:shd w:val="clear" w:color="auto" w:fill="auto"/>
          </w:tcPr>
          <w:p w14:paraId="2FD44C6B" w14:textId="77777777" w:rsidR="00874B9A" w:rsidRPr="00784197" w:rsidRDefault="00874B9A" w:rsidP="00AF7F78">
            <w:pPr>
              <w:pStyle w:val="Sangra2detindependiente"/>
              <w:ind w:left="0"/>
              <w:rPr>
                <w:sz w:val="32"/>
                <w:szCs w:val="32"/>
              </w:rPr>
            </w:pPr>
            <w:r w:rsidRPr="00784197">
              <w:rPr>
                <w:sz w:val="32"/>
                <w:szCs w:val="32"/>
              </w:rPr>
              <w:t>NPA (dB)</w:t>
            </w:r>
          </w:p>
        </w:tc>
        <w:tc>
          <w:tcPr>
            <w:tcW w:w="869" w:type="dxa"/>
            <w:shd w:val="clear" w:color="auto" w:fill="auto"/>
          </w:tcPr>
          <w:p w14:paraId="7E847172" w14:textId="77777777" w:rsidR="00874B9A" w:rsidRPr="00784197" w:rsidRDefault="00874B9A" w:rsidP="00AF7F78">
            <w:pPr>
              <w:pStyle w:val="Sangra2detindependiente"/>
              <w:ind w:left="0"/>
              <w:jc w:val="center"/>
              <w:rPr>
                <w:sz w:val="32"/>
                <w:szCs w:val="32"/>
              </w:rPr>
            </w:pPr>
            <w:r w:rsidRPr="00784197">
              <w:rPr>
                <w:sz w:val="32"/>
                <w:szCs w:val="32"/>
              </w:rPr>
              <w:t>85</w:t>
            </w:r>
          </w:p>
        </w:tc>
        <w:tc>
          <w:tcPr>
            <w:tcW w:w="897" w:type="dxa"/>
            <w:shd w:val="clear" w:color="auto" w:fill="auto"/>
          </w:tcPr>
          <w:p w14:paraId="3A0114AE" w14:textId="77777777" w:rsidR="00874B9A" w:rsidRPr="00784197" w:rsidRDefault="00874B9A" w:rsidP="00AF7F78">
            <w:pPr>
              <w:pStyle w:val="Sangra2detindependiente"/>
              <w:ind w:left="0"/>
              <w:jc w:val="center"/>
              <w:rPr>
                <w:sz w:val="32"/>
                <w:szCs w:val="32"/>
              </w:rPr>
            </w:pPr>
            <w:r w:rsidRPr="00784197">
              <w:rPr>
                <w:sz w:val="32"/>
                <w:szCs w:val="32"/>
              </w:rPr>
              <w:t>82</w:t>
            </w:r>
          </w:p>
        </w:tc>
        <w:tc>
          <w:tcPr>
            <w:tcW w:w="898" w:type="dxa"/>
            <w:shd w:val="clear" w:color="auto" w:fill="auto"/>
          </w:tcPr>
          <w:p w14:paraId="56833133" w14:textId="77777777" w:rsidR="00874B9A" w:rsidRPr="00784197" w:rsidRDefault="00874B9A" w:rsidP="00AF7F78">
            <w:pPr>
              <w:pStyle w:val="Sangra2detindependiente"/>
              <w:ind w:left="0"/>
              <w:jc w:val="center"/>
              <w:rPr>
                <w:sz w:val="32"/>
                <w:szCs w:val="32"/>
              </w:rPr>
            </w:pPr>
            <w:r w:rsidRPr="00784197">
              <w:rPr>
                <w:sz w:val="32"/>
                <w:szCs w:val="32"/>
              </w:rPr>
              <w:t>76</w:t>
            </w:r>
          </w:p>
        </w:tc>
        <w:tc>
          <w:tcPr>
            <w:tcW w:w="898" w:type="dxa"/>
            <w:shd w:val="clear" w:color="auto" w:fill="auto"/>
          </w:tcPr>
          <w:p w14:paraId="02035124" w14:textId="77777777" w:rsidR="00874B9A" w:rsidRPr="00784197" w:rsidRDefault="00874B9A" w:rsidP="00AF7F78">
            <w:pPr>
              <w:pStyle w:val="Sangra2detindependiente"/>
              <w:ind w:left="0"/>
              <w:jc w:val="center"/>
              <w:rPr>
                <w:sz w:val="32"/>
                <w:szCs w:val="32"/>
              </w:rPr>
            </w:pPr>
            <w:r w:rsidRPr="00784197">
              <w:rPr>
                <w:sz w:val="32"/>
                <w:szCs w:val="32"/>
              </w:rPr>
              <w:t>80</w:t>
            </w:r>
          </w:p>
        </w:tc>
        <w:tc>
          <w:tcPr>
            <w:tcW w:w="928" w:type="dxa"/>
            <w:shd w:val="clear" w:color="auto" w:fill="auto"/>
          </w:tcPr>
          <w:p w14:paraId="544C7CDC" w14:textId="77777777" w:rsidR="00874B9A" w:rsidRPr="00784197" w:rsidRDefault="00874B9A" w:rsidP="00AF7F78">
            <w:pPr>
              <w:pStyle w:val="Sangra2detindependiente"/>
              <w:ind w:left="0"/>
              <w:jc w:val="center"/>
              <w:rPr>
                <w:sz w:val="32"/>
                <w:szCs w:val="32"/>
              </w:rPr>
            </w:pPr>
            <w:r w:rsidRPr="00784197">
              <w:rPr>
                <w:sz w:val="32"/>
                <w:szCs w:val="32"/>
              </w:rPr>
              <w:t>80</w:t>
            </w:r>
          </w:p>
        </w:tc>
        <w:tc>
          <w:tcPr>
            <w:tcW w:w="928" w:type="dxa"/>
            <w:shd w:val="clear" w:color="auto" w:fill="auto"/>
          </w:tcPr>
          <w:p w14:paraId="155EF944" w14:textId="77777777" w:rsidR="00874B9A" w:rsidRPr="00784197" w:rsidRDefault="00874B9A" w:rsidP="00AF7F78">
            <w:pPr>
              <w:pStyle w:val="Sangra2detindependiente"/>
              <w:ind w:left="0"/>
              <w:jc w:val="center"/>
              <w:rPr>
                <w:sz w:val="32"/>
                <w:szCs w:val="32"/>
              </w:rPr>
            </w:pPr>
            <w:r w:rsidRPr="00784197">
              <w:rPr>
                <w:sz w:val="32"/>
                <w:szCs w:val="32"/>
              </w:rPr>
              <w:t>76</w:t>
            </w:r>
          </w:p>
        </w:tc>
        <w:tc>
          <w:tcPr>
            <w:tcW w:w="928" w:type="dxa"/>
            <w:shd w:val="clear" w:color="auto" w:fill="auto"/>
          </w:tcPr>
          <w:p w14:paraId="778D5B0D" w14:textId="77777777" w:rsidR="00874B9A" w:rsidRPr="00784197" w:rsidRDefault="00874B9A" w:rsidP="00AF7F78">
            <w:pPr>
              <w:pStyle w:val="Sangra2detindependiente"/>
              <w:ind w:left="0"/>
              <w:jc w:val="center"/>
              <w:rPr>
                <w:sz w:val="32"/>
                <w:szCs w:val="32"/>
              </w:rPr>
            </w:pPr>
            <w:r w:rsidRPr="00784197">
              <w:rPr>
                <w:sz w:val="32"/>
                <w:szCs w:val="32"/>
              </w:rPr>
              <w:t>75</w:t>
            </w:r>
          </w:p>
        </w:tc>
        <w:tc>
          <w:tcPr>
            <w:tcW w:w="928" w:type="dxa"/>
            <w:shd w:val="clear" w:color="auto" w:fill="auto"/>
          </w:tcPr>
          <w:p w14:paraId="04EAE827" w14:textId="77777777" w:rsidR="00874B9A" w:rsidRPr="00784197" w:rsidRDefault="00874B9A" w:rsidP="00AF7F78">
            <w:pPr>
              <w:pStyle w:val="Sangra2detindependiente"/>
              <w:ind w:left="0"/>
              <w:jc w:val="center"/>
              <w:rPr>
                <w:sz w:val="32"/>
                <w:szCs w:val="32"/>
              </w:rPr>
            </w:pPr>
            <w:r w:rsidRPr="00784197">
              <w:rPr>
                <w:sz w:val="32"/>
                <w:szCs w:val="32"/>
              </w:rPr>
              <w:t>80</w:t>
            </w:r>
          </w:p>
        </w:tc>
      </w:tr>
    </w:tbl>
    <w:p w14:paraId="14FC9E71" w14:textId="77777777" w:rsidR="00874B9A" w:rsidRPr="00176C69" w:rsidRDefault="00874B9A" w:rsidP="00874B9A">
      <w:pPr>
        <w:pStyle w:val="Sangra2detindependiente"/>
        <w:rPr>
          <w:sz w:val="32"/>
          <w:szCs w:val="32"/>
        </w:rPr>
      </w:pPr>
    </w:p>
    <w:p w14:paraId="3A57115E" w14:textId="77777777" w:rsidR="00874B9A" w:rsidRPr="00110C08" w:rsidRDefault="00874B9A" w:rsidP="00874B9A">
      <w:pPr>
        <w:pStyle w:val="Sangra2detindependiente"/>
        <w:rPr>
          <w:sz w:val="28"/>
          <w:szCs w:val="28"/>
        </w:rPr>
      </w:pPr>
      <w:r w:rsidRPr="00110C08">
        <w:rPr>
          <w:sz w:val="28"/>
          <w:szCs w:val="28"/>
        </w:rPr>
        <w:t xml:space="preserve">Se piensa ubicar esta máquina en un punto de la cadena de montaje en el que actualmente existe un nivel de presión acústica de </w:t>
      </w:r>
      <w:proofErr w:type="spellStart"/>
      <w:r w:rsidRPr="00110C08">
        <w:rPr>
          <w:sz w:val="28"/>
          <w:szCs w:val="28"/>
        </w:rPr>
        <w:t>LpA</w:t>
      </w:r>
      <w:proofErr w:type="spellEnd"/>
      <w:r w:rsidRPr="00110C08">
        <w:rPr>
          <w:sz w:val="28"/>
          <w:szCs w:val="28"/>
        </w:rPr>
        <w:t xml:space="preserve"> de 88 </w:t>
      </w:r>
      <w:proofErr w:type="spellStart"/>
      <w:r w:rsidRPr="00110C08">
        <w:rPr>
          <w:sz w:val="28"/>
          <w:szCs w:val="28"/>
        </w:rPr>
        <w:t>dBA</w:t>
      </w:r>
      <w:proofErr w:type="spellEnd"/>
      <w:r w:rsidRPr="00110C08">
        <w:rPr>
          <w:sz w:val="28"/>
          <w:szCs w:val="28"/>
        </w:rPr>
        <w:t>, y se debe estimar cuál será el nivel sonoro en el puesto de trabajo de esta máquina una vez instalada.</w:t>
      </w:r>
    </w:p>
    <w:p w14:paraId="39422575" w14:textId="77777777" w:rsidR="00874B9A" w:rsidRPr="00110C08" w:rsidRDefault="00874B9A" w:rsidP="00874B9A">
      <w:pPr>
        <w:pStyle w:val="Sangra2detindependiente"/>
        <w:rPr>
          <w:sz w:val="28"/>
          <w:szCs w:val="28"/>
        </w:rPr>
      </w:pPr>
    </w:p>
    <w:p w14:paraId="39A3B8F8" w14:textId="77777777" w:rsidR="00874B9A" w:rsidRPr="00110C08" w:rsidRDefault="00874B9A" w:rsidP="00874B9A">
      <w:pPr>
        <w:pStyle w:val="Sangra2detindependiente"/>
        <w:rPr>
          <w:sz w:val="28"/>
          <w:szCs w:val="28"/>
        </w:rPr>
      </w:pPr>
      <w:r w:rsidRPr="00110C08">
        <w:rPr>
          <w:sz w:val="28"/>
          <w:szCs w:val="28"/>
        </w:rPr>
        <w:t xml:space="preserve">Si el nivel sonoro resulta ser excesivo y se decide comprar otra máquina menos ruidosa, determinar cuál debe ser el nivel sonoro que se requiera a la máquina para que al instalarla en el lugar previsto (en el que ya hay un nivel sonoro de 88 </w:t>
      </w:r>
      <w:proofErr w:type="spellStart"/>
      <w:r w:rsidRPr="00110C08">
        <w:rPr>
          <w:sz w:val="28"/>
          <w:szCs w:val="28"/>
        </w:rPr>
        <w:t>dBA</w:t>
      </w:r>
      <w:proofErr w:type="spellEnd"/>
      <w:r w:rsidRPr="00110C08">
        <w:rPr>
          <w:sz w:val="28"/>
          <w:szCs w:val="28"/>
        </w:rPr>
        <w:t xml:space="preserve">), el nivel global no sobrepase los 89 </w:t>
      </w:r>
      <w:proofErr w:type="spellStart"/>
      <w:r w:rsidRPr="00110C08">
        <w:rPr>
          <w:sz w:val="28"/>
          <w:szCs w:val="28"/>
        </w:rPr>
        <w:t>dBA</w:t>
      </w:r>
      <w:proofErr w:type="spellEnd"/>
      <w:r w:rsidRPr="00110C08">
        <w:rPr>
          <w:sz w:val="28"/>
          <w:szCs w:val="28"/>
        </w:rPr>
        <w:t>.</w:t>
      </w:r>
    </w:p>
    <w:p w14:paraId="58FBD629" w14:textId="77777777" w:rsidR="00874B9A" w:rsidRDefault="00874B9A" w:rsidP="00874B9A">
      <w:pPr>
        <w:pStyle w:val="Sangra2detindependiente"/>
      </w:pPr>
    </w:p>
    <w:p w14:paraId="5053DB74" w14:textId="77777777" w:rsidR="00874B9A" w:rsidRPr="00C1530E" w:rsidRDefault="00874B9A" w:rsidP="00874B9A">
      <w:pPr>
        <w:pStyle w:val="Sangra2detindependiente"/>
        <w:rPr>
          <w:b/>
        </w:rPr>
      </w:pPr>
      <w:r w:rsidRPr="00C1530E">
        <w:rPr>
          <w:b/>
        </w:rPr>
        <w:t>RESOLUCIÓN:</w:t>
      </w:r>
    </w:p>
    <w:p w14:paraId="3C16D4F2" w14:textId="77777777" w:rsidR="00874B9A" w:rsidRPr="00110C08" w:rsidRDefault="00874B9A" w:rsidP="00874B9A">
      <w:pPr>
        <w:pStyle w:val="Sangra2detindependiente"/>
        <w:rPr>
          <w:sz w:val="28"/>
          <w:szCs w:val="28"/>
        </w:rPr>
      </w:pPr>
    </w:p>
    <w:p w14:paraId="52F41FA7" w14:textId="77777777" w:rsidR="00874B9A" w:rsidRPr="00110C08" w:rsidRDefault="00874B9A" w:rsidP="00874B9A">
      <w:pPr>
        <w:pStyle w:val="Sangra2detindependiente"/>
        <w:rPr>
          <w:sz w:val="28"/>
          <w:szCs w:val="28"/>
        </w:rPr>
      </w:pPr>
      <w:r w:rsidRPr="00110C08">
        <w:rPr>
          <w:sz w:val="28"/>
          <w:szCs w:val="28"/>
        </w:rPr>
        <w:t xml:space="preserve">1.- Estimar el nivel sonoro en </w:t>
      </w:r>
      <w:proofErr w:type="spellStart"/>
      <w:r w:rsidRPr="00110C08">
        <w:rPr>
          <w:sz w:val="28"/>
          <w:szCs w:val="28"/>
        </w:rPr>
        <w:t>dBA</w:t>
      </w:r>
      <w:proofErr w:type="spellEnd"/>
      <w:r w:rsidRPr="00110C08">
        <w:rPr>
          <w:sz w:val="28"/>
          <w:szCs w:val="28"/>
        </w:rPr>
        <w:t xml:space="preserve"> en el puesto de trabajo del usuario, a partir del espectro suministrado por el fabricante, mediante la siguiente tabla:</w:t>
      </w:r>
    </w:p>
    <w:p w14:paraId="7A6F3E67" w14:textId="77777777" w:rsidR="00874B9A" w:rsidRDefault="00874B9A" w:rsidP="00874B9A">
      <w:pPr>
        <w:pStyle w:val="Sangra2detindependiente"/>
        <w:rPr>
          <w:sz w:val="32"/>
          <w:szCs w:val="32"/>
        </w:rPr>
      </w:pPr>
    </w:p>
    <w:tbl>
      <w:tblPr>
        <w:tblW w:w="9702"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789"/>
        <w:gridCol w:w="986"/>
        <w:gridCol w:w="986"/>
        <w:gridCol w:w="986"/>
        <w:gridCol w:w="986"/>
        <w:gridCol w:w="987"/>
        <w:gridCol w:w="987"/>
        <w:gridCol w:w="987"/>
        <w:gridCol w:w="1008"/>
      </w:tblGrid>
      <w:tr w:rsidR="00874B9A" w:rsidRPr="00784197" w14:paraId="277BF850" w14:textId="77777777" w:rsidTr="00AF7F78">
        <w:trPr>
          <w:tblCellSpacing w:w="20" w:type="dxa"/>
        </w:trPr>
        <w:tc>
          <w:tcPr>
            <w:tcW w:w="1729" w:type="dxa"/>
            <w:shd w:val="clear" w:color="auto" w:fill="auto"/>
          </w:tcPr>
          <w:p w14:paraId="18B9F579" w14:textId="77777777" w:rsidR="00874B9A" w:rsidRPr="00784197" w:rsidRDefault="00874B9A" w:rsidP="00AF7F78">
            <w:pPr>
              <w:pStyle w:val="Sangra2detindependiente"/>
              <w:ind w:left="0"/>
              <w:rPr>
                <w:sz w:val="32"/>
                <w:szCs w:val="32"/>
              </w:rPr>
            </w:pPr>
            <w:proofErr w:type="spellStart"/>
            <w:r w:rsidRPr="00784197">
              <w:rPr>
                <w:sz w:val="32"/>
                <w:szCs w:val="32"/>
              </w:rPr>
              <w:t>Frec</w:t>
            </w:r>
            <w:proofErr w:type="spellEnd"/>
            <w:r w:rsidRPr="00784197">
              <w:rPr>
                <w:sz w:val="32"/>
                <w:szCs w:val="32"/>
              </w:rPr>
              <w:t>.(Hz)</w:t>
            </w:r>
          </w:p>
        </w:tc>
        <w:tc>
          <w:tcPr>
            <w:tcW w:w="946" w:type="dxa"/>
            <w:shd w:val="clear" w:color="auto" w:fill="auto"/>
          </w:tcPr>
          <w:p w14:paraId="310AE6C5" w14:textId="77777777" w:rsidR="00874B9A" w:rsidRPr="00784197" w:rsidRDefault="00874B9A" w:rsidP="00AF7F78">
            <w:pPr>
              <w:pStyle w:val="Sangra2detindependiente"/>
              <w:ind w:left="0"/>
              <w:jc w:val="center"/>
              <w:rPr>
                <w:sz w:val="32"/>
                <w:szCs w:val="32"/>
              </w:rPr>
            </w:pPr>
            <w:r w:rsidRPr="00784197">
              <w:rPr>
                <w:sz w:val="32"/>
                <w:szCs w:val="32"/>
              </w:rPr>
              <w:t>63</w:t>
            </w:r>
          </w:p>
        </w:tc>
        <w:tc>
          <w:tcPr>
            <w:tcW w:w="946" w:type="dxa"/>
            <w:shd w:val="clear" w:color="auto" w:fill="auto"/>
          </w:tcPr>
          <w:p w14:paraId="0A43D5CE" w14:textId="77777777" w:rsidR="00874B9A" w:rsidRPr="00784197" w:rsidRDefault="00874B9A" w:rsidP="00AF7F78">
            <w:pPr>
              <w:pStyle w:val="Sangra2detindependiente"/>
              <w:ind w:left="0"/>
              <w:rPr>
                <w:sz w:val="32"/>
                <w:szCs w:val="32"/>
              </w:rPr>
            </w:pPr>
            <w:r w:rsidRPr="00784197">
              <w:rPr>
                <w:sz w:val="32"/>
                <w:szCs w:val="32"/>
              </w:rPr>
              <w:t>125</w:t>
            </w:r>
          </w:p>
        </w:tc>
        <w:tc>
          <w:tcPr>
            <w:tcW w:w="946" w:type="dxa"/>
            <w:shd w:val="clear" w:color="auto" w:fill="auto"/>
          </w:tcPr>
          <w:p w14:paraId="676E0930" w14:textId="77777777" w:rsidR="00874B9A" w:rsidRPr="00784197" w:rsidRDefault="00874B9A" w:rsidP="00AF7F78">
            <w:pPr>
              <w:pStyle w:val="Sangra2detindependiente"/>
              <w:ind w:left="0"/>
              <w:rPr>
                <w:sz w:val="32"/>
                <w:szCs w:val="32"/>
              </w:rPr>
            </w:pPr>
            <w:r w:rsidRPr="00784197">
              <w:rPr>
                <w:sz w:val="32"/>
                <w:szCs w:val="32"/>
              </w:rPr>
              <w:t>250</w:t>
            </w:r>
          </w:p>
        </w:tc>
        <w:tc>
          <w:tcPr>
            <w:tcW w:w="946" w:type="dxa"/>
            <w:shd w:val="clear" w:color="auto" w:fill="auto"/>
          </w:tcPr>
          <w:p w14:paraId="03636FFA" w14:textId="77777777" w:rsidR="00874B9A" w:rsidRPr="00784197" w:rsidRDefault="00874B9A" w:rsidP="00AF7F78">
            <w:pPr>
              <w:pStyle w:val="Sangra2detindependiente"/>
              <w:ind w:left="0"/>
              <w:rPr>
                <w:sz w:val="32"/>
                <w:szCs w:val="32"/>
              </w:rPr>
            </w:pPr>
            <w:r w:rsidRPr="00784197">
              <w:rPr>
                <w:sz w:val="32"/>
                <w:szCs w:val="32"/>
              </w:rPr>
              <w:t>500</w:t>
            </w:r>
          </w:p>
        </w:tc>
        <w:tc>
          <w:tcPr>
            <w:tcW w:w="947" w:type="dxa"/>
            <w:shd w:val="clear" w:color="auto" w:fill="auto"/>
          </w:tcPr>
          <w:p w14:paraId="18CB6EC3" w14:textId="77777777" w:rsidR="00874B9A" w:rsidRPr="00784197" w:rsidRDefault="00874B9A" w:rsidP="00AF7F78">
            <w:pPr>
              <w:pStyle w:val="Sangra2detindependiente"/>
              <w:ind w:left="0"/>
              <w:rPr>
                <w:sz w:val="32"/>
                <w:szCs w:val="32"/>
              </w:rPr>
            </w:pPr>
            <w:r w:rsidRPr="00784197">
              <w:rPr>
                <w:sz w:val="32"/>
                <w:szCs w:val="32"/>
              </w:rPr>
              <w:t>1000</w:t>
            </w:r>
          </w:p>
        </w:tc>
        <w:tc>
          <w:tcPr>
            <w:tcW w:w="947" w:type="dxa"/>
            <w:shd w:val="clear" w:color="auto" w:fill="auto"/>
          </w:tcPr>
          <w:p w14:paraId="4F64F75F" w14:textId="77777777" w:rsidR="00874B9A" w:rsidRPr="00784197" w:rsidRDefault="00874B9A" w:rsidP="00AF7F78">
            <w:pPr>
              <w:pStyle w:val="Sangra2detindependiente"/>
              <w:ind w:left="0"/>
              <w:rPr>
                <w:sz w:val="32"/>
                <w:szCs w:val="32"/>
              </w:rPr>
            </w:pPr>
            <w:r w:rsidRPr="00784197">
              <w:rPr>
                <w:sz w:val="32"/>
                <w:szCs w:val="32"/>
              </w:rPr>
              <w:t>2000</w:t>
            </w:r>
          </w:p>
        </w:tc>
        <w:tc>
          <w:tcPr>
            <w:tcW w:w="947" w:type="dxa"/>
            <w:shd w:val="clear" w:color="auto" w:fill="auto"/>
          </w:tcPr>
          <w:p w14:paraId="6F72CAC1" w14:textId="77777777" w:rsidR="00874B9A" w:rsidRPr="00784197" w:rsidRDefault="00874B9A" w:rsidP="00AF7F78">
            <w:pPr>
              <w:pStyle w:val="Sangra2detindependiente"/>
              <w:ind w:left="0"/>
              <w:rPr>
                <w:sz w:val="32"/>
                <w:szCs w:val="32"/>
              </w:rPr>
            </w:pPr>
            <w:r w:rsidRPr="00784197">
              <w:rPr>
                <w:sz w:val="32"/>
                <w:szCs w:val="32"/>
              </w:rPr>
              <w:t>4000</w:t>
            </w:r>
          </w:p>
        </w:tc>
        <w:tc>
          <w:tcPr>
            <w:tcW w:w="948" w:type="dxa"/>
            <w:shd w:val="clear" w:color="auto" w:fill="auto"/>
          </w:tcPr>
          <w:p w14:paraId="21D946C0" w14:textId="77777777" w:rsidR="00874B9A" w:rsidRPr="00784197" w:rsidRDefault="00874B9A" w:rsidP="00AF7F78">
            <w:pPr>
              <w:pStyle w:val="Sangra2detindependiente"/>
              <w:ind w:left="0"/>
              <w:rPr>
                <w:sz w:val="32"/>
                <w:szCs w:val="32"/>
              </w:rPr>
            </w:pPr>
            <w:r w:rsidRPr="00784197">
              <w:rPr>
                <w:sz w:val="32"/>
                <w:szCs w:val="32"/>
              </w:rPr>
              <w:t>8000</w:t>
            </w:r>
          </w:p>
        </w:tc>
      </w:tr>
      <w:tr w:rsidR="00874B9A" w:rsidRPr="00784197" w14:paraId="551C7506" w14:textId="77777777" w:rsidTr="00AF7F78">
        <w:trPr>
          <w:tblCellSpacing w:w="20" w:type="dxa"/>
        </w:trPr>
        <w:tc>
          <w:tcPr>
            <w:tcW w:w="1729" w:type="dxa"/>
            <w:shd w:val="clear" w:color="auto" w:fill="auto"/>
          </w:tcPr>
          <w:p w14:paraId="59F1D041" w14:textId="77777777" w:rsidR="00874B9A" w:rsidRPr="00784197" w:rsidRDefault="00874B9A" w:rsidP="00AF7F78">
            <w:pPr>
              <w:pStyle w:val="Sangra2detindependiente"/>
              <w:ind w:left="0"/>
              <w:rPr>
                <w:sz w:val="32"/>
                <w:szCs w:val="32"/>
              </w:rPr>
            </w:pPr>
            <w:proofErr w:type="spellStart"/>
            <w:r w:rsidRPr="00784197">
              <w:rPr>
                <w:sz w:val="32"/>
                <w:szCs w:val="32"/>
              </w:rPr>
              <w:t>Lp</w:t>
            </w:r>
            <w:proofErr w:type="spellEnd"/>
            <w:r w:rsidRPr="00784197">
              <w:rPr>
                <w:sz w:val="32"/>
                <w:szCs w:val="32"/>
              </w:rPr>
              <w:t xml:space="preserve"> (dB)</w:t>
            </w:r>
          </w:p>
        </w:tc>
        <w:tc>
          <w:tcPr>
            <w:tcW w:w="946" w:type="dxa"/>
            <w:shd w:val="clear" w:color="auto" w:fill="auto"/>
          </w:tcPr>
          <w:p w14:paraId="2CCF3A7C" w14:textId="77777777" w:rsidR="00874B9A" w:rsidRPr="00784197" w:rsidRDefault="00874B9A" w:rsidP="00AF7F78">
            <w:pPr>
              <w:pStyle w:val="Sangra2detindependiente"/>
              <w:ind w:left="0"/>
              <w:jc w:val="center"/>
              <w:rPr>
                <w:sz w:val="32"/>
                <w:szCs w:val="32"/>
              </w:rPr>
            </w:pPr>
            <w:r w:rsidRPr="00784197">
              <w:rPr>
                <w:sz w:val="32"/>
                <w:szCs w:val="32"/>
              </w:rPr>
              <w:t>85</w:t>
            </w:r>
          </w:p>
        </w:tc>
        <w:tc>
          <w:tcPr>
            <w:tcW w:w="946" w:type="dxa"/>
            <w:shd w:val="clear" w:color="auto" w:fill="auto"/>
          </w:tcPr>
          <w:p w14:paraId="25037DF7" w14:textId="77777777" w:rsidR="00874B9A" w:rsidRPr="00784197" w:rsidRDefault="00874B9A" w:rsidP="00AF7F78">
            <w:pPr>
              <w:pStyle w:val="Sangra2detindependiente"/>
              <w:ind w:left="0"/>
              <w:jc w:val="center"/>
              <w:rPr>
                <w:sz w:val="32"/>
                <w:szCs w:val="32"/>
              </w:rPr>
            </w:pPr>
            <w:r w:rsidRPr="00784197">
              <w:rPr>
                <w:sz w:val="32"/>
                <w:szCs w:val="32"/>
              </w:rPr>
              <w:t>82</w:t>
            </w:r>
          </w:p>
        </w:tc>
        <w:tc>
          <w:tcPr>
            <w:tcW w:w="946" w:type="dxa"/>
            <w:shd w:val="clear" w:color="auto" w:fill="auto"/>
          </w:tcPr>
          <w:p w14:paraId="12043B2F" w14:textId="77777777" w:rsidR="00874B9A" w:rsidRPr="00784197" w:rsidRDefault="00874B9A" w:rsidP="00AF7F78">
            <w:pPr>
              <w:pStyle w:val="Sangra2detindependiente"/>
              <w:ind w:left="0"/>
              <w:jc w:val="center"/>
              <w:rPr>
                <w:sz w:val="32"/>
                <w:szCs w:val="32"/>
              </w:rPr>
            </w:pPr>
            <w:r w:rsidRPr="00784197">
              <w:rPr>
                <w:sz w:val="32"/>
                <w:szCs w:val="32"/>
              </w:rPr>
              <w:t>76</w:t>
            </w:r>
          </w:p>
        </w:tc>
        <w:tc>
          <w:tcPr>
            <w:tcW w:w="946" w:type="dxa"/>
            <w:shd w:val="clear" w:color="auto" w:fill="auto"/>
          </w:tcPr>
          <w:p w14:paraId="475F345E" w14:textId="77777777" w:rsidR="00874B9A" w:rsidRPr="00784197" w:rsidRDefault="00874B9A" w:rsidP="00AF7F78">
            <w:pPr>
              <w:pStyle w:val="Sangra2detindependiente"/>
              <w:ind w:left="0"/>
              <w:jc w:val="center"/>
              <w:rPr>
                <w:sz w:val="32"/>
                <w:szCs w:val="32"/>
              </w:rPr>
            </w:pPr>
            <w:r w:rsidRPr="00784197">
              <w:rPr>
                <w:sz w:val="32"/>
                <w:szCs w:val="32"/>
              </w:rPr>
              <w:t>80</w:t>
            </w:r>
          </w:p>
        </w:tc>
        <w:tc>
          <w:tcPr>
            <w:tcW w:w="947" w:type="dxa"/>
            <w:shd w:val="clear" w:color="auto" w:fill="auto"/>
          </w:tcPr>
          <w:p w14:paraId="2A68E021" w14:textId="77777777" w:rsidR="00874B9A" w:rsidRPr="00784197" w:rsidRDefault="00874B9A" w:rsidP="00AF7F78">
            <w:pPr>
              <w:pStyle w:val="Sangra2detindependiente"/>
              <w:ind w:left="0"/>
              <w:jc w:val="center"/>
              <w:rPr>
                <w:sz w:val="32"/>
                <w:szCs w:val="32"/>
              </w:rPr>
            </w:pPr>
            <w:r w:rsidRPr="00784197">
              <w:rPr>
                <w:sz w:val="32"/>
                <w:szCs w:val="32"/>
              </w:rPr>
              <w:t>80</w:t>
            </w:r>
          </w:p>
        </w:tc>
        <w:tc>
          <w:tcPr>
            <w:tcW w:w="947" w:type="dxa"/>
            <w:shd w:val="clear" w:color="auto" w:fill="auto"/>
          </w:tcPr>
          <w:p w14:paraId="146B0DA2" w14:textId="77777777" w:rsidR="00874B9A" w:rsidRPr="00784197" w:rsidRDefault="00874B9A" w:rsidP="00AF7F78">
            <w:pPr>
              <w:pStyle w:val="Sangra2detindependiente"/>
              <w:ind w:left="0"/>
              <w:jc w:val="center"/>
              <w:rPr>
                <w:sz w:val="32"/>
                <w:szCs w:val="32"/>
              </w:rPr>
            </w:pPr>
            <w:r w:rsidRPr="00784197">
              <w:rPr>
                <w:sz w:val="32"/>
                <w:szCs w:val="32"/>
              </w:rPr>
              <w:t>76</w:t>
            </w:r>
          </w:p>
        </w:tc>
        <w:tc>
          <w:tcPr>
            <w:tcW w:w="947" w:type="dxa"/>
            <w:shd w:val="clear" w:color="auto" w:fill="auto"/>
          </w:tcPr>
          <w:p w14:paraId="69F6C9CE" w14:textId="77777777" w:rsidR="00874B9A" w:rsidRPr="00784197" w:rsidRDefault="00874B9A" w:rsidP="00AF7F78">
            <w:pPr>
              <w:pStyle w:val="Sangra2detindependiente"/>
              <w:ind w:left="0"/>
              <w:jc w:val="center"/>
              <w:rPr>
                <w:sz w:val="32"/>
                <w:szCs w:val="32"/>
              </w:rPr>
            </w:pPr>
            <w:r w:rsidRPr="00784197">
              <w:rPr>
                <w:sz w:val="32"/>
                <w:szCs w:val="32"/>
              </w:rPr>
              <w:t>75</w:t>
            </w:r>
          </w:p>
        </w:tc>
        <w:tc>
          <w:tcPr>
            <w:tcW w:w="948" w:type="dxa"/>
            <w:shd w:val="clear" w:color="auto" w:fill="auto"/>
          </w:tcPr>
          <w:p w14:paraId="3BA8C864" w14:textId="77777777" w:rsidR="00874B9A" w:rsidRPr="00784197" w:rsidRDefault="00874B9A" w:rsidP="00AF7F78">
            <w:pPr>
              <w:pStyle w:val="Sangra2detindependiente"/>
              <w:ind w:left="0"/>
              <w:jc w:val="center"/>
              <w:rPr>
                <w:sz w:val="32"/>
                <w:szCs w:val="32"/>
              </w:rPr>
            </w:pPr>
            <w:r w:rsidRPr="00784197">
              <w:rPr>
                <w:sz w:val="32"/>
                <w:szCs w:val="32"/>
              </w:rPr>
              <w:t>80</w:t>
            </w:r>
          </w:p>
        </w:tc>
      </w:tr>
      <w:tr w:rsidR="00874B9A" w:rsidRPr="00784197" w14:paraId="492570B9" w14:textId="77777777" w:rsidTr="00AF7F78">
        <w:trPr>
          <w:tblCellSpacing w:w="20" w:type="dxa"/>
        </w:trPr>
        <w:tc>
          <w:tcPr>
            <w:tcW w:w="1729" w:type="dxa"/>
            <w:shd w:val="clear" w:color="auto" w:fill="auto"/>
          </w:tcPr>
          <w:p w14:paraId="3FC25912" w14:textId="77777777" w:rsidR="00874B9A" w:rsidRPr="00784197" w:rsidRDefault="00874B9A" w:rsidP="00AF7F78">
            <w:pPr>
              <w:pStyle w:val="Sangra2detindependiente"/>
              <w:ind w:left="0"/>
              <w:rPr>
                <w:sz w:val="32"/>
                <w:szCs w:val="32"/>
              </w:rPr>
            </w:pPr>
            <w:proofErr w:type="spellStart"/>
            <w:r w:rsidRPr="00784197">
              <w:rPr>
                <w:sz w:val="32"/>
                <w:szCs w:val="32"/>
              </w:rPr>
              <w:t>Ponder</w:t>
            </w:r>
            <w:proofErr w:type="spellEnd"/>
            <w:r w:rsidRPr="00784197">
              <w:rPr>
                <w:sz w:val="32"/>
                <w:szCs w:val="32"/>
              </w:rPr>
              <w:t>. A</w:t>
            </w:r>
          </w:p>
        </w:tc>
        <w:tc>
          <w:tcPr>
            <w:tcW w:w="946" w:type="dxa"/>
            <w:shd w:val="clear" w:color="auto" w:fill="auto"/>
          </w:tcPr>
          <w:p w14:paraId="1DDFE4FA" w14:textId="77777777" w:rsidR="00874B9A" w:rsidRPr="00784197" w:rsidRDefault="00874B9A" w:rsidP="00AF7F78">
            <w:pPr>
              <w:pStyle w:val="Sangra2detindependiente"/>
              <w:ind w:left="0"/>
              <w:rPr>
                <w:sz w:val="32"/>
                <w:szCs w:val="32"/>
              </w:rPr>
            </w:pPr>
          </w:p>
        </w:tc>
        <w:tc>
          <w:tcPr>
            <w:tcW w:w="946" w:type="dxa"/>
            <w:shd w:val="clear" w:color="auto" w:fill="auto"/>
          </w:tcPr>
          <w:p w14:paraId="316011B4" w14:textId="77777777" w:rsidR="00874B9A" w:rsidRPr="00784197" w:rsidRDefault="00874B9A" w:rsidP="00AF7F78">
            <w:pPr>
              <w:pStyle w:val="Sangra2detindependiente"/>
              <w:ind w:left="0"/>
              <w:rPr>
                <w:sz w:val="32"/>
                <w:szCs w:val="32"/>
              </w:rPr>
            </w:pPr>
          </w:p>
        </w:tc>
        <w:tc>
          <w:tcPr>
            <w:tcW w:w="946" w:type="dxa"/>
            <w:shd w:val="clear" w:color="auto" w:fill="auto"/>
          </w:tcPr>
          <w:p w14:paraId="4D93F9C9" w14:textId="77777777" w:rsidR="00874B9A" w:rsidRPr="00784197" w:rsidRDefault="00874B9A" w:rsidP="00AF7F78">
            <w:pPr>
              <w:pStyle w:val="Sangra2detindependiente"/>
              <w:ind w:left="0"/>
              <w:rPr>
                <w:sz w:val="32"/>
                <w:szCs w:val="32"/>
              </w:rPr>
            </w:pPr>
          </w:p>
        </w:tc>
        <w:tc>
          <w:tcPr>
            <w:tcW w:w="946" w:type="dxa"/>
            <w:shd w:val="clear" w:color="auto" w:fill="auto"/>
          </w:tcPr>
          <w:p w14:paraId="40E2743A" w14:textId="77777777" w:rsidR="00874B9A" w:rsidRPr="00784197" w:rsidRDefault="00874B9A" w:rsidP="00AF7F78">
            <w:pPr>
              <w:pStyle w:val="Sangra2detindependiente"/>
              <w:ind w:left="0"/>
              <w:rPr>
                <w:sz w:val="32"/>
                <w:szCs w:val="32"/>
              </w:rPr>
            </w:pPr>
          </w:p>
        </w:tc>
        <w:tc>
          <w:tcPr>
            <w:tcW w:w="947" w:type="dxa"/>
            <w:shd w:val="clear" w:color="auto" w:fill="auto"/>
          </w:tcPr>
          <w:p w14:paraId="4A91B79A" w14:textId="77777777" w:rsidR="00874B9A" w:rsidRPr="00784197" w:rsidRDefault="00874B9A" w:rsidP="00AF7F78">
            <w:pPr>
              <w:pStyle w:val="Sangra2detindependiente"/>
              <w:ind w:left="0"/>
              <w:rPr>
                <w:sz w:val="32"/>
                <w:szCs w:val="32"/>
              </w:rPr>
            </w:pPr>
          </w:p>
        </w:tc>
        <w:tc>
          <w:tcPr>
            <w:tcW w:w="947" w:type="dxa"/>
            <w:shd w:val="clear" w:color="auto" w:fill="auto"/>
          </w:tcPr>
          <w:p w14:paraId="533D6350" w14:textId="77777777" w:rsidR="00874B9A" w:rsidRPr="00784197" w:rsidRDefault="00874B9A" w:rsidP="00AF7F78">
            <w:pPr>
              <w:pStyle w:val="Sangra2detindependiente"/>
              <w:ind w:left="0"/>
              <w:rPr>
                <w:sz w:val="32"/>
                <w:szCs w:val="32"/>
              </w:rPr>
            </w:pPr>
          </w:p>
        </w:tc>
        <w:tc>
          <w:tcPr>
            <w:tcW w:w="947" w:type="dxa"/>
            <w:shd w:val="clear" w:color="auto" w:fill="auto"/>
          </w:tcPr>
          <w:p w14:paraId="7517E221" w14:textId="77777777" w:rsidR="00874B9A" w:rsidRPr="00784197" w:rsidRDefault="00874B9A" w:rsidP="00AF7F78">
            <w:pPr>
              <w:pStyle w:val="Sangra2detindependiente"/>
              <w:ind w:left="0"/>
              <w:rPr>
                <w:sz w:val="32"/>
                <w:szCs w:val="32"/>
              </w:rPr>
            </w:pPr>
          </w:p>
        </w:tc>
        <w:tc>
          <w:tcPr>
            <w:tcW w:w="948" w:type="dxa"/>
            <w:shd w:val="clear" w:color="auto" w:fill="auto"/>
          </w:tcPr>
          <w:p w14:paraId="304B05AC" w14:textId="77777777" w:rsidR="00874B9A" w:rsidRPr="00784197" w:rsidRDefault="00874B9A" w:rsidP="00AF7F78">
            <w:pPr>
              <w:pStyle w:val="Sangra2detindependiente"/>
              <w:ind w:left="0"/>
              <w:rPr>
                <w:sz w:val="32"/>
                <w:szCs w:val="32"/>
              </w:rPr>
            </w:pPr>
          </w:p>
        </w:tc>
      </w:tr>
      <w:tr w:rsidR="00874B9A" w:rsidRPr="00784197" w14:paraId="4C3DC6D4" w14:textId="77777777" w:rsidTr="00AF7F78">
        <w:trPr>
          <w:tblCellSpacing w:w="20" w:type="dxa"/>
        </w:trPr>
        <w:tc>
          <w:tcPr>
            <w:tcW w:w="1729" w:type="dxa"/>
            <w:shd w:val="clear" w:color="auto" w:fill="auto"/>
          </w:tcPr>
          <w:p w14:paraId="3C624FDC" w14:textId="77777777" w:rsidR="00874B9A" w:rsidRPr="00784197" w:rsidRDefault="00874B9A" w:rsidP="00AF7F78">
            <w:pPr>
              <w:pStyle w:val="Sangra2detindependiente"/>
              <w:ind w:left="0"/>
              <w:jc w:val="center"/>
              <w:rPr>
                <w:sz w:val="32"/>
                <w:szCs w:val="32"/>
              </w:rPr>
            </w:pPr>
            <w:proofErr w:type="spellStart"/>
            <w:r w:rsidRPr="00784197">
              <w:rPr>
                <w:sz w:val="32"/>
                <w:szCs w:val="32"/>
              </w:rPr>
              <w:t>Lp</w:t>
            </w:r>
            <w:r w:rsidRPr="00784197">
              <w:rPr>
                <w:sz w:val="22"/>
                <w:szCs w:val="22"/>
              </w:rPr>
              <w:t>A</w:t>
            </w:r>
            <w:proofErr w:type="spellEnd"/>
            <w:r w:rsidRPr="00784197">
              <w:rPr>
                <w:sz w:val="32"/>
                <w:szCs w:val="32"/>
              </w:rPr>
              <w:t xml:space="preserve"> corregido</w:t>
            </w:r>
          </w:p>
        </w:tc>
        <w:tc>
          <w:tcPr>
            <w:tcW w:w="946" w:type="dxa"/>
            <w:shd w:val="clear" w:color="auto" w:fill="auto"/>
          </w:tcPr>
          <w:p w14:paraId="229E7EEB" w14:textId="77777777" w:rsidR="00874B9A" w:rsidRPr="00784197" w:rsidRDefault="00874B9A" w:rsidP="00AF7F78">
            <w:pPr>
              <w:pStyle w:val="Sangra2detindependiente"/>
              <w:ind w:left="0"/>
              <w:rPr>
                <w:sz w:val="32"/>
                <w:szCs w:val="32"/>
              </w:rPr>
            </w:pPr>
          </w:p>
        </w:tc>
        <w:tc>
          <w:tcPr>
            <w:tcW w:w="946" w:type="dxa"/>
            <w:shd w:val="clear" w:color="auto" w:fill="auto"/>
          </w:tcPr>
          <w:p w14:paraId="3577C89A" w14:textId="77777777" w:rsidR="00874B9A" w:rsidRPr="00784197" w:rsidRDefault="00874B9A" w:rsidP="00AF7F78">
            <w:pPr>
              <w:pStyle w:val="Sangra2detindependiente"/>
              <w:ind w:left="0"/>
              <w:rPr>
                <w:sz w:val="32"/>
                <w:szCs w:val="32"/>
              </w:rPr>
            </w:pPr>
          </w:p>
        </w:tc>
        <w:tc>
          <w:tcPr>
            <w:tcW w:w="946" w:type="dxa"/>
            <w:shd w:val="clear" w:color="auto" w:fill="auto"/>
          </w:tcPr>
          <w:p w14:paraId="4F577D82" w14:textId="77777777" w:rsidR="00874B9A" w:rsidRPr="00784197" w:rsidRDefault="00874B9A" w:rsidP="00AF7F78">
            <w:pPr>
              <w:pStyle w:val="Sangra2detindependiente"/>
              <w:ind w:left="0"/>
              <w:rPr>
                <w:sz w:val="32"/>
                <w:szCs w:val="32"/>
              </w:rPr>
            </w:pPr>
          </w:p>
        </w:tc>
        <w:tc>
          <w:tcPr>
            <w:tcW w:w="946" w:type="dxa"/>
            <w:shd w:val="clear" w:color="auto" w:fill="auto"/>
          </w:tcPr>
          <w:p w14:paraId="6A76BB97" w14:textId="77777777" w:rsidR="00874B9A" w:rsidRPr="00784197" w:rsidRDefault="00874B9A" w:rsidP="00AF7F78">
            <w:pPr>
              <w:pStyle w:val="Sangra2detindependiente"/>
              <w:ind w:left="0"/>
              <w:rPr>
                <w:sz w:val="32"/>
                <w:szCs w:val="32"/>
              </w:rPr>
            </w:pPr>
          </w:p>
        </w:tc>
        <w:tc>
          <w:tcPr>
            <w:tcW w:w="947" w:type="dxa"/>
            <w:shd w:val="clear" w:color="auto" w:fill="auto"/>
          </w:tcPr>
          <w:p w14:paraId="6807881D" w14:textId="77777777" w:rsidR="00874B9A" w:rsidRPr="00784197" w:rsidRDefault="00874B9A" w:rsidP="00AF7F78">
            <w:pPr>
              <w:pStyle w:val="Sangra2detindependiente"/>
              <w:ind w:left="0"/>
              <w:rPr>
                <w:sz w:val="32"/>
                <w:szCs w:val="32"/>
              </w:rPr>
            </w:pPr>
          </w:p>
        </w:tc>
        <w:tc>
          <w:tcPr>
            <w:tcW w:w="947" w:type="dxa"/>
            <w:shd w:val="clear" w:color="auto" w:fill="auto"/>
          </w:tcPr>
          <w:p w14:paraId="03FDAED5" w14:textId="77777777" w:rsidR="00874B9A" w:rsidRPr="00784197" w:rsidRDefault="00874B9A" w:rsidP="00AF7F78">
            <w:pPr>
              <w:pStyle w:val="Sangra2detindependiente"/>
              <w:ind w:left="0"/>
              <w:rPr>
                <w:sz w:val="32"/>
                <w:szCs w:val="32"/>
              </w:rPr>
            </w:pPr>
          </w:p>
        </w:tc>
        <w:tc>
          <w:tcPr>
            <w:tcW w:w="947" w:type="dxa"/>
            <w:shd w:val="clear" w:color="auto" w:fill="auto"/>
          </w:tcPr>
          <w:p w14:paraId="3628E33E" w14:textId="77777777" w:rsidR="00874B9A" w:rsidRPr="00784197" w:rsidRDefault="00874B9A" w:rsidP="00AF7F78">
            <w:pPr>
              <w:pStyle w:val="Sangra2detindependiente"/>
              <w:ind w:left="0"/>
              <w:rPr>
                <w:sz w:val="32"/>
                <w:szCs w:val="32"/>
              </w:rPr>
            </w:pPr>
          </w:p>
        </w:tc>
        <w:tc>
          <w:tcPr>
            <w:tcW w:w="948" w:type="dxa"/>
            <w:shd w:val="clear" w:color="auto" w:fill="auto"/>
          </w:tcPr>
          <w:p w14:paraId="59A28E66" w14:textId="77777777" w:rsidR="00874B9A" w:rsidRPr="00784197" w:rsidRDefault="00874B9A" w:rsidP="00AF7F78">
            <w:pPr>
              <w:pStyle w:val="Sangra2detindependiente"/>
              <w:ind w:left="0"/>
              <w:rPr>
                <w:sz w:val="32"/>
                <w:szCs w:val="32"/>
              </w:rPr>
            </w:pPr>
          </w:p>
        </w:tc>
      </w:tr>
    </w:tbl>
    <w:p w14:paraId="7901A2CE" w14:textId="77777777" w:rsidR="00874B9A" w:rsidRDefault="00874B9A" w:rsidP="00874B9A">
      <w:pPr>
        <w:pStyle w:val="Sangra2detindependiente"/>
        <w:rPr>
          <w:sz w:val="32"/>
          <w:szCs w:val="32"/>
        </w:rPr>
      </w:pPr>
    </w:p>
    <w:p w14:paraId="4ECFB956" w14:textId="77777777" w:rsidR="00874B9A" w:rsidRDefault="00874B9A" w:rsidP="00874B9A">
      <w:pPr>
        <w:pStyle w:val="Sangra2detindependiente"/>
        <w:rPr>
          <w:sz w:val="32"/>
          <w:szCs w:val="32"/>
        </w:rPr>
      </w:pPr>
    </w:p>
    <w:p w14:paraId="120605DE" w14:textId="77777777" w:rsidR="00874B9A" w:rsidRDefault="00874B9A" w:rsidP="00874B9A">
      <w:pPr>
        <w:pStyle w:val="Sangra2detindependiente"/>
        <w:rPr>
          <w:sz w:val="32"/>
          <w:szCs w:val="32"/>
        </w:rPr>
      </w:pPr>
    </w:p>
    <w:p w14:paraId="0C1BBF2A" w14:textId="77777777" w:rsidR="00874B9A" w:rsidRPr="00C278CC" w:rsidRDefault="00874B9A" w:rsidP="00C1530E">
      <w:pPr>
        <w:pStyle w:val="Sangra2detindependiente"/>
        <w:ind w:left="426" w:hanging="426"/>
        <w:rPr>
          <w:sz w:val="32"/>
          <w:szCs w:val="32"/>
        </w:rPr>
      </w:pPr>
      <w:r w:rsidRPr="00C278CC">
        <w:rPr>
          <w:sz w:val="32"/>
          <w:szCs w:val="32"/>
        </w:rPr>
        <w:lastRenderedPageBreak/>
        <w:t>2.- Estimar la suma logarítmica de todos los niveles (corregidos), mediante formula o manualmente con tabulación o gráfico.</w:t>
      </w:r>
    </w:p>
    <w:p w14:paraId="1F815380" w14:textId="77777777" w:rsidR="00874B9A" w:rsidRPr="00110C08" w:rsidRDefault="00874B9A" w:rsidP="00C1530E">
      <w:pPr>
        <w:pStyle w:val="Sangra2detindependiente"/>
        <w:ind w:left="426" w:hanging="426"/>
        <w:rPr>
          <w:b/>
          <w:sz w:val="32"/>
          <w:szCs w:val="32"/>
        </w:rPr>
      </w:pPr>
    </w:p>
    <w:p w14:paraId="3F6D138A" w14:textId="77777777" w:rsidR="00874B9A" w:rsidRDefault="00874B9A" w:rsidP="00C1530E">
      <w:pPr>
        <w:pStyle w:val="Sangra2detindependiente"/>
        <w:ind w:left="426" w:hanging="426"/>
        <w:rPr>
          <w:sz w:val="32"/>
          <w:szCs w:val="32"/>
        </w:rPr>
      </w:pPr>
      <w:r>
        <w:rPr>
          <w:sz w:val="32"/>
          <w:szCs w:val="32"/>
        </w:rPr>
        <w:t xml:space="preserve">3.- Una vez conocido el </w:t>
      </w:r>
      <w:proofErr w:type="spellStart"/>
      <w:r>
        <w:rPr>
          <w:sz w:val="32"/>
          <w:szCs w:val="32"/>
        </w:rPr>
        <w:t>Lp</w:t>
      </w:r>
      <w:r w:rsidRPr="00110C08">
        <w:rPr>
          <w:sz w:val="22"/>
          <w:szCs w:val="22"/>
        </w:rPr>
        <w:t>A</w:t>
      </w:r>
      <w:proofErr w:type="spellEnd"/>
      <w:r>
        <w:rPr>
          <w:sz w:val="22"/>
          <w:szCs w:val="22"/>
        </w:rPr>
        <w:t xml:space="preserve"> </w:t>
      </w:r>
      <w:r>
        <w:rPr>
          <w:sz w:val="32"/>
          <w:szCs w:val="32"/>
        </w:rPr>
        <w:t>generado por la máquina, al emplazar la máquina en el taller, el nivel sonoro resultante sería la suma del ruido producido por la máquina, más el nivel sonoro ya existente en ese punto. Obtener el nivel sonoro resultante sumando ambos niveles,</w:t>
      </w:r>
      <w:r w:rsidRPr="00C04CE7">
        <w:rPr>
          <w:sz w:val="32"/>
          <w:szCs w:val="32"/>
        </w:rPr>
        <w:t xml:space="preserve"> mediante formula o manualmente con tabulación o gráfico.</w:t>
      </w:r>
    </w:p>
    <w:p w14:paraId="56937E42" w14:textId="77777777" w:rsidR="00874B9A" w:rsidRDefault="00874B9A" w:rsidP="00C1530E">
      <w:pPr>
        <w:pStyle w:val="Sangra2detindependiente"/>
        <w:ind w:left="426" w:hanging="426"/>
        <w:rPr>
          <w:sz w:val="32"/>
          <w:szCs w:val="32"/>
        </w:rPr>
      </w:pPr>
    </w:p>
    <w:p w14:paraId="735F7DBE" w14:textId="77777777" w:rsidR="00874B9A" w:rsidRDefault="00874B9A" w:rsidP="00C1530E">
      <w:pPr>
        <w:pStyle w:val="Sangra2detindependiente"/>
        <w:ind w:left="426" w:hanging="426"/>
        <w:rPr>
          <w:sz w:val="32"/>
          <w:szCs w:val="32"/>
        </w:rPr>
      </w:pPr>
      <w:r>
        <w:rPr>
          <w:sz w:val="32"/>
          <w:szCs w:val="32"/>
        </w:rPr>
        <w:t>4.- El ruido generado por la máquina debe ser inferior a la diferencia entre 89dB</w:t>
      </w:r>
      <w:r w:rsidRPr="00C04CE7">
        <w:rPr>
          <w:sz w:val="22"/>
          <w:szCs w:val="22"/>
        </w:rPr>
        <w:t>A</w:t>
      </w:r>
      <w:r>
        <w:rPr>
          <w:sz w:val="22"/>
          <w:szCs w:val="22"/>
        </w:rPr>
        <w:t xml:space="preserve"> </w:t>
      </w:r>
      <w:r>
        <w:rPr>
          <w:sz w:val="32"/>
          <w:szCs w:val="32"/>
        </w:rPr>
        <w:t>(que sería el nivel máximo que podríamos alcanzar) y 88dB</w:t>
      </w:r>
      <w:r w:rsidRPr="00C04CE7">
        <w:rPr>
          <w:sz w:val="22"/>
          <w:szCs w:val="22"/>
        </w:rPr>
        <w:t>A</w:t>
      </w:r>
      <w:r>
        <w:rPr>
          <w:sz w:val="32"/>
          <w:szCs w:val="32"/>
        </w:rPr>
        <w:t xml:space="preserve"> que es el nivel ya existente en el punto en que se pretende instalar la nueva máquina.</w:t>
      </w:r>
    </w:p>
    <w:p w14:paraId="3167E513" w14:textId="77777777" w:rsidR="00874B9A" w:rsidRPr="00C04CE7" w:rsidRDefault="00874B9A" w:rsidP="00C1530E">
      <w:pPr>
        <w:pStyle w:val="Sangra2detindependiente"/>
        <w:ind w:left="426"/>
        <w:rPr>
          <w:sz w:val="32"/>
          <w:szCs w:val="32"/>
        </w:rPr>
      </w:pPr>
      <w:r>
        <w:rPr>
          <w:sz w:val="32"/>
          <w:szCs w:val="32"/>
        </w:rPr>
        <w:t xml:space="preserve">Calcular esta diferencia y será el nivel máximo que debería generar la máquina de nueva adquisición. </w:t>
      </w:r>
    </w:p>
    <w:p w14:paraId="79CBD7E6" w14:textId="77777777" w:rsidR="00874B9A" w:rsidRPr="00110C08" w:rsidRDefault="00874B9A" w:rsidP="00C1530E">
      <w:pPr>
        <w:pStyle w:val="Sangra2detindependiente"/>
        <w:ind w:left="426" w:hanging="426"/>
        <w:rPr>
          <w:sz w:val="32"/>
          <w:szCs w:val="32"/>
        </w:rPr>
      </w:pPr>
    </w:p>
    <w:sectPr w:rsidR="00874B9A" w:rsidRPr="00110C08">
      <w:pgSz w:w="11906" w:h="16838" w:code="9"/>
      <w:pgMar w:top="1418" w:right="1701" w:bottom="1712" w:left="170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233"/>
    <w:multiLevelType w:val="hybridMultilevel"/>
    <w:tmpl w:val="F1DC1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2550F"/>
    <w:multiLevelType w:val="hybridMultilevel"/>
    <w:tmpl w:val="B692901C"/>
    <w:lvl w:ilvl="0" w:tplc="BF12B314">
      <w:start w:val="1"/>
      <w:numFmt w:val="decimal"/>
      <w:lvlText w:val="%1."/>
      <w:lvlJc w:val="left"/>
      <w:pPr>
        <w:tabs>
          <w:tab w:val="num" w:pos="720"/>
        </w:tabs>
        <w:ind w:left="720" w:hanging="360"/>
      </w:pPr>
      <w:rPr>
        <w:rFonts w:hint="default"/>
      </w:rPr>
    </w:lvl>
    <w:lvl w:ilvl="1" w:tplc="48D44CA8">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5141A78"/>
    <w:multiLevelType w:val="hybridMultilevel"/>
    <w:tmpl w:val="325C6760"/>
    <w:lvl w:ilvl="0" w:tplc="48D44CA8">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75F041BF"/>
    <w:multiLevelType w:val="hybridMultilevel"/>
    <w:tmpl w:val="0AA6F97C"/>
    <w:lvl w:ilvl="0" w:tplc="48D44CA8">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E5"/>
    <w:rsid w:val="00131310"/>
    <w:rsid w:val="00214381"/>
    <w:rsid w:val="00252ED0"/>
    <w:rsid w:val="00334C98"/>
    <w:rsid w:val="00396420"/>
    <w:rsid w:val="00675BE5"/>
    <w:rsid w:val="00874B9A"/>
    <w:rsid w:val="009666A0"/>
    <w:rsid w:val="00B13168"/>
    <w:rsid w:val="00C15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A4855"/>
  <w15:docId w15:val="{DC3724FF-6982-46A9-B5C7-988F36A7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40"/>
    </w:rPr>
  </w:style>
  <w:style w:type="paragraph" w:styleId="Sangradetextonormal">
    <w:name w:val="Body Text Indent"/>
    <w:aliases w:val="Sangría de t. independiente"/>
    <w:basedOn w:val="Normal"/>
    <w:pPr>
      <w:ind w:left="705" w:hanging="705"/>
      <w:jc w:val="both"/>
    </w:pPr>
    <w:rPr>
      <w:b/>
      <w:bCs/>
      <w:sz w:val="36"/>
    </w:rPr>
  </w:style>
  <w:style w:type="paragraph" w:styleId="Sangra2detindependiente">
    <w:name w:val="Body Text Indent 2"/>
    <w:basedOn w:val="Normal"/>
    <w:pPr>
      <w:ind w:left="705"/>
      <w:jc w:val="both"/>
    </w:pPr>
    <w:rPr>
      <w:sz w:val="36"/>
    </w:rPr>
  </w:style>
  <w:style w:type="paragraph" w:styleId="Textodeglobo">
    <w:name w:val="Balloon Text"/>
    <w:basedOn w:val="Normal"/>
    <w:link w:val="TextodegloboCar"/>
    <w:uiPriority w:val="99"/>
    <w:semiHidden/>
    <w:unhideWhenUsed/>
    <w:rsid w:val="00874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B9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EJERCICIOS DE RUIDO</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 DE RUIDO</dc:title>
  <dc:creator>Standard</dc:creator>
  <cp:lastModifiedBy>JULIO ANGULO</cp:lastModifiedBy>
  <cp:revision>2</cp:revision>
  <cp:lastPrinted>2016-10-24T10:56:00Z</cp:lastPrinted>
  <dcterms:created xsi:type="dcterms:W3CDTF">2020-01-28T10:00:00Z</dcterms:created>
  <dcterms:modified xsi:type="dcterms:W3CDTF">2020-01-28T10:00:00Z</dcterms:modified>
</cp:coreProperties>
</file>