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bookmarkStart w:id="0" w:name="_GoBack"/>
      <w:bookmarkEnd w:id="0"/>
      <w:r>
        <w:rPr>
          <w:rFonts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MODELO DE SEGUIMIENTO GRUPOS DE TRABAJO</w:t>
      </w:r>
    </w:p>
    <w:tbl>
      <w:tblPr>
        <w:tblStyle w:val="Tablaconcuadrcula"/>
        <w:tblW w:w="1422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942"/>
        <w:gridCol w:w="2976"/>
        <w:gridCol w:w="5244"/>
        <w:gridCol w:w="3057"/>
      </w:tblGrid>
      <w:tr>
        <w:trPr/>
        <w:tc>
          <w:tcPr>
            <w:tcW w:w="14219" w:type="dxa"/>
            <w:gridSpan w:val="4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right="28" w:hanging="0"/>
              <w:rPr/>
            </w:pPr>
            <w:r>
              <w:rPr>
                <w:rFonts w:cs="Arial" w:ascii="Arial" w:hAnsi="Arial"/>
                <w:b/>
              </w:rPr>
              <w:t xml:space="preserve">OBJETIVO: </w:t>
            </w:r>
            <w:r>
              <w:rPr>
                <w:rFonts w:cs="Arial" w:ascii="Arial" w:hAnsi="Arial"/>
                <w:b/>
              </w:rPr>
              <w:t>Trabajar de manera interdisciplinar en materias STEAM</w:t>
            </w:r>
          </w:p>
          <w:p>
            <w:pPr>
              <w:pStyle w:val="NormalWeb"/>
              <w:spacing w:lineRule="auto" w:line="240" w:beforeAutospacing="0" w:before="0" w:afterAutospacing="0" w:after="0"/>
              <w:ind w:right="28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9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Actuaciones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Indicadores 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>Evidencias</w:t>
            </w:r>
          </w:p>
        </w:tc>
        <w:tc>
          <w:tcPr>
            <w:tcW w:w="52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Valoración</w:t>
            </w:r>
          </w:p>
        </w:tc>
        <w:tc>
          <w:tcPr>
            <w:tcW w:w="30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Decisiones y medidas adoptadas</w:t>
            </w:r>
          </w:p>
        </w:tc>
      </w:tr>
      <w:tr>
        <w:trPr>
          <w:trHeight w:val="826" w:hRule="atLeast"/>
        </w:trPr>
        <w:tc>
          <w:tcPr>
            <w:tcW w:w="2942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Reuniones 1, 2, 3 y 4</w:t>
            </w:r>
          </w:p>
          <w:p>
            <w:pPr>
              <w:pStyle w:val="NormalWeb"/>
              <w:spacing w:lineRule="auto" w:line="240" w:beforeAutospacing="0" w:before="0" w:afterAutospacing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ListParagraph"/>
              <w:spacing w:lineRule="auto" w:line="240" w:beforeAutospacing="0" w:before="100" w:afterAutospacing="0" w:after="0"/>
              <w:ind w:hanging="0"/>
              <w:contextualSpacing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eastAsia="Calibri" w:cs="Calibri" w:cstheme="minorHAnsi"/>
                <w:b/>
                <w:i w:val="false"/>
                <w:iCs w:val="false"/>
                <w:sz w:val="22"/>
                <w:szCs w:val="22"/>
              </w:rPr>
              <w:t>En la UDI intervienen profesores de Tecnología, Matemáticas, Ciencias y alguna disciplina artística.</w:t>
            </w:r>
          </w:p>
          <w:p>
            <w:pPr>
              <w:pStyle w:val="ListParagraph"/>
              <w:spacing w:lineRule="auto" w:line="240" w:beforeAutospacing="0" w:before="100" w:afterAutospacing="0" w:after="0"/>
              <w:ind w:hanging="0"/>
              <w:contextualSpacing/>
              <w:jc w:val="both"/>
              <w:rPr>
                <w:rFonts w:ascii="Calibri" w:hAnsi="Calibri" w:eastAsia="Calibri" w:cs="Calibri" w:asciiTheme="minorHAnsi" w:cstheme="minorHAnsi" w:hAnsiTheme="minorHAnsi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ListParagraph"/>
              <w:spacing w:lineRule="auto" w:line="240" w:beforeAutospacing="0" w:before="100" w:afterAutospacing="0" w:after="0"/>
              <w:ind w:hanging="0"/>
              <w:contextualSpacing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eastAsia="Calibri" w:cs="Calibri" w:cstheme="minorHAnsi"/>
                <w:b/>
                <w:i w:val="false"/>
                <w:iCs w:val="false"/>
                <w:sz w:val="22"/>
                <w:szCs w:val="22"/>
              </w:rPr>
              <w:t>En la UDI queda de manifiesto la relación curricular entre las distintas materias que intervienen.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Actas de las reuniones</w:t>
            </w:r>
          </w:p>
          <w:p>
            <w:pPr>
              <w:pStyle w:val="NormalWeb"/>
              <w:spacing w:lineRule="auto" w:line="240" w:beforeAutospacing="0" w:before="0" w:afterAutospacing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Web"/>
              <w:spacing w:lineRule="auto" w:line="240" w:beforeAutospacing="0" w:before="0" w:afterAutospacing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La UDI ha sido elaborada por profesorado de Tecnología, Matemáticas, Ciencias Aplicadas y Música</w:t>
            </w:r>
          </w:p>
          <w:p>
            <w:pPr>
              <w:pStyle w:val="NormalWeb"/>
              <w:spacing w:lineRule="auto" w:line="240" w:beforeAutospacing="0" w:before="0" w:afterAutospacing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Web"/>
              <w:spacing w:lineRule="auto" w:line="240" w:beforeAutospacing="0" w:before="0" w:afterAutospacing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UDI realizada en Séneca con todos los elementos curriculares</w:t>
            </w:r>
          </w:p>
        </w:tc>
        <w:tc>
          <w:tcPr>
            <w:tcW w:w="52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Arial" w:ascii="Arial" w:hAnsi="Arial"/>
                <w:sz w:val="24"/>
                <w:szCs w:val="24"/>
                <w:lang w:eastAsia="es-ES"/>
              </w:rPr>
              <w:t>LOGROS: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es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es-ES"/>
              </w:rPr>
              <w:t>Se ha diseñado y desarrollado la UDI con absoluta normalidad y profesionalidad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es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es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es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es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Arial" w:ascii="Arial" w:hAnsi="Arial"/>
                <w:sz w:val="24"/>
                <w:szCs w:val="24"/>
                <w:lang w:eastAsia="es-ES"/>
              </w:rPr>
              <w:t>DI</w:t>
            </w:r>
            <w:r>
              <w:rPr>
                <w:rFonts w:eastAsia="Times New Roman" w:cs="Arial" w:ascii="Arial" w:hAnsi="Arial"/>
                <w:sz w:val="24"/>
                <w:szCs w:val="24"/>
                <w:lang w:eastAsia="es-ES"/>
              </w:rPr>
              <w:t>FICULTADES: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es-ES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Arial" w:ascii="Arial" w:hAnsi="Arial"/>
                <w:sz w:val="24"/>
                <w:szCs w:val="24"/>
                <w:lang w:eastAsia="es-ES"/>
              </w:rPr>
              <w:t>Encontrar una temática en la que las distintas materias pudieran entrar a formar parte de la UDI.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es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es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es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es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es-ES"/>
              </w:rPr>
            </w:r>
          </w:p>
        </w:tc>
        <w:tc>
          <w:tcPr>
            <w:tcW w:w="30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Las recogidas en las actas de las distintas reuniones</w:t>
            </w:r>
          </w:p>
        </w:tc>
      </w:tr>
    </w:tbl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tbl>
      <w:tblPr>
        <w:tblStyle w:val="Tablaconcuadrcula"/>
        <w:tblW w:w="1422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942"/>
        <w:gridCol w:w="2976"/>
        <w:gridCol w:w="5244"/>
        <w:gridCol w:w="3058"/>
      </w:tblGrid>
      <w:tr>
        <w:trPr/>
        <w:tc>
          <w:tcPr>
            <w:tcW w:w="14220" w:type="dxa"/>
            <w:gridSpan w:val="4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right="28" w:hanging="0"/>
              <w:rPr/>
            </w:pPr>
            <w:r>
              <w:rPr>
                <w:rFonts w:cs="Arial" w:ascii="Arial" w:hAnsi="Arial"/>
                <w:b/>
              </w:rPr>
              <w:t xml:space="preserve">OBJETIVO: </w:t>
            </w:r>
            <w:r>
              <w:rPr>
                <w:rFonts w:cs="Arial" w:ascii="Arial" w:hAnsi="Arial"/>
                <w:b/>
              </w:rPr>
              <w:t>Hacer una evaluación efectiva por competencias</w:t>
            </w:r>
          </w:p>
          <w:p>
            <w:pPr>
              <w:pStyle w:val="NormalWeb"/>
              <w:spacing w:lineRule="auto" w:line="240" w:beforeAutospacing="0" w:before="0" w:afterAutospacing="0" w:after="0"/>
              <w:ind w:right="28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9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Actuaciones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Indicadores 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>Evidencias</w:t>
            </w:r>
          </w:p>
        </w:tc>
        <w:tc>
          <w:tcPr>
            <w:tcW w:w="52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Valoración</w:t>
            </w:r>
          </w:p>
        </w:tc>
        <w:tc>
          <w:tcPr>
            <w:tcW w:w="30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Decisiones y medidas adoptadas</w:t>
            </w:r>
          </w:p>
        </w:tc>
      </w:tr>
      <w:tr>
        <w:trPr>
          <w:trHeight w:val="826" w:hRule="atLeast"/>
        </w:trPr>
        <w:tc>
          <w:tcPr>
            <w:tcW w:w="2942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Reuniones 1, 2, 3 y 4</w:t>
            </w:r>
          </w:p>
          <w:p>
            <w:pPr>
              <w:pStyle w:val="NormalWeb"/>
              <w:spacing w:lineRule="auto" w:line="240" w:beforeAutospacing="0" w:before="0" w:afterAutospacing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ListParagraph"/>
              <w:spacing w:lineRule="auto" w:line="240" w:beforeAutospacing="0" w:before="100" w:afterAutospacing="0" w:after="0"/>
              <w:ind w:hanging="0"/>
              <w:contextualSpacing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eastAsia="Calibri" w:cs="Calibri" w:cstheme="minorHAnsi"/>
                <w:b/>
                <w:i w:val="false"/>
                <w:iCs w:val="false"/>
                <w:sz w:val="22"/>
                <w:szCs w:val="22"/>
              </w:rPr>
              <w:t>La UDI tendrá diseñadas una serie de actividades evaluables que se cargarán en los cuadernos iSéneca del profesorado participante.</w:t>
            </w:r>
          </w:p>
          <w:p>
            <w:pPr>
              <w:pStyle w:val="ListParagraph"/>
              <w:spacing w:lineRule="auto" w:line="240" w:beforeAutospacing="0" w:before="100" w:afterAutospacing="0" w:after="0"/>
              <w:ind w:hanging="0"/>
              <w:contextualSpacing/>
              <w:jc w:val="both"/>
              <w:rPr>
                <w:rFonts w:ascii="Calibri" w:hAnsi="Calibri" w:eastAsia="Calibri" w:cs="Calibri" w:asciiTheme="minorHAnsi" w:cstheme="minorHAnsi" w:hAnsiTheme="minorHAnsi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ListParagraph"/>
              <w:spacing w:lineRule="auto" w:line="240" w:beforeAutospacing="0" w:before="100" w:afterAutospacing="0" w:after="0"/>
              <w:ind w:hanging="0"/>
              <w:contextualSpacing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eastAsia="Calibri" w:cs="Calibri" w:cstheme="minorHAnsi"/>
                <w:b/>
                <w:i w:val="false"/>
                <w:iCs w:val="false"/>
                <w:sz w:val="22"/>
                <w:szCs w:val="22"/>
              </w:rPr>
              <w:t>Las actividades evaluables generadas se evaluarán conforme a los criterios de evaluación seleccionados.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Actas de las reuniones</w:t>
            </w:r>
          </w:p>
          <w:p>
            <w:pPr>
              <w:pStyle w:val="NormalWeb"/>
              <w:spacing w:lineRule="auto" w:line="240" w:beforeAutospacing="0" w:before="0" w:afterAutospacing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Web"/>
              <w:spacing w:lineRule="auto" w:line="240" w:beforeAutospacing="0" w:before="0" w:afterAutospacing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Web"/>
              <w:spacing w:lineRule="auto" w:line="240" w:beforeAutospacing="0" w:before="0" w:afterAutospacing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UDI realizada en Séneca con todos los elementos curriculares, incluidas actividades de evaluación que se exportan a iSéneca.</w:t>
            </w:r>
          </w:p>
          <w:p>
            <w:pPr>
              <w:pStyle w:val="NormalWeb"/>
              <w:spacing w:lineRule="auto" w:line="240" w:beforeAutospacing="0" w:before="0" w:afterAutospacing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Web"/>
              <w:spacing w:lineRule="auto" w:line="240" w:beforeAutospacing="0" w:before="0" w:afterAutospacing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Web"/>
              <w:spacing w:lineRule="auto" w:line="240" w:beforeAutospacing="0" w:before="0" w:afterAutospacing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Sin evidencias aún, se hará en la parte final del grupo de trabajo</w:t>
            </w:r>
          </w:p>
        </w:tc>
        <w:tc>
          <w:tcPr>
            <w:tcW w:w="52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Arial" w:ascii="Arial" w:hAnsi="Arial"/>
                <w:sz w:val="24"/>
                <w:szCs w:val="24"/>
                <w:lang w:eastAsia="es-ES"/>
              </w:rPr>
              <w:t>LOGROS: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es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es-ES"/>
              </w:rPr>
              <w:t>Se han diseñado actividades evaluables en la UDI para cada una de las materias, relacionadas con los criterios de evaluación que nos permitirán realizar una evaluación efectiva por competencias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es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es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es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Arial" w:ascii="Arial" w:hAnsi="Arial"/>
                <w:sz w:val="24"/>
                <w:szCs w:val="24"/>
                <w:lang w:eastAsia="es-ES"/>
              </w:rPr>
              <w:t>DI</w:t>
            </w:r>
            <w:r>
              <w:rPr>
                <w:rFonts w:eastAsia="Times New Roman" w:cs="Arial" w:ascii="Arial" w:hAnsi="Arial"/>
                <w:sz w:val="24"/>
                <w:szCs w:val="24"/>
                <w:lang w:eastAsia="es-ES"/>
              </w:rPr>
              <w:t>FICULTADES: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es-ES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Arial" w:ascii="Arial" w:hAnsi="Arial"/>
                <w:sz w:val="24"/>
                <w:szCs w:val="24"/>
                <w:lang w:eastAsia="es-ES"/>
              </w:rPr>
              <w:t>N</w:t>
            </w:r>
            <w:r>
              <w:rPr>
                <w:rFonts w:eastAsia="Times New Roman" w:cs="Arial" w:ascii="Arial" w:hAnsi="Arial"/>
                <w:sz w:val="24"/>
                <w:szCs w:val="24"/>
                <w:lang w:eastAsia="es-ES"/>
              </w:rPr>
              <w:t>o se han encontrado dificultades en esta parte del trabajo.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es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es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es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es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es-ES"/>
              </w:rPr>
            </w:r>
          </w:p>
        </w:tc>
        <w:tc>
          <w:tcPr>
            <w:tcW w:w="30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Las recogidas en las actas de las distintas reuniones</w:t>
            </w:r>
          </w:p>
        </w:tc>
      </w:tr>
    </w:tbl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  <w:r>
        <w:br w:type="page"/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tbl>
      <w:tblPr>
        <w:tblStyle w:val="Tablaconcuadrcula"/>
        <w:tblW w:w="1422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942"/>
        <w:gridCol w:w="2976"/>
        <w:gridCol w:w="5244"/>
        <w:gridCol w:w="3058"/>
      </w:tblGrid>
      <w:tr>
        <w:trPr/>
        <w:tc>
          <w:tcPr>
            <w:tcW w:w="14220" w:type="dxa"/>
            <w:gridSpan w:val="4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right="28" w:hanging="0"/>
              <w:rPr/>
            </w:pPr>
            <w:r>
              <w:rPr>
                <w:rFonts w:cs="Arial" w:ascii="Arial" w:hAnsi="Arial"/>
                <w:b/>
              </w:rPr>
              <w:t xml:space="preserve">OBJETIVO: </w:t>
            </w:r>
            <w:r>
              <w:rPr>
                <w:rFonts w:cs="Arial" w:ascii="Arial" w:hAnsi="Arial"/>
                <w:b/>
              </w:rPr>
              <w:t>Fomentar el trabajo cooperativo y el uso de las TIC en el aprendizaje</w:t>
            </w:r>
          </w:p>
          <w:p>
            <w:pPr>
              <w:pStyle w:val="NormalWeb"/>
              <w:spacing w:lineRule="auto" w:line="240" w:beforeAutospacing="0" w:before="0" w:afterAutospacing="0" w:after="0"/>
              <w:ind w:right="28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9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Actuaciones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Indicadores 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>Evidencias</w:t>
            </w:r>
          </w:p>
        </w:tc>
        <w:tc>
          <w:tcPr>
            <w:tcW w:w="52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Valoración</w:t>
            </w:r>
          </w:p>
        </w:tc>
        <w:tc>
          <w:tcPr>
            <w:tcW w:w="30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Decisiones y medidas adoptadas</w:t>
            </w:r>
          </w:p>
        </w:tc>
      </w:tr>
      <w:tr>
        <w:trPr>
          <w:trHeight w:val="826" w:hRule="atLeast"/>
        </w:trPr>
        <w:tc>
          <w:tcPr>
            <w:tcW w:w="2942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Reuniones 1, 2, 3 y 4</w:t>
            </w:r>
          </w:p>
          <w:p>
            <w:pPr>
              <w:pStyle w:val="NormalWeb"/>
              <w:spacing w:lineRule="auto" w:line="240" w:beforeAutospacing="0" w:before="0" w:afterAutospacing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ListParagraph"/>
              <w:spacing w:lineRule="auto" w:line="240" w:beforeAutospacing="0" w:before="100" w:afterAutospacing="0" w:after="0"/>
              <w:ind w:hanging="0"/>
              <w:contextualSpacing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eastAsia="Calibri" w:cs="Calibri" w:cstheme="minorHAnsi"/>
                <w:b/>
                <w:i w:val="false"/>
                <w:iCs w:val="false"/>
                <w:sz w:val="22"/>
                <w:szCs w:val="22"/>
              </w:rPr>
              <w:t>Todas las tareas de la UDI incluyen actividades en las que el alumnado trabajará estructuras cooperativas.</w:t>
            </w:r>
          </w:p>
          <w:p>
            <w:pPr>
              <w:pStyle w:val="ListParagraph"/>
              <w:spacing w:lineRule="auto" w:line="240" w:beforeAutospacing="0" w:before="100" w:afterAutospacing="0" w:after="0"/>
              <w:ind w:hanging="0"/>
              <w:contextualSpacing/>
              <w:jc w:val="both"/>
              <w:rPr>
                <w:rFonts w:ascii="Calibri" w:hAnsi="Calibri" w:eastAsia="Calibri" w:cs="Calibri" w:asciiTheme="minorHAnsi" w:cstheme="minorHAnsi" w:hAnsiTheme="minorHAnsi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ListParagraph"/>
              <w:spacing w:lineRule="auto" w:line="240" w:beforeAutospacing="0" w:before="100" w:afterAutospacing="0" w:after="0"/>
              <w:ind w:hanging="0"/>
              <w:contextualSpacing/>
              <w:jc w:val="both"/>
              <w:rPr>
                <w:rFonts w:ascii="Calibri" w:hAnsi="Calibri" w:eastAsia="Calibri" w:cs="Calibri" w:asciiTheme="minorHAnsi" w:cstheme="minorHAnsi" w:hAnsiTheme="minorHAnsi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ListParagraph"/>
              <w:spacing w:lineRule="auto" w:line="240" w:beforeAutospacing="0" w:before="100" w:afterAutospacing="0" w:after="0"/>
              <w:ind w:hanging="0"/>
              <w:contextualSpacing/>
              <w:jc w:val="both"/>
              <w:rPr>
                <w:rFonts w:ascii="Calibri" w:hAnsi="Calibri" w:eastAsia="Calibri" w:cs="Calibri" w:asciiTheme="minorHAnsi" w:cstheme="minorHAnsi" w:hAnsiTheme="minorHAnsi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ListParagraph"/>
              <w:spacing w:lineRule="auto" w:line="240" w:beforeAutospacing="0" w:before="100" w:afterAutospacing="0" w:after="0"/>
              <w:ind w:hanging="0"/>
              <w:contextualSpacing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eastAsia="Calibri" w:cs="Calibri" w:cstheme="minorHAnsi"/>
                <w:b/>
                <w:i w:val="false"/>
                <w:iCs w:val="false"/>
                <w:sz w:val="22"/>
                <w:szCs w:val="22"/>
              </w:rPr>
              <w:t>Todas las tareas de la UDI incluyen actividades en las que el alumnado hará un uso educativo de las TIC.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Actas de las reuniones</w:t>
            </w:r>
          </w:p>
          <w:p>
            <w:pPr>
              <w:pStyle w:val="NormalWeb"/>
              <w:spacing w:lineRule="auto" w:line="240" w:beforeAutospacing="0" w:before="0" w:afterAutospacing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Web"/>
              <w:spacing w:lineRule="auto" w:line="240" w:beforeAutospacing="0" w:before="0" w:afterAutospacing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UDI realizada en Séneca con todos los elementos curriculares, incluidas tareas que requieren trabajo cooperativo del alumnado.</w:t>
            </w:r>
          </w:p>
          <w:p>
            <w:pPr>
              <w:pStyle w:val="NormalWeb"/>
              <w:spacing w:lineRule="auto" w:line="240" w:beforeAutospacing="0" w:before="0" w:afterAutospacing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Web"/>
              <w:spacing w:lineRule="auto" w:line="240" w:beforeAutospacing="0" w:before="0" w:afterAutospacing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UDI realizada en Séneca con todos los elementos curriculares, incluidas tareas que requieren </w:t>
            </w:r>
            <w:r>
              <w:rPr>
                <w:rFonts w:cs="Arial" w:ascii="Arial" w:hAnsi="Arial"/>
                <w:b/>
              </w:rPr>
              <w:t>un uso educativo de las TIC por parte del alumnado.</w:t>
            </w:r>
          </w:p>
        </w:tc>
        <w:tc>
          <w:tcPr>
            <w:tcW w:w="52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Arial" w:ascii="Arial" w:hAnsi="Arial"/>
                <w:sz w:val="24"/>
                <w:szCs w:val="24"/>
                <w:lang w:eastAsia="es-ES"/>
              </w:rPr>
              <w:t>LOGROS: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es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es-ES"/>
              </w:rPr>
              <w:t>Se han diseñado tareas para cada materia participante en la UDI en las que el alumnado tendrá que desarrollar trabajo cooperativo y un uso de las TIC adecuado.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es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es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es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Arial" w:ascii="Arial" w:hAnsi="Arial"/>
                <w:sz w:val="24"/>
                <w:szCs w:val="24"/>
                <w:lang w:eastAsia="es-ES"/>
              </w:rPr>
              <w:t>DI</w:t>
            </w:r>
            <w:r>
              <w:rPr>
                <w:rFonts w:eastAsia="Times New Roman" w:cs="Arial" w:ascii="Arial" w:hAnsi="Arial"/>
                <w:sz w:val="24"/>
                <w:szCs w:val="24"/>
                <w:lang w:eastAsia="es-ES"/>
              </w:rPr>
              <w:t>FICULTADES: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es-ES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Arial" w:ascii="Arial" w:hAnsi="Arial"/>
                <w:sz w:val="24"/>
                <w:szCs w:val="24"/>
                <w:lang w:eastAsia="es-ES"/>
              </w:rPr>
              <w:t>No se han encontrado dificultades en esta parte del trabajo.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es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es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es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es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es-ES"/>
              </w:rPr>
            </w:r>
          </w:p>
        </w:tc>
        <w:tc>
          <w:tcPr>
            <w:tcW w:w="30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Las recogidas en las actas de las distintas reuniones</w:t>
            </w:r>
          </w:p>
        </w:tc>
      </w:tr>
    </w:tbl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tbl>
      <w:tblPr>
        <w:tblStyle w:val="Tablaconcuadrcula"/>
        <w:tblW w:w="1422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942"/>
        <w:gridCol w:w="2976"/>
        <w:gridCol w:w="5244"/>
        <w:gridCol w:w="3058"/>
      </w:tblGrid>
      <w:tr>
        <w:trPr/>
        <w:tc>
          <w:tcPr>
            <w:tcW w:w="14220" w:type="dxa"/>
            <w:gridSpan w:val="4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right="28" w:hanging="0"/>
              <w:rPr/>
            </w:pPr>
            <w:r>
              <w:rPr>
                <w:rFonts w:cs="Arial" w:ascii="Arial" w:hAnsi="Arial"/>
                <w:b/>
              </w:rPr>
              <w:t xml:space="preserve">OBJETIVO: </w:t>
            </w:r>
            <w:r>
              <w:rPr>
                <w:rFonts w:cs="Arial" w:ascii="Arial" w:hAnsi="Arial"/>
                <w:b/>
              </w:rPr>
              <w:t>Aumentar la motivación del alumnado debido al aprendizaje funcional</w:t>
            </w:r>
          </w:p>
          <w:p>
            <w:pPr>
              <w:pStyle w:val="NormalWeb"/>
              <w:spacing w:lineRule="auto" w:line="240" w:beforeAutospacing="0" w:before="0" w:afterAutospacing="0" w:after="0"/>
              <w:ind w:right="28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9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Actuaciones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Indicadores 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>Evidencias</w:t>
            </w:r>
          </w:p>
        </w:tc>
        <w:tc>
          <w:tcPr>
            <w:tcW w:w="52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Valoración</w:t>
            </w:r>
          </w:p>
        </w:tc>
        <w:tc>
          <w:tcPr>
            <w:tcW w:w="30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Decisiones y medidas adoptadas</w:t>
            </w:r>
          </w:p>
        </w:tc>
      </w:tr>
      <w:tr>
        <w:trPr>
          <w:trHeight w:val="826" w:hRule="atLeast"/>
        </w:trPr>
        <w:tc>
          <w:tcPr>
            <w:tcW w:w="2942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Reuniones 1, 2, 3 y 4</w:t>
            </w:r>
          </w:p>
          <w:p>
            <w:pPr>
              <w:pStyle w:val="NormalWeb"/>
              <w:spacing w:lineRule="auto" w:line="240" w:beforeAutospacing="0" w:before="0" w:afterAutospacing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ListParagraph"/>
              <w:spacing w:lineRule="auto" w:line="240" w:beforeAutospacing="0" w:before="100" w:afterAutospacing="0" w:after="0"/>
              <w:ind w:hanging="0"/>
              <w:contextualSpacing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eastAsia="Calibri" w:cs="Calibri" w:cstheme="minorHAnsi"/>
                <w:b/>
                <w:i w:val="false"/>
                <w:iCs w:val="false"/>
                <w:sz w:val="22"/>
                <w:szCs w:val="22"/>
              </w:rPr>
              <w:t>Al menos el 80 % del alumnado implicado responde en una encuesta final que la forma de trabajo le ha motivado.</w:t>
            </w:r>
          </w:p>
          <w:p>
            <w:pPr>
              <w:pStyle w:val="ListParagraph"/>
              <w:spacing w:lineRule="auto" w:line="240" w:beforeAutospacing="0" w:before="100" w:afterAutospacing="0" w:after="0"/>
              <w:ind w:hanging="0"/>
              <w:contextualSpacing/>
              <w:jc w:val="both"/>
              <w:rPr>
                <w:rFonts w:ascii="Calibri" w:hAnsi="Calibri" w:eastAsia="Calibri" w:cs="Calibri" w:asciiTheme="minorHAnsi" w:cstheme="minorHAnsi" w:hAnsiTheme="minorHAnsi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ListParagraph"/>
              <w:spacing w:lineRule="auto" w:line="240" w:beforeAutospacing="0" w:before="100" w:afterAutospacing="0" w:after="0"/>
              <w:ind w:hanging="0"/>
              <w:contextualSpacing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eastAsia="Calibri" w:cs="Calibri" w:cstheme="minorHAnsi"/>
                <w:b/>
                <w:i w:val="false"/>
                <w:iCs w:val="false"/>
                <w:sz w:val="22"/>
                <w:szCs w:val="22"/>
              </w:rPr>
              <w:t>Al menos el 80 % del alumnado implicado responde en una encuesta final que el trabajo que ha realizado tiene relación directa con sus intereses y es aplicable a su vida.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Actas de las reuniones</w:t>
            </w:r>
          </w:p>
          <w:p>
            <w:pPr>
              <w:pStyle w:val="NormalWeb"/>
              <w:spacing w:lineRule="auto" w:line="240" w:beforeAutospacing="0" w:before="0" w:afterAutospacing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Web"/>
              <w:spacing w:lineRule="auto" w:line="240" w:beforeAutospacing="0" w:before="0" w:afterAutospacing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Web"/>
              <w:spacing w:lineRule="auto" w:line="240" w:beforeAutospacing="0" w:before="0" w:afterAutospacing="0" w:after="0"/>
              <w:jc w:val="both"/>
              <w:rPr>
                <w:rFonts w:ascii="Arial" w:hAnsi="Arial" w:cs="Arial"/>
                <w:b/>
                <w:b/>
              </w:rPr>
            </w:pPr>
            <w:bookmarkStart w:id="1" w:name="__DdeLink__466_4152561814"/>
            <w:r>
              <w:rPr>
                <w:rFonts w:cs="Arial" w:ascii="Arial" w:hAnsi="Arial"/>
                <w:b/>
              </w:rPr>
              <w:t>Sin evidencias aún. Esto forma parte de las últimas actuaciones del grupo de trabajo.</w:t>
            </w:r>
            <w:bookmarkEnd w:id="1"/>
          </w:p>
          <w:p>
            <w:pPr>
              <w:pStyle w:val="NormalWeb"/>
              <w:spacing w:lineRule="auto" w:line="240" w:beforeAutospacing="0" w:before="0" w:afterAutospacing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Web"/>
              <w:spacing w:lineRule="auto" w:line="240" w:beforeAutospacing="0" w:before="0" w:afterAutospacing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Web"/>
              <w:spacing w:lineRule="auto" w:line="240" w:beforeAutospacing="0" w:before="0" w:afterAutospacing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Web"/>
              <w:spacing w:lineRule="auto" w:line="240" w:beforeAutospacing="0" w:before="0" w:afterAutospacing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Web"/>
              <w:spacing w:lineRule="auto" w:line="240" w:beforeAutospacing="0" w:before="0" w:afterAutospacing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Sin evidencias aún. Esto forma parte de las últimas actuaciones del grupo de trabajo.</w:t>
            </w:r>
          </w:p>
        </w:tc>
        <w:tc>
          <w:tcPr>
            <w:tcW w:w="52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Arial" w:ascii="Arial" w:hAnsi="Arial"/>
                <w:sz w:val="24"/>
                <w:szCs w:val="24"/>
                <w:lang w:eastAsia="es-ES"/>
              </w:rPr>
              <w:t>LOGROS: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es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es-ES"/>
              </w:rPr>
              <w:t>Por determinar aún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es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es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es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Arial" w:ascii="Arial" w:hAnsi="Arial"/>
                <w:sz w:val="24"/>
                <w:szCs w:val="24"/>
                <w:lang w:eastAsia="es-ES"/>
              </w:rPr>
              <w:t>DI</w:t>
            </w:r>
            <w:r>
              <w:rPr>
                <w:rFonts w:eastAsia="Times New Roman" w:cs="Arial" w:ascii="Arial" w:hAnsi="Arial"/>
                <w:sz w:val="24"/>
                <w:szCs w:val="24"/>
                <w:lang w:eastAsia="es-ES"/>
              </w:rPr>
              <w:t>FICULTADES: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es-ES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Arial" w:ascii="Arial" w:hAnsi="Arial"/>
                <w:sz w:val="24"/>
                <w:szCs w:val="24"/>
                <w:lang w:eastAsia="es-ES"/>
              </w:rPr>
              <w:t>Por determinar aún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es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es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es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es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es-ES"/>
              </w:rPr>
            </w:r>
          </w:p>
        </w:tc>
        <w:tc>
          <w:tcPr>
            <w:tcW w:w="30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Las recogidas en las actas de las distintas reuniones</w:t>
            </w:r>
          </w:p>
        </w:tc>
      </w:tr>
    </w:tbl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tbl>
      <w:tblPr>
        <w:tblStyle w:val="Tablaconcuadrcula"/>
        <w:tblW w:w="139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3994"/>
      </w:tblGrid>
      <w:tr>
        <w:trPr/>
        <w:tc>
          <w:tcPr>
            <w:tcW w:w="13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100" w:right="860" w:hanging="0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CONCLUSIONES/ TOMA DE DECISIONES</w:t>
            </w:r>
          </w:p>
        </w:tc>
      </w:tr>
      <w:tr>
        <w:trPr>
          <w:trHeight w:val="1105" w:hRule="atLeast"/>
        </w:trPr>
        <w:tc>
          <w:tcPr>
            <w:tcW w:w="13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es-ES"/>
              </w:rPr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es-ES"/>
              </w:rPr>
              <w:t>En conclusión, en esta valoración intermedia del desarrollo del grupo de trabajo, los miembros hemos visto cómo todo marcha según lo previsto en el proyecto, habiéndose realizado la UDI en Séneca y teniéndolo todo preparado para la puesta en práctica dentro del aula. Se decide, por tanto, seguir con la planificación establecida en el proyecto y obtener otro tipo de conclusiones de nuestro trabajo al término de la evaluación en las distintas materias con el alumnado.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es-ES"/>
              </w:rPr>
            </w:r>
          </w:p>
        </w:tc>
      </w:tr>
    </w:tbl>
    <w:p>
      <w:pPr>
        <w:pStyle w:val="Normal"/>
        <w:spacing w:before="0" w:after="160"/>
        <w:jc w:val="center"/>
        <w:rPr/>
      </w:pPr>
      <w:r>
        <w:rPr/>
      </w:r>
    </w:p>
    <w:sectPr>
      <w:type w:val="nextPage"/>
      <w:pgSz w:orient="landscape" w:w="16838" w:h="11906"/>
      <w:pgMar w:left="1417" w:right="1417" w:header="0" w:top="1701" w:footer="0" w:bottom="17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unhideWhenUsed/>
    <w:qFormat/>
    <w:rsid w:val="009c194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paragraph" w:styleId="NoSpacing">
    <w:name w:val="No Spacing"/>
    <w:uiPriority w:val="1"/>
    <w:qFormat/>
    <w:rsid w:val="006437f2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paragraph" w:styleId="ListParagraph">
    <w:name w:val="List Paragraph"/>
    <w:basedOn w:val="Normal"/>
    <w:uiPriority w:val="34"/>
    <w:qFormat/>
    <w:rsid w:val="006437f2"/>
    <w:pPr>
      <w:spacing w:before="0" w:after="160"/>
      <w:ind w:left="720" w:hanging="0"/>
      <w:contextualSpacing/>
    </w:pPr>
    <w:rPr/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9c194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31607-3630-436A-A5F8-7ECAAC308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LibreOffice/6.2.8.2$Linux_x86 LibreOffice_project/20$Build-2</Application>
  <Pages>5</Pages>
  <Words>623</Words>
  <Characters>3405</Characters>
  <CharactersWithSpaces>3966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2020-02-06T10:03:00Z</dcterms:created>
  <dc:creator>M Carmen García Caro</dc:creator>
  <dc:description/>
  <dc:language>es-ES</dc:language>
  <cp:lastModifiedBy/>
  <dcterms:modified xsi:type="dcterms:W3CDTF">2020-03-10T12:34:21Z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