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C"/>
          <w:sz w:val="32"/>
          <w:szCs w:val="32"/>
          <w:highlight w:val="cyan"/>
        </w:rPr>
      </w:pPr>
      <w:r>
        <w:rPr>
          <w:rFonts w:ascii="Times New Roman" w:hAnsi="Times New Roman" w:cs="Times New Roman"/>
          <w:color w:val="0066CC"/>
          <w:sz w:val="32"/>
          <w:szCs w:val="32"/>
          <w:highlight w:val="cyan"/>
        </w:rPr>
        <w:t>Índice</w:t>
      </w:r>
    </w:p>
    <w:p w:rsidR="002B3BD3" w:rsidRDefault="002B3BD3" w:rsidP="002B3BD3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Datos del proyecto.</w:t>
      </w:r>
    </w:p>
    <w:p w:rsidR="002B3BD3" w:rsidRDefault="00B07786" w:rsidP="002B3BD3">
      <w:pPr>
        <w:autoSpaceDE w:val="0"/>
        <w:autoSpaceDN w:val="0"/>
        <w:adjustRightInd w:val="0"/>
        <w:spacing w:after="62" w:line="240" w:lineRule="auto"/>
        <w:rPr>
          <w:rFonts w:ascii="Calibri" w:hAnsi="Calibri" w:cs="Calibri"/>
        </w:rPr>
      </w:pPr>
      <w:hyperlink r:id="rId7" w:anchor="1" w:history="1">
        <w:r w:rsidR="002B3BD3">
          <w:rPr>
            <w:rFonts w:ascii="Times New Roman" w:hAnsi="Times New Roman" w:cs="Times New Roman"/>
            <w:b/>
            <w:bCs/>
            <w:color w:val="0000FF"/>
            <w:sz w:val="24"/>
            <w:szCs w:val="24"/>
            <w:highlight w:val="white"/>
            <w:u w:val="single"/>
          </w:rPr>
          <w:t>Situación de partida</w:t>
        </w:r>
      </w:hyperlink>
    </w:p>
    <w:p w:rsidR="002B3BD3" w:rsidRDefault="00B07786" w:rsidP="002B3BD3">
      <w:pPr>
        <w:autoSpaceDE w:val="0"/>
        <w:autoSpaceDN w:val="0"/>
        <w:adjustRightInd w:val="0"/>
        <w:spacing w:after="62" w:line="240" w:lineRule="auto"/>
        <w:rPr>
          <w:rFonts w:ascii="Calibri" w:hAnsi="Calibri" w:cs="Calibri"/>
        </w:rPr>
      </w:pPr>
      <w:hyperlink r:id="rId8" w:anchor="2" w:history="1">
        <w:r w:rsidR="002B3BD3">
          <w:rPr>
            <w:rFonts w:ascii="Times New Roman" w:hAnsi="Times New Roman" w:cs="Times New Roman"/>
            <w:b/>
            <w:bCs/>
            <w:color w:val="0000FF"/>
            <w:sz w:val="24"/>
            <w:szCs w:val="24"/>
            <w:highlight w:val="white"/>
            <w:u w:val="single"/>
          </w:rPr>
          <w:t>Resultados que se pretenden alcanzar</w:t>
        </w:r>
      </w:hyperlink>
    </w:p>
    <w:p w:rsidR="002B3BD3" w:rsidRDefault="00B07786" w:rsidP="002B3BD3">
      <w:pPr>
        <w:autoSpaceDE w:val="0"/>
        <w:autoSpaceDN w:val="0"/>
        <w:adjustRightInd w:val="0"/>
        <w:spacing w:after="62" w:line="240" w:lineRule="auto"/>
        <w:rPr>
          <w:rFonts w:ascii="Calibri" w:hAnsi="Calibri" w:cs="Calibri"/>
        </w:rPr>
      </w:pPr>
      <w:hyperlink r:id="rId9" w:anchor="3" w:history="1">
        <w:r w:rsidR="002B3BD3">
          <w:rPr>
            <w:rFonts w:ascii="Times New Roman" w:hAnsi="Times New Roman" w:cs="Times New Roman"/>
            <w:b/>
            <w:bCs/>
            <w:color w:val="0000FF"/>
            <w:sz w:val="24"/>
            <w:szCs w:val="24"/>
            <w:highlight w:val="white"/>
            <w:u w:val="single"/>
          </w:rPr>
          <w:t>Actuaciones</w:t>
        </w:r>
      </w:hyperlink>
    </w:p>
    <w:p w:rsidR="002B3BD3" w:rsidRDefault="00B07786" w:rsidP="002B3BD3">
      <w:pPr>
        <w:autoSpaceDE w:val="0"/>
        <w:autoSpaceDN w:val="0"/>
        <w:adjustRightInd w:val="0"/>
        <w:spacing w:after="62" w:line="240" w:lineRule="auto"/>
        <w:rPr>
          <w:rFonts w:ascii="Calibri" w:hAnsi="Calibri" w:cs="Calibri"/>
        </w:rPr>
      </w:pPr>
      <w:hyperlink r:id="rId10" w:anchor="4" w:history="1">
        <w:r w:rsidR="002B3BD3">
          <w:rPr>
            <w:rFonts w:ascii="Times New Roman" w:hAnsi="Times New Roman" w:cs="Times New Roman"/>
            <w:b/>
            <w:bCs/>
            <w:color w:val="0000FF"/>
            <w:sz w:val="24"/>
            <w:szCs w:val="24"/>
            <w:highlight w:val="white"/>
            <w:u w:val="single"/>
          </w:rPr>
          <w:t>Evaluación y reconocimiento del trabajo</w:t>
        </w:r>
      </w:hyperlink>
    </w:p>
    <w:p w:rsidR="002B3BD3" w:rsidRDefault="00B07786" w:rsidP="002B3BD3">
      <w:pPr>
        <w:autoSpaceDE w:val="0"/>
        <w:autoSpaceDN w:val="0"/>
        <w:adjustRightInd w:val="0"/>
        <w:spacing w:after="62" w:line="240" w:lineRule="auto"/>
        <w:rPr>
          <w:rFonts w:ascii="Calibri" w:hAnsi="Calibri" w:cs="Calibri"/>
        </w:rPr>
      </w:pPr>
      <w:hyperlink r:id="rId11" w:anchor="5" w:history="1">
        <w:r w:rsidR="002B3BD3">
          <w:rPr>
            <w:rFonts w:ascii="Times New Roman" w:hAnsi="Times New Roman" w:cs="Times New Roman"/>
            <w:b/>
            <w:bCs/>
            <w:color w:val="0000FF"/>
            <w:sz w:val="24"/>
            <w:szCs w:val="24"/>
            <w:highlight w:val="white"/>
            <w:u w:val="single"/>
          </w:rPr>
          <w:t>Recursos</w:t>
        </w:r>
      </w:hyperlink>
    </w:p>
    <w:p w:rsidR="002B3BD3" w:rsidRDefault="002B3BD3" w:rsidP="002B3BD3">
      <w:pPr>
        <w:autoSpaceDE w:val="0"/>
        <w:autoSpaceDN w:val="0"/>
        <w:adjustRightInd w:val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DATOS PROYECTO.</w:t>
      </w:r>
    </w:p>
    <w:tbl>
      <w:tblPr>
        <w:tblW w:w="14798" w:type="dxa"/>
        <w:tblInd w:w="-10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3288"/>
        <w:gridCol w:w="1658"/>
        <w:gridCol w:w="1357"/>
        <w:gridCol w:w="845"/>
        <w:gridCol w:w="740"/>
        <w:gridCol w:w="1883"/>
        <w:gridCol w:w="4801"/>
        <w:gridCol w:w="226"/>
      </w:tblGrid>
      <w:tr w:rsidR="002B3BD3" w:rsidRPr="0041521D" w:rsidTr="00E32DD7">
        <w:trPr>
          <w:gridAfter w:val="1"/>
          <w:wAfter w:w="226" w:type="dxa"/>
          <w:trHeight w:val="1"/>
        </w:trPr>
        <w:tc>
          <w:tcPr>
            <w:tcW w:w="145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2B3BD3" w:rsidRPr="0041521D" w:rsidRDefault="002B3BD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color w:val="00000A"/>
              </w:rPr>
              <w:t>Título del proyecto</w:t>
            </w:r>
          </w:p>
        </w:tc>
      </w:tr>
      <w:tr w:rsidR="002B3BD3" w:rsidRPr="0041521D" w:rsidTr="00E32DD7">
        <w:trPr>
          <w:gridAfter w:val="1"/>
          <w:wAfter w:w="226" w:type="dxa"/>
          <w:trHeight w:val="1"/>
        </w:trPr>
        <w:tc>
          <w:tcPr>
            <w:tcW w:w="145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03FEF" w:rsidRDefault="00403FEF" w:rsidP="00403FE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Título inicial: </w:t>
            </w:r>
            <w:r>
              <w:rPr>
                <w:color w:val="333333"/>
              </w:rPr>
              <w:t>Proyecto Formación Profesional Dual</w:t>
            </w:r>
            <w:r w:rsidRPr="0041521D">
              <w:rPr>
                <w:rFonts w:cs="Calibri"/>
              </w:rPr>
              <w:t xml:space="preserve"> </w:t>
            </w:r>
          </w:p>
          <w:p w:rsidR="002B3BD3" w:rsidRPr="0041521D" w:rsidRDefault="00403FEF" w:rsidP="00403FE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Título relacionado con el contenido del proyecto “</w:t>
            </w:r>
            <w:r w:rsidR="00200D72" w:rsidRPr="0041521D">
              <w:rPr>
                <w:rFonts w:cs="Calibri"/>
              </w:rPr>
              <w:t xml:space="preserve">Herramientas y recursos innovadores para mejorar rendimiento </w:t>
            </w:r>
            <w:r w:rsidRPr="0041521D">
              <w:rPr>
                <w:rFonts w:cs="Calibri"/>
              </w:rPr>
              <w:t>escolar</w:t>
            </w:r>
            <w:r>
              <w:rPr>
                <w:rFonts w:cs="Calibri"/>
              </w:rPr>
              <w:t>”</w:t>
            </w:r>
            <w:r w:rsidRPr="0041521D">
              <w:rPr>
                <w:rFonts w:cs="Calibri"/>
              </w:rPr>
              <w:t>.</w:t>
            </w:r>
          </w:p>
        </w:tc>
      </w:tr>
      <w:tr w:rsidR="002B3BD3" w:rsidRPr="0041521D" w:rsidTr="00E32DD7">
        <w:trPr>
          <w:gridAfter w:val="1"/>
          <w:wAfter w:w="226" w:type="dxa"/>
          <w:trHeight w:val="354"/>
        </w:trPr>
        <w:tc>
          <w:tcPr>
            <w:tcW w:w="145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2B3BD3" w:rsidRPr="0041521D" w:rsidRDefault="002B3BD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color w:val="00000A"/>
              </w:rPr>
              <w:t>Coordinador/a:</w:t>
            </w:r>
            <w:r w:rsidR="00200D72" w:rsidRPr="0041521D">
              <w:rPr>
                <w:rFonts w:cs="Calibri"/>
                <w:b/>
                <w:bCs/>
                <w:color w:val="00000A"/>
              </w:rPr>
              <w:t xml:space="preserve"> </w:t>
            </w:r>
          </w:p>
        </w:tc>
      </w:tr>
      <w:tr w:rsidR="002B3BD3" w:rsidRPr="0041521D" w:rsidTr="00E32DD7">
        <w:trPr>
          <w:gridAfter w:val="1"/>
          <w:wAfter w:w="226" w:type="dxa"/>
          <w:trHeight w:val="1"/>
        </w:trPr>
        <w:tc>
          <w:tcPr>
            <w:tcW w:w="145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3BD3" w:rsidRPr="0041521D" w:rsidRDefault="002B3BD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  <w:color w:val="00000A"/>
              </w:rPr>
              <w:t xml:space="preserve">Nombre: </w:t>
            </w:r>
            <w:r w:rsidR="00200D72" w:rsidRPr="0041521D">
              <w:rPr>
                <w:rFonts w:cs="Calibri"/>
                <w:color w:val="00000A"/>
              </w:rPr>
              <w:t xml:space="preserve">Manuela Rodríguez Oria                </w:t>
            </w:r>
            <w:r w:rsidRPr="0041521D">
              <w:rPr>
                <w:rFonts w:cs="Calibri"/>
                <w:color w:val="00000A"/>
              </w:rPr>
              <w:t>DNI:</w:t>
            </w:r>
            <w:r w:rsidR="00200D72" w:rsidRPr="0041521D">
              <w:rPr>
                <w:rFonts w:cs="Calibri"/>
                <w:color w:val="00000A"/>
              </w:rPr>
              <w:t xml:space="preserve"> </w:t>
            </w:r>
            <w:r w:rsidR="00371364">
              <w:rPr>
                <w:rFonts w:cs="Calibri"/>
                <w:color w:val="00000A"/>
              </w:rPr>
              <w:t>29779296T</w:t>
            </w:r>
            <w:r w:rsidR="00200D72" w:rsidRPr="0041521D">
              <w:rPr>
                <w:rFonts w:cs="Calibri"/>
                <w:color w:val="00000A"/>
              </w:rPr>
              <w:t xml:space="preserve">         </w:t>
            </w:r>
            <w:r w:rsidRPr="0041521D">
              <w:rPr>
                <w:rFonts w:cs="Calibri"/>
                <w:color w:val="00000A"/>
              </w:rPr>
              <w:t xml:space="preserve">Teléfono: </w:t>
            </w:r>
            <w:r w:rsidR="00200D72" w:rsidRPr="0041521D">
              <w:rPr>
                <w:rFonts w:cs="Calibri"/>
                <w:color w:val="00000A"/>
              </w:rPr>
              <w:t>600388550</w:t>
            </w:r>
            <w:r w:rsidRPr="0041521D">
              <w:rPr>
                <w:rFonts w:cs="Calibri"/>
                <w:color w:val="00000A"/>
              </w:rPr>
              <w:t xml:space="preserve">                Correo: </w:t>
            </w:r>
            <w:r w:rsidR="00200D72" w:rsidRPr="0041521D">
              <w:rPr>
                <w:rFonts w:cs="Calibri"/>
                <w:color w:val="00000A"/>
              </w:rPr>
              <w:t>mrodori.arboleda@gmail.com</w:t>
            </w:r>
          </w:p>
        </w:tc>
      </w:tr>
      <w:tr w:rsidR="002B3BD3" w:rsidRPr="0041521D" w:rsidTr="00E32DD7">
        <w:trPr>
          <w:gridAfter w:val="1"/>
          <w:wAfter w:w="226" w:type="dxa"/>
          <w:trHeight w:val="307"/>
        </w:trPr>
        <w:tc>
          <w:tcPr>
            <w:tcW w:w="145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2B3BD3" w:rsidRPr="0041521D" w:rsidRDefault="002B3BD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color w:val="00000A"/>
              </w:rPr>
              <w:t>Profesorado participante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center"/>
          </w:tcPr>
          <w:p w:rsidR="002B3BD3" w:rsidRPr="0041521D" w:rsidRDefault="002B3BD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i/>
                <w:iCs/>
                <w:color w:val="00000A"/>
              </w:rPr>
              <w:t>Nombre, apellidos: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center"/>
          </w:tcPr>
          <w:p w:rsidR="002B3BD3" w:rsidRPr="0041521D" w:rsidRDefault="002B3BD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i/>
                <w:iCs/>
                <w:color w:val="00000A"/>
              </w:rPr>
              <w:t>DNI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center"/>
          </w:tcPr>
          <w:p w:rsidR="002B3BD3" w:rsidRPr="0041521D" w:rsidRDefault="002B3BD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i/>
                <w:iCs/>
                <w:color w:val="00000A"/>
              </w:rPr>
              <w:t>Teléfono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center"/>
          </w:tcPr>
          <w:p w:rsidR="002B3BD3" w:rsidRPr="0041521D" w:rsidRDefault="002B3BD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i/>
                <w:iCs/>
                <w:color w:val="00000A"/>
              </w:rPr>
              <w:t>Correo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6A6A6"/>
            <w:vAlign w:val="center"/>
          </w:tcPr>
          <w:p w:rsidR="002B3BD3" w:rsidRPr="0041521D" w:rsidRDefault="002B3BD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1521D">
              <w:rPr>
                <w:rFonts w:cs="Calibri"/>
                <w:b/>
                <w:bCs/>
                <w:i/>
                <w:iCs/>
                <w:color w:val="00000A"/>
              </w:rPr>
              <w:t>Centro de trabajo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Ana Belén García Castro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30.977.808-M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625472404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anuchi484@hotmail.com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Ana Mª García Rienda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44259533</w:t>
            </w:r>
            <w:r w:rsidR="0041521D" w:rsidRPr="0041521D">
              <w:t>N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647767968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ana.g.rienda@gmail.com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Antonio Fernández López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29790281</w:t>
            </w:r>
            <w:r w:rsidR="0041521D" w:rsidRPr="0041521D">
              <w:t>Z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619171758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pPr>
              <w:rPr>
                <w:sz w:val="19"/>
                <w:szCs w:val="19"/>
              </w:rPr>
            </w:pPr>
            <w:r w:rsidRPr="0041521D">
              <w:rPr>
                <w:rFonts w:cs="Helvetica"/>
                <w:color w:val="222222"/>
                <w:sz w:val="19"/>
                <w:szCs w:val="19"/>
                <w:shd w:val="clear" w:color="auto" w:fill="FFFFFF"/>
              </w:rPr>
              <w:t>antonioferlofpcicloadmon@gmail.com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Beatriz Medina Vergara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28732043</w:t>
            </w:r>
            <w:r w:rsidR="0041521D" w:rsidRPr="0041521D">
              <w:t>Y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696412729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rizatriz27@gmail.com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Elisa Isabel Pestaña Blanco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77328501</w:t>
            </w:r>
            <w:r w:rsidR="0041521D" w:rsidRPr="0041521D">
              <w:t>V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676358408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elisapb2004@gmail.com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Manuela Rodríguez Oria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29779296</w:t>
            </w:r>
            <w:r w:rsidR="0041521D" w:rsidRPr="0041521D">
              <w:t>T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600388550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mrodori.arboleda@gmail.com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Margarita Gómez Pérez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44217261</w:t>
            </w:r>
            <w:r w:rsidR="0041521D" w:rsidRPr="0041521D">
              <w:t>Z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657685457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marga.gomez.perez@gmail.com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lastRenderedPageBreak/>
              <w:t>María González Muñoz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34778560</w:t>
            </w:r>
            <w:r w:rsidR="0041521D" w:rsidRPr="0041521D">
              <w:t>F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656414711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mrgm.fol@gmail.com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944E68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Mª Ángeles Santana Gómez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29482682</w:t>
            </w:r>
            <w:r w:rsidR="0041521D" w:rsidRPr="0041521D">
              <w:t>V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669396079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masantana@outlook.es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944E68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Mª Carmen Vaz Rodríguez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44222096</w:t>
            </w:r>
            <w:r w:rsidR="0041521D" w:rsidRPr="0041521D">
              <w:t>L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688916483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mariacarmen.vaz@gmail.com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41521D" w:rsidRPr="0041521D" w:rsidTr="00E32DD7">
        <w:trPr>
          <w:gridAfter w:val="1"/>
          <w:wAfter w:w="226" w:type="dxa"/>
          <w:trHeight w:val="1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Patricia Piñero Rodríguez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D04D96" w:rsidP="001D6909">
            <w:r>
              <w:t>75877931</w:t>
            </w:r>
            <w:r w:rsidR="0041521D" w:rsidRPr="0041521D">
              <w:t>B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t>630243568</w:t>
            </w:r>
          </w:p>
        </w:tc>
        <w:tc>
          <w:tcPr>
            <w:tcW w:w="3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521D" w:rsidRPr="0041521D" w:rsidRDefault="0041521D" w:rsidP="001D6909">
            <w:r w:rsidRPr="0041521D">
              <w:rPr>
                <w:rFonts w:cs="Helvetica"/>
                <w:color w:val="222222"/>
                <w:shd w:val="clear" w:color="auto" w:fill="FFFFFF"/>
              </w:rPr>
              <w:t>patpiro@hotmail.com</w:t>
            </w:r>
          </w:p>
        </w:tc>
        <w:tc>
          <w:tcPr>
            <w:tcW w:w="4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1521D" w:rsidRPr="0041521D" w:rsidRDefault="0041521D" w:rsidP="001D690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1521D">
              <w:rPr>
                <w:rFonts w:cs="Calibri"/>
              </w:rPr>
              <w:t>IES La Arboleda</w:t>
            </w:r>
          </w:p>
        </w:tc>
      </w:tr>
      <w:tr w:rsidR="00D04D96" w:rsidRPr="0041521D" w:rsidTr="00E32DD7">
        <w:trPr>
          <w:trHeight w:val="1"/>
        </w:trPr>
        <w:tc>
          <w:tcPr>
            <w:tcW w:w="145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D04D96" w:rsidRDefault="00D04D96" w:rsidP="001D6909">
            <w:pPr>
              <w:spacing w:before="7" w:after="0" w:line="253" w:lineRule="exact"/>
              <w:ind w:left="103"/>
            </w:pPr>
            <w:r>
              <w:rPr>
                <w:rFonts w:ascii="Calibri Bold" w:hAnsi="Calibri Bold" w:cs="Calibri Bold"/>
                <w:color w:val="000009"/>
              </w:rPr>
              <w:t>Modalidad de la convocatoria por la que participa</w:t>
            </w:r>
          </w:p>
        </w:tc>
        <w:tc>
          <w:tcPr>
            <w:tcW w:w="226" w:type="dxa"/>
          </w:tcPr>
          <w:p w:rsidR="00D04D96" w:rsidRPr="0041521D" w:rsidRDefault="00D04D96" w:rsidP="001D6909"/>
        </w:tc>
      </w:tr>
      <w:tr w:rsidR="00D04D96" w:rsidRPr="0041521D" w:rsidTr="00E32DD7">
        <w:trPr>
          <w:trHeight w:val="637"/>
        </w:trPr>
        <w:tc>
          <w:tcPr>
            <w:tcW w:w="145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Default="00D04D96" w:rsidP="001D6909">
            <w:pPr>
              <w:spacing w:before="11" w:after="0" w:line="229" w:lineRule="exact"/>
              <w:ind w:left="103"/>
            </w:pPr>
            <w:r>
              <w:rPr>
                <w:rFonts w:ascii="Calibri" w:hAnsi="Calibri" w:cs="Calibri"/>
                <w:color w:val="000009"/>
                <w:w w:val="106"/>
                <w:sz w:val="20"/>
                <w:szCs w:val="20"/>
              </w:rPr>
              <w:t>SOLICITA  VALORACIÓN CUALITITIVA</w:t>
            </w:r>
            <w:r>
              <w:rPr>
                <w:rFonts w:ascii="Calibri" w:hAnsi="Calibri" w:cs="Calibri"/>
                <w:color w:val="000009"/>
                <w:sz w:val="20"/>
                <w:szCs w:val="20"/>
              </w:rPr>
              <w:t xml:space="preserve"> (SÍ/NO):   NO</w:t>
            </w:r>
          </w:p>
          <w:p w:rsidR="00D04D96" w:rsidRDefault="00D04D96" w:rsidP="00D04D96">
            <w:pPr>
              <w:spacing w:before="6" w:after="0" w:line="229" w:lineRule="exact"/>
              <w:ind w:left="103"/>
            </w:pPr>
            <w:r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 xml:space="preserve">En caso de valoración cualitativa indique qué aspectos se van a desarrollar a lo largo del proyecto y de acuerdo con la Instrucciyn CUARTA, punto 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Indicar al menos dos de los requisitos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siguientes:</w:t>
            </w:r>
          </w:p>
        </w:tc>
        <w:tc>
          <w:tcPr>
            <w:tcW w:w="226" w:type="dxa"/>
          </w:tcPr>
          <w:p w:rsidR="00D04D96" w:rsidRPr="0041521D" w:rsidRDefault="00D04D96" w:rsidP="001D6909"/>
        </w:tc>
      </w:tr>
      <w:tr w:rsidR="00D04D96" w:rsidRPr="0041521D" w:rsidTr="00E32DD7">
        <w:trPr>
          <w:gridAfter w:val="1"/>
          <w:wAfter w:w="226" w:type="dxa"/>
          <w:trHeight w:val="227"/>
        </w:trPr>
        <w:tc>
          <w:tcPr>
            <w:tcW w:w="7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4D96" w:rsidRPr="0041521D" w:rsidRDefault="00D04D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1521D">
              <w:rPr>
                <w:rFonts w:cs="Calibri"/>
                <w:color w:val="00000A"/>
              </w:rPr>
              <w:t>1.- Relevancia, originalidad e innovación del proyecto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04D96" w:rsidRPr="0041521D" w:rsidTr="00E32DD7">
        <w:trPr>
          <w:gridAfter w:val="1"/>
          <w:wAfter w:w="226" w:type="dxa"/>
          <w:trHeight w:val="227"/>
        </w:trPr>
        <w:tc>
          <w:tcPr>
            <w:tcW w:w="7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4D96" w:rsidRPr="0041521D" w:rsidRDefault="00D04D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1521D">
              <w:rPr>
                <w:rFonts w:cs="Calibri"/>
                <w:color w:val="00000A"/>
              </w:rPr>
              <w:t>2.- Elaboración de materiales educativos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04D96" w:rsidRPr="0041521D" w:rsidTr="00E32DD7">
        <w:trPr>
          <w:gridAfter w:val="1"/>
          <w:wAfter w:w="226" w:type="dxa"/>
          <w:trHeight w:val="227"/>
        </w:trPr>
        <w:tc>
          <w:tcPr>
            <w:tcW w:w="7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4D96" w:rsidRPr="0041521D" w:rsidRDefault="00D04D96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41521D">
              <w:rPr>
                <w:rFonts w:cs="Calibri"/>
                <w:color w:val="00000A"/>
              </w:rPr>
              <w:t xml:space="preserve">3.- Lecturas con aportación de comentarios 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04D96" w:rsidRPr="0041521D" w:rsidTr="00E32DD7">
        <w:trPr>
          <w:gridAfter w:val="1"/>
          <w:wAfter w:w="226" w:type="dxa"/>
          <w:trHeight w:val="227"/>
        </w:trPr>
        <w:tc>
          <w:tcPr>
            <w:tcW w:w="71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4D96" w:rsidRPr="0041521D" w:rsidRDefault="00D04D96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41521D">
              <w:rPr>
                <w:rFonts w:cs="Calibri"/>
                <w:color w:val="00000A"/>
              </w:rPr>
              <w:t>4.- Incidencia del trabajo en la práctica. Avalada por el consejo escolar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4D96" w:rsidRPr="0041521D" w:rsidRDefault="00D04D9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B3BD3" w:rsidRDefault="002B3BD3" w:rsidP="002B3BD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C"/>
          <w:sz w:val="32"/>
          <w:szCs w:val="32"/>
          <w:highlight w:val="cyan"/>
        </w:rPr>
      </w:pPr>
      <w:r>
        <w:rPr>
          <w:rFonts w:ascii="Times New Roman" w:hAnsi="Times New Roman" w:cs="Times New Roman"/>
          <w:color w:val="0066CC"/>
          <w:sz w:val="32"/>
          <w:szCs w:val="32"/>
          <w:highlight w:val="cyan"/>
        </w:rPr>
        <w:t>Situación de partida</w:t>
      </w: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Situación de partida que justifica la constitución del grupo, indicando qué aspectos de la propuesta contribuyen a la innovación en el ámbito donde se pretende intervenir.</w:t>
      </w:r>
    </w:p>
    <w:tbl>
      <w:tblPr>
        <w:tblW w:w="0" w:type="dxa"/>
        <w:tblInd w:w="-10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14567"/>
      </w:tblGrid>
      <w:tr w:rsidR="002B3BD3" w:rsidTr="00E32DD7">
        <w:trPr>
          <w:trHeight w:val="1"/>
        </w:trPr>
        <w:tc>
          <w:tcPr>
            <w:tcW w:w="1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2DD7" w:rsidRDefault="00E32DD7" w:rsidP="00E32DD7">
            <w:pPr>
              <w:spacing w:after="0" w:line="300" w:lineRule="exact"/>
              <w:jc w:val="both"/>
            </w:pPr>
            <w:r>
              <w:t>Hemos observado que el porcentaje de alumnos que consiguen trabajo en su especialidad después de la obtención de los títulos de “Técnico en Gestión Administrativa” y “Técnico Superior en Administración y Finanzas” es muy pequeño.</w:t>
            </w:r>
          </w:p>
          <w:p w:rsidR="002B3BD3" w:rsidRPr="00EF4572" w:rsidRDefault="00E32DD7" w:rsidP="00D17308">
            <w:pPr>
              <w:spacing w:after="0" w:line="300" w:lineRule="exact"/>
              <w:jc w:val="both"/>
            </w:pPr>
            <w:r>
              <w:t>Por ello hemos considerado necesario crear  un grupo de trabajo para buscar herramientas y recursos innovadores que permitan mejor</w:t>
            </w:r>
            <w:r w:rsidR="00D17308">
              <w:t>ar la competencia general y de las competencias profesionales, personales y sociales de los título</w:t>
            </w:r>
            <w:r w:rsidR="005341E3">
              <w:t>s</w:t>
            </w:r>
            <w:r w:rsidR="00D17308">
              <w:t xml:space="preserve"> de Técnico en Gestión Administrativa y de Técnico de Superior en Administración y Finanzas.</w:t>
            </w:r>
          </w:p>
        </w:tc>
      </w:tr>
    </w:tbl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C"/>
          <w:sz w:val="32"/>
          <w:szCs w:val="32"/>
          <w:highlight w:val="cyan"/>
        </w:rPr>
      </w:pPr>
      <w:r>
        <w:rPr>
          <w:rFonts w:ascii="Times New Roman" w:hAnsi="Times New Roman" w:cs="Times New Roman"/>
          <w:color w:val="0066CC"/>
          <w:sz w:val="32"/>
          <w:szCs w:val="32"/>
          <w:highlight w:val="cyan"/>
        </w:rPr>
        <w:t xml:space="preserve">Resultados que se pretenden alcanzar </w:t>
      </w: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Principales objetivos a alcanzar, teniendo en cuenta la situación de partida.</w:t>
      </w:r>
    </w:p>
    <w:tbl>
      <w:tblPr>
        <w:tblW w:w="0" w:type="auto"/>
        <w:tblInd w:w="-10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14567"/>
      </w:tblGrid>
      <w:tr w:rsidR="002B3BD3">
        <w:trPr>
          <w:trHeight w:val="1"/>
        </w:trPr>
        <w:tc>
          <w:tcPr>
            <w:tcW w:w="1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41E35" w:rsidRDefault="00F41E35" w:rsidP="00F41E35">
            <w:pPr>
              <w:pStyle w:val="Prrafodelista"/>
              <w:numPr>
                <w:ilvl w:val="0"/>
                <w:numId w:val="2"/>
              </w:numPr>
              <w:spacing w:after="0" w:line="300" w:lineRule="exact"/>
              <w:ind w:left="426" w:hanging="426"/>
              <w:jc w:val="both"/>
            </w:pPr>
            <w:r>
              <w:t>Buscar otras fórmulas innovadoras para impartir en los ciclos formativos a través de distintas modalidades y proyectos educativos para mejorar el rendimiento escolar.</w:t>
            </w:r>
          </w:p>
          <w:p w:rsidR="002B3BD3" w:rsidRDefault="00F41E35" w:rsidP="00F41E35">
            <w:pPr>
              <w:pStyle w:val="Prrafodelista"/>
              <w:numPr>
                <w:ilvl w:val="0"/>
                <w:numId w:val="2"/>
              </w:numPr>
              <w:spacing w:after="0" w:line="300" w:lineRule="exact"/>
              <w:ind w:left="426" w:hanging="426"/>
              <w:jc w:val="both"/>
            </w:pPr>
            <w:r>
              <w:t xml:space="preserve">Valora r la importancia del trabajo en equipo,  la autonomía e iniciativa en la toma de decisiones y en el desarrollo de </w:t>
            </w:r>
            <w:r w:rsidR="00EA61BB">
              <w:t xml:space="preserve">las </w:t>
            </w:r>
            <w:r>
              <w:t>tareas</w:t>
            </w:r>
          </w:p>
          <w:p w:rsidR="00F41E35" w:rsidRDefault="00EA61BB" w:rsidP="00F41E35">
            <w:pPr>
              <w:pStyle w:val="Prrafodelista"/>
              <w:numPr>
                <w:ilvl w:val="0"/>
                <w:numId w:val="2"/>
              </w:numPr>
              <w:spacing w:after="0" w:line="300" w:lineRule="exact"/>
              <w:ind w:left="426" w:hanging="426"/>
              <w:jc w:val="both"/>
            </w:pPr>
            <w:r>
              <w:lastRenderedPageBreak/>
              <w:t>Inducir al alumnado a la necesidad de una actualización constante y actitudes favorables hacia el aprendizaje a lo largo de la vida, hacia la autoformación y hacia la responsabilidad.</w:t>
            </w:r>
          </w:p>
          <w:p w:rsidR="00256669" w:rsidRDefault="00256669" w:rsidP="00256669">
            <w:pPr>
              <w:pStyle w:val="Prrafodelista"/>
              <w:numPr>
                <w:ilvl w:val="0"/>
                <w:numId w:val="2"/>
              </w:numPr>
              <w:spacing w:after="0" w:line="300" w:lineRule="exact"/>
              <w:ind w:left="426" w:hanging="426"/>
              <w:jc w:val="both"/>
            </w:pPr>
            <w:r>
              <w:t>Los miembros del grupo tienen que realizar en equipo un análisis de las actividades más significativas de los módulos profesionales, para adaptar la formación académica a la realidad empresarial.</w:t>
            </w:r>
          </w:p>
          <w:p w:rsidR="009F4716" w:rsidRDefault="009F4716" w:rsidP="009F4716">
            <w:pPr>
              <w:pStyle w:val="Prrafodelista"/>
              <w:numPr>
                <w:ilvl w:val="0"/>
                <w:numId w:val="2"/>
              </w:numPr>
              <w:spacing w:after="0" w:line="300" w:lineRule="exact"/>
              <w:ind w:left="426" w:hanging="426"/>
              <w:jc w:val="both"/>
            </w:pPr>
            <w:r>
              <w:t>Realizar los cambios pertinentes en las programaciones del curso 2019-20 para darle un enfoque práctico de acuerdo a los resultados de aprendizajes.</w:t>
            </w:r>
          </w:p>
          <w:p w:rsidR="002B3BD3" w:rsidRDefault="002B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C"/>
          <w:sz w:val="32"/>
          <w:szCs w:val="32"/>
          <w:highlight w:val="cyan"/>
        </w:rPr>
      </w:pPr>
      <w:r>
        <w:rPr>
          <w:rFonts w:ascii="Times New Roman" w:hAnsi="Times New Roman" w:cs="Times New Roman"/>
          <w:color w:val="0066CC"/>
          <w:sz w:val="32"/>
          <w:szCs w:val="32"/>
          <w:highlight w:val="cyan"/>
        </w:rPr>
        <w:t xml:space="preserve">Actuaciones </w:t>
      </w: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Actuaciones concretas de intervención en el centro y/o en el aula</w:t>
      </w: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4742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572"/>
        <w:gridCol w:w="4536"/>
        <w:gridCol w:w="380"/>
        <w:gridCol w:w="437"/>
        <w:gridCol w:w="438"/>
        <w:gridCol w:w="438"/>
        <w:gridCol w:w="438"/>
        <w:gridCol w:w="438"/>
        <w:gridCol w:w="438"/>
        <w:gridCol w:w="437"/>
        <w:gridCol w:w="438"/>
        <w:gridCol w:w="438"/>
        <w:gridCol w:w="438"/>
        <w:gridCol w:w="438"/>
        <w:gridCol w:w="438"/>
      </w:tblGrid>
      <w:tr w:rsidR="002107C6" w:rsidTr="00080A08">
        <w:trPr>
          <w:cantSplit/>
          <w:trHeight w:val="2324"/>
          <w:jc w:val="right"/>
        </w:trPr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Profesor/a</w:t>
            </w:r>
          </w:p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2107C6" w:rsidRDefault="00AF6324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Profesor/a</w:t>
            </w:r>
          </w:p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Pr="00B8684F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Arial"/>
                <w:color w:val="3C4043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Ana B. García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 w:rsidP="00B868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Ana Mª García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Antonio Fernández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Beatriz Medina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Ana B. García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Elisa I. Pestaño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Manuela Rodríguez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Margarita Gómez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Mª González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Mª Ángeles Santana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  <w:vAlign w:val="center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Mª Carmen Vaz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textDirection w:val="tbRl"/>
          </w:tcPr>
          <w:p w:rsidR="002107C6" w:rsidRDefault="002107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Patricia Piñero</w:t>
            </w:r>
          </w:p>
        </w:tc>
      </w:tr>
      <w:tr w:rsidR="00AF6324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Tarea o actuación Temporalización</w:t>
            </w: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Pr="00AF6324" w:rsidRDefault="00AF6324" w:rsidP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Indicadores de seguimiento y valoración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Pr="00403FEF" w:rsidRDefault="00403FEF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03FEF">
              <w:rPr>
                <w:rFonts w:ascii="Calibri" w:hAnsi="Calibri" w:cs="Calibri"/>
                <w:b/>
              </w:rPr>
              <w:t>3</w:t>
            </w:r>
            <w:r w:rsidR="00AF6324" w:rsidRPr="00403FEF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403FEF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F6324">
              <w:rPr>
                <w:rFonts w:ascii="Calibri" w:hAnsi="Calibri" w:cs="Calibri"/>
              </w:rPr>
              <w:t>0</w:t>
            </w:r>
          </w:p>
        </w:tc>
      </w:tr>
      <w:tr w:rsidR="00AF6324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F6324" w:rsidRPr="00256669" w:rsidRDefault="00AF6324" w:rsidP="00256669">
            <w:pPr>
              <w:spacing w:before="2" w:line="276" w:lineRule="exact"/>
              <w:ind w:left="36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256669">
              <w:rPr>
                <w:rFonts w:ascii="Times New Roman" w:hAnsi="Times New Roman" w:cs="Times New Roman"/>
                <w:b/>
                <w:color w:val="000009"/>
                <w:spacing w:val="-2"/>
              </w:rPr>
              <w:t>Actuación nº 1.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256669">
              <w:rPr>
                <w:rFonts w:ascii="Times New Roman" w:hAnsi="Times New Roman" w:cs="Times New Roman"/>
                <w:color w:val="000009"/>
                <w:spacing w:val="-2"/>
              </w:rPr>
              <w:t>Creación del grupo de trabajo y puesta en marcha</w:t>
            </w:r>
          </w:p>
          <w:p w:rsidR="00AF6324" w:rsidRPr="00256669" w:rsidRDefault="00AF6324" w:rsidP="00256669">
            <w:pPr>
              <w:pStyle w:val="Prrafodelista"/>
              <w:numPr>
                <w:ilvl w:val="0"/>
                <w:numId w:val="4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256669">
              <w:rPr>
                <w:rFonts w:ascii="Times New Roman" w:hAnsi="Times New Roman" w:cs="Times New Roman"/>
                <w:color w:val="000009"/>
                <w:spacing w:val="-2"/>
              </w:rPr>
              <w:t>Constitución del grupo del trabajo.</w:t>
            </w:r>
          </w:p>
          <w:p w:rsidR="00AF6324" w:rsidRPr="00256669" w:rsidRDefault="00AF6324" w:rsidP="00256669">
            <w:pPr>
              <w:pStyle w:val="Prrafodelista"/>
              <w:numPr>
                <w:ilvl w:val="0"/>
                <w:numId w:val="4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256669">
              <w:rPr>
                <w:rFonts w:ascii="Times New Roman" w:hAnsi="Times New Roman" w:cs="Times New Roman"/>
                <w:color w:val="000009"/>
                <w:spacing w:val="-2"/>
              </w:rPr>
              <w:t>Definición de las distintas actuaciones a realizar y forma de participación.</w:t>
            </w:r>
          </w:p>
          <w:p w:rsidR="00AF6324" w:rsidRPr="00256669" w:rsidRDefault="00AF6324" w:rsidP="00AF6324">
            <w:pPr>
              <w:spacing w:after="0" w:line="276" w:lineRule="exact"/>
              <w:jc w:val="center"/>
              <w:rPr>
                <w:rFonts w:ascii="Times New Roman" w:hAnsi="Times New Roman" w:cs="Times New Roman"/>
              </w:rPr>
            </w:pPr>
            <w:r w:rsidRPr="00256669">
              <w:rPr>
                <w:rFonts w:ascii="Times New Roman" w:hAnsi="Times New Roman" w:cs="Times New Roman"/>
                <w:color w:val="000009"/>
              </w:rPr>
              <w:t>(OCTUBRE y NOVIEMBRE 2019)</w:t>
            </w:r>
          </w:p>
          <w:p w:rsidR="00AF6324" w:rsidRDefault="00AF6324" w:rsidP="00256669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Calibri" w:hAnsi="Calibri" w:cs="Calibri"/>
              </w:rPr>
            </w:pPr>
            <w:r w:rsidRPr="00256669">
              <w:rPr>
                <w:rFonts w:ascii="Times New Roman" w:hAnsi="Times New Roman" w:cs="Times New Roman"/>
                <w:color w:val="000009"/>
                <w:w w:val="107"/>
              </w:rPr>
              <w:t>(2 horas)</w:t>
            </w: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Pr="00AF6324" w:rsidRDefault="00AF6324" w:rsidP="00AF6324">
            <w:pPr>
              <w:pStyle w:val="Prrafodelista"/>
              <w:numPr>
                <w:ilvl w:val="0"/>
                <w:numId w:val="5"/>
              </w:numPr>
              <w:spacing w:before="180" w:line="253" w:lineRule="exact"/>
              <w:ind w:left="284" w:hanging="284"/>
              <w:rPr>
                <w:rFonts w:ascii="Times New Roman" w:hAnsi="Times New Roman" w:cs="Times New Roman"/>
              </w:rPr>
            </w:pPr>
            <w:r w:rsidRPr="00AF6324">
              <w:rPr>
                <w:rFonts w:ascii="Times New Roman" w:hAnsi="Times New Roman" w:cs="Times New Roman"/>
                <w:color w:val="000000"/>
                <w:w w:val="101"/>
              </w:rPr>
              <w:t xml:space="preserve">Documento con el contenido </w:t>
            </w:r>
            <w:r w:rsidRPr="00AF6324">
              <w:rPr>
                <w:rFonts w:ascii="Times New Roman" w:hAnsi="Times New Roman" w:cs="Times New Roman"/>
                <w:color w:val="000000"/>
                <w:spacing w:val="-1"/>
              </w:rPr>
              <w:t>del proyecto de GT.</w:t>
            </w:r>
          </w:p>
          <w:p w:rsidR="00AF6324" w:rsidRPr="00AF6324" w:rsidRDefault="00AF6324" w:rsidP="00C621A6">
            <w:pPr>
              <w:pStyle w:val="Prrafodelista"/>
              <w:numPr>
                <w:ilvl w:val="0"/>
                <w:numId w:val="5"/>
              </w:numPr>
              <w:spacing w:before="180" w:line="253" w:lineRule="exact"/>
              <w:ind w:left="284" w:hanging="284"/>
            </w:pP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Acta nº 1; resumen de la </w:t>
            </w:r>
            <w:r w:rsidR="00C621A6">
              <w:rPr>
                <w:rFonts w:ascii="Times New Roman" w:hAnsi="Times New Roman" w:cs="Times New Roman"/>
                <w:color w:val="000009"/>
                <w:w w:val="106"/>
              </w:rPr>
              <w:t>actuación nº 1</w:t>
            </w:r>
            <w:r w:rsidRPr="00AF6324">
              <w:rPr>
                <w:rFonts w:ascii="Times New Roman" w:hAnsi="Times New Roman" w:cs="Times New Roman"/>
                <w:color w:val="000009"/>
              </w:rPr>
              <w:t>.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 w:rsidP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6324" w:rsidRDefault="00AF6324" w:rsidP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</w:tr>
      <w:tr w:rsidR="00AF6324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50438" w:rsidTr="001D6909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0438" w:rsidRPr="00487795" w:rsidRDefault="00450438" w:rsidP="00450438">
            <w:pPr>
              <w:spacing w:before="2" w:line="276" w:lineRule="exact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487795">
              <w:rPr>
                <w:rFonts w:ascii="Times New Roman" w:hAnsi="Times New Roman" w:cs="Times New Roman"/>
                <w:b/>
                <w:color w:val="000009"/>
                <w:spacing w:val="-2"/>
              </w:rPr>
              <w:t>Actuación nº 2</w:t>
            </w:r>
            <w:r w:rsidRPr="00487795">
              <w:rPr>
                <w:rFonts w:ascii="Times New Roman" w:hAnsi="Times New Roman" w:cs="Times New Roman"/>
                <w:color w:val="000009"/>
                <w:spacing w:val="-2"/>
              </w:rPr>
              <w:t>. Concreción de las herramientas y recursos innovadores que se aplicarán en el aula</w:t>
            </w:r>
          </w:p>
          <w:p w:rsidR="00450438" w:rsidRPr="00487795" w:rsidRDefault="00450438" w:rsidP="00450438">
            <w:pPr>
              <w:pStyle w:val="Prrafodelista"/>
              <w:numPr>
                <w:ilvl w:val="0"/>
                <w:numId w:val="6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>
              <w:rPr>
                <w:rFonts w:ascii="Times New Roman" w:hAnsi="Times New Roman" w:cs="Times New Roman"/>
                <w:color w:val="000009"/>
                <w:spacing w:val="-2"/>
              </w:rPr>
              <w:t>Concre</w:t>
            </w:r>
            <w:r w:rsidRPr="00487795">
              <w:rPr>
                <w:rFonts w:ascii="Times New Roman" w:hAnsi="Times New Roman" w:cs="Times New Roman"/>
                <w:color w:val="000009"/>
                <w:spacing w:val="-2"/>
              </w:rPr>
              <w:t>ción para formar equipos de trabajo en el aula</w:t>
            </w:r>
          </w:p>
          <w:p w:rsidR="00450438" w:rsidRPr="00487795" w:rsidRDefault="00450438" w:rsidP="00450438">
            <w:pPr>
              <w:pStyle w:val="Prrafodelista"/>
              <w:numPr>
                <w:ilvl w:val="0"/>
                <w:numId w:val="6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487795">
              <w:rPr>
                <w:rFonts w:ascii="Times New Roman" w:hAnsi="Times New Roman" w:cs="Times New Roman"/>
                <w:color w:val="000009"/>
                <w:spacing w:val="-2"/>
              </w:rPr>
              <w:t>Relación de los ejercicios de sincronización cerebral</w:t>
            </w:r>
          </w:p>
          <w:p w:rsidR="00450438" w:rsidRPr="00450438" w:rsidRDefault="00450438" w:rsidP="00450438">
            <w:pPr>
              <w:pStyle w:val="Prrafodelista"/>
              <w:numPr>
                <w:ilvl w:val="0"/>
                <w:numId w:val="6"/>
              </w:numPr>
              <w:spacing w:before="2" w:after="0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487795">
              <w:rPr>
                <w:rFonts w:ascii="Times New Roman" w:hAnsi="Times New Roman" w:cs="Times New Roman"/>
              </w:rPr>
              <w:lastRenderedPageBreak/>
              <w:t>Actividad de “S</w:t>
            </w:r>
            <w:r>
              <w:rPr>
                <w:rFonts w:ascii="Times New Roman" w:hAnsi="Times New Roman" w:cs="Times New Roman"/>
              </w:rPr>
              <w:t>imulación de s</w:t>
            </w:r>
            <w:r w:rsidRPr="00487795">
              <w:rPr>
                <w:rFonts w:ascii="Times New Roman" w:hAnsi="Times New Roman" w:cs="Times New Roman"/>
              </w:rPr>
              <w:t>elección de personal realizada por una empresa de la zona” para adaptar la formación académica a la realidad empresarial.</w:t>
            </w:r>
          </w:p>
          <w:p w:rsidR="00450438" w:rsidRPr="00256669" w:rsidRDefault="00450438" w:rsidP="00450438">
            <w:pPr>
              <w:spacing w:after="0" w:line="276" w:lineRule="exact"/>
              <w:jc w:val="center"/>
              <w:rPr>
                <w:rFonts w:ascii="Times New Roman" w:hAnsi="Times New Roman" w:cs="Times New Roman"/>
              </w:rPr>
            </w:pPr>
            <w:r w:rsidRPr="00256669">
              <w:rPr>
                <w:rFonts w:ascii="Times New Roman" w:hAnsi="Times New Roman" w:cs="Times New Roman"/>
                <w:color w:val="000009"/>
              </w:rPr>
              <w:t>(</w:t>
            </w:r>
            <w:r>
              <w:rPr>
                <w:rFonts w:ascii="Times New Roman" w:hAnsi="Times New Roman" w:cs="Times New Roman"/>
                <w:color w:val="000009"/>
              </w:rPr>
              <w:t>DIC</w:t>
            </w:r>
            <w:r w:rsidRPr="00256669">
              <w:rPr>
                <w:rFonts w:ascii="Times New Roman" w:hAnsi="Times New Roman" w:cs="Times New Roman"/>
                <w:color w:val="000009"/>
              </w:rPr>
              <w:t>IEMBRE 2019)</w:t>
            </w:r>
          </w:p>
          <w:p w:rsidR="00450438" w:rsidRPr="00487795" w:rsidRDefault="00450438" w:rsidP="00450438">
            <w:pPr>
              <w:pStyle w:val="Prrafodelista"/>
              <w:spacing w:before="2" w:after="0" w:line="276" w:lineRule="exact"/>
              <w:ind w:left="320"/>
              <w:jc w:val="center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256669">
              <w:rPr>
                <w:rFonts w:ascii="Times New Roman" w:hAnsi="Times New Roman" w:cs="Times New Roman"/>
                <w:color w:val="000009"/>
                <w:w w:val="107"/>
              </w:rPr>
              <w:t>(</w:t>
            </w:r>
            <w:r>
              <w:rPr>
                <w:rFonts w:ascii="Times New Roman" w:hAnsi="Times New Roman" w:cs="Times New Roman"/>
                <w:color w:val="000009"/>
                <w:w w:val="107"/>
              </w:rPr>
              <w:t>3</w:t>
            </w:r>
            <w:r w:rsidRPr="00256669">
              <w:rPr>
                <w:rFonts w:ascii="Times New Roman" w:hAnsi="Times New Roman" w:cs="Times New Roman"/>
                <w:color w:val="000009"/>
                <w:w w:val="107"/>
              </w:rPr>
              <w:t xml:space="preserve"> horas)</w:t>
            </w:r>
          </w:p>
          <w:p w:rsidR="00450438" w:rsidRDefault="00450438" w:rsidP="00450438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Pr="00450438" w:rsidRDefault="00450438" w:rsidP="0045043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Equipo de trabajo “</w:t>
            </w:r>
            <w:r w:rsidRPr="00450438">
              <w:rPr>
                <w:rFonts w:ascii="Times New Roman" w:hAnsi="Times New Roman" w:cs="Times New Roman"/>
              </w:rPr>
              <w:t>Grupo base</w:t>
            </w:r>
            <w:r>
              <w:rPr>
                <w:rFonts w:ascii="Times New Roman" w:hAnsi="Times New Roman" w:cs="Times New Roman"/>
              </w:rPr>
              <w:t>”</w:t>
            </w:r>
            <w:r w:rsidRPr="00450438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450438">
                <w:rPr>
                  <w:rStyle w:val="Hipervnculo"/>
                  <w:rFonts w:ascii="Times New Roman" w:hAnsi="Times New Roman" w:cs="Times New Roman"/>
                </w:rPr>
                <w:t>http://www.eduforics.com/es/aprendizaje-cooperativo-formar-equipos-aprendizaje-clase/</w:t>
              </w:r>
            </w:hyperlink>
          </w:p>
          <w:p w:rsidR="00450438" w:rsidRPr="00450438" w:rsidRDefault="00450438" w:rsidP="0045043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450438">
              <w:rPr>
                <w:rFonts w:ascii="Times New Roman" w:hAnsi="Times New Roman" w:cs="Times New Roman"/>
              </w:rPr>
              <w:t xml:space="preserve">Ejercicios de sincronización cerebral </w:t>
            </w:r>
            <w:hyperlink r:id="rId13" w:history="1">
              <w:r w:rsidRPr="00450438">
                <w:rPr>
                  <w:rStyle w:val="Hipervnculo"/>
                  <w:rFonts w:ascii="Times New Roman" w:hAnsi="Times New Roman" w:cs="Times New Roman"/>
                </w:rPr>
                <w:t>https://www.youtube.com/watch?v=2903eC8LoQ0</w:t>
              </w:r>
            </w:hyperlink>
          </w:p>
          <w:p w:rsidR="00450438" w:rsidRPr="00450438" w:rsidRDefault="00A4365E" w:rsidP="0045043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Acta nº </w:t>
            </w:r>
            <w:r>
              <w:rPr>
                <w:rFonts w:ascii="Times New Roman" w:hAnsi="Times New Roman" w:cs="Times New Roman"/>
                <w:color w:val="000009"/>
                <w:w w:val="106"/>
              </w:rPr>
              <w:t>2</w:t>
            </w: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; resumen de la </w:t>
            </w:r>
            <w:r w:rsidR="00C621A6"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resumen de la </w:t>
            </w:r>
            <w:r w:rsidR="00C621A6">
              <w:rPr>
                <w:rFonts w:ascii="Times New Roman" w:hAnsi="Times New Roman" w:cs="Times New Roman"/>
                <w:color w:val="000009"/>
                <w:w w:val="106"/>
              </w:rPr>
              <w:t>actuación nº 2</w:t>
            </w:r>
            <w:r w:rsidR="00C621A6" w:rsidRPr="00AF6324">
              <w:rPr>
                <w:rFonts w:ascii="Times New Roman" w:hAnsi="Times New Roman" w:cs="Times New Roman"/>
                <w:color w:val="000009"/>
              </w:rPr>
              <w:t>.</w:t>
            </w:r>
          </w:p>
          <w:p w:rsidR="001D7AB6" w:rsidRDefault="001D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50438" w:rsidRPr="001D7AB6" w:rsidRDefault="00450438" w:rsidP="001D7AB6">
            <w:pPr>
              <w:pStyle w:val="Prrafodelista"/>
              <w:spacing w:after="0" w:line="240" w:lineRule="auto"/>
              <w:ind w:left="284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50438" w:rsidRDefault="00450438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</w:tr>
      <w:tr w:rsidR="00AF6324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324" w:rsidRDefault="00AF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12F05" w:rsidTr="001D6909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2F05" w:rsidRPr="001A2F96" w:rsidRDefault="00712F05" w:rsidP="001D7AB6">
            <w:pPr>
              <w:spacing w:before="2" w:after="0" w:line="276" w:lineRule="exact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487795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Actuación nº </w:t>
            </w:r>
            <w:r>
              <w:rPr>
                <w:rFonts w:ascii="Times New Roman" w:hAnsi="Times New Roman" w:cs="Times New Roman"/>
                <w:b/>
                <w:color w:val="000009"/>
                <w:spacing w:val="-2"/>
              </w:rPr>
              <w:t>3</w:t>
            </w:r>
            <w:r w:rsidRPr="00487795">
              <w:rPr>
                <w:rFonts w:ascii="Times New Roman" w:hAnsi="Times New Roman" w:cs="Times New Roman"/>
                <w:color w:val="000009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 xml:space="preserve">Búsqueda y elección de la empresa para  la </w:t>
            </w:r>
            <w:r>
              <w:rPr>
                <w:rFonts w:ascii="Times New Roman" w:hAnsi="Times New Roman" w:cs="Times New Roman"/>
              </w:rPr>
              <w:t>a</w:t>
            </w:r>
            <w:r w:rsidRPr="001A2F96">
              <w:rPr>
                <w:rFonts w:ascii="Times New Roman" w:hAnsi="Times New Roman" w:cs="Times New Roman"/>
              </w:rPr>
              <w:t>ctividad de “Simulación de selección de personal</w:t>
            </w:r>
            <w:r>
              <w:rPr>
                <w:rFonts w:ascii="Times New Roman" w:hAnsi="Times New Roman" w:cs="Times New Roman"/>
              </w:rPr>
              <w:t>”. Empresa elegida: Leroy Merlin</w:t>
            </w:r>
          </w:p>
          <w:p w:rsidR="00712F05" w:rsidRDefault="00712F05" w:rsidP="001D7AB6">
            <w:pPr>
              <w:spacing w:before="2" w:after="0" w:line="276" w:lineRule="exact"/>
              <w:jc w:val="center"/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(ENERO 2020)</w:t>
            </w:r>
          </w:p>
          <w:p w:rsidR="00712F05" w:rsidRDefault="00712F05" w:rsidP="0071001E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Calibri" w:hAnsi="Calibri" w:cs="Calibri"/>
              </w:rPr>
            </w:pPr>
            <w:r>
              <w:rPr>
                <w:rFonts w:ascii="Liberation Sans Narrow Bold" w:hAnsi="Liberation Sans Narrow Bold" w:cs="Liberation Sans Narrow Bold"/>
                <w:color w:val="000009"/>
                <w:w w:val="107"/>
                <w:sz w:val="24"/>
                <w:szCs w:val="24"/>
              </w:rPr>
              <w:t>(</w:t>
            </w:r>
            <w:r w:rsidR="0071001E">
              <w:rPr>
                <w:rFonts w:ascii="Liberation Sans Narrow Bold" w:hAnsi="Liberation Sans Narrow Bold" w:cs="Liberation Sans Narrow Bold"/>
                <w:color w:val="000009"/>
                <w:w w:val="107"/>
                <w:sz w:val="24"/>
                <w:szCs w:val="24"/>
              </w:rPr>
              <w:t>4</w:t>
            </w:r>
            <w:r>
              <w:rPr>
                <w:rFonts w:ascii="Liberation Sans Narrow Bold" w:hAnsi="Liberation Sans Narrow Bold" w:cs="Liberation Sans Narrow Bold"/>
                <w:color w:val="000009"/>
                <w:w w:val="107"/>
                <w:sz w:val="24"/>
                <w:szCs w:val="24"/>
              </w:rPr>
              <w:t xml:space="preserve"> horas)</w:t>
            </w: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7A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Búsqueda empresa para la simulación de selección de personal: Leroy Merlin.</w:t>
            </w:r>
          </w:p>
          <w:p w:rsidR="00741BA2" w:rsidRDefault="00741BA2" w:rsidP="001D7A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Relación de empresas localizadas</w:t>
            </w:r>
            <w:r w:rsidR="0071001E">
              <w:rPr>
                <w:rFonts w:ascii="Times New Roman" w:hAnsi="Times New Roman" w:cs="Times New Roman"/>
              </w:rPr>
              <w:t>.</w:t>
            </w:r>
          </w:p>
          <w:p w:rsidR="0071001E" w:rsidRDefault="0071001E" w:rsidP="001D7A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Elección de empresa para la simulación. Leroy Merlin</w:t>
            </w:r>
          </w:p>
          <w:p w:rsidR="00712F05" w:rsidRPr="00450438" w:rsidRDefault="00712F05" w:rsidP="001D7A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Acta nº </w:t>
            </w:r>
            <w:r>
              <w:rPr>
                <w:rFonts w:ascii="Times New Roman" w:hAnsi="Times New Roman" w:cs="Times New Roman"/>
                <w:color w:val="000009"/>
                <w:w w:val="106"/>
              </w:rPr>
              <w:t>3</w:t>
            </w: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; resumen de la </w:t>
            </w:r>
            <w:r w:rsidR="0071001E">
              <w:rPr>
                <w:rFonts w:ascii="Times New Roman" w:hAnsi="Times New Roman" w:cs="Times New Roman"/>
                <w:color w:val="000009"/>
                <w:w w:val="106"/>
              </w:rPr>
              <w:t>actuación 3.</w:t>
            </w:r>
          </w:p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12F05" w:rsidRDefault="00712F05" w:rsidP="001D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</w:tr>
      <w:tr w:rsidR="00712F05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712F05" w:rsidRDefault="0071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21A6" w:rsidTr="00BA4D69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21A6" w:rsidRPr="00487795" w:rsidRDefault="00C621A6" w:rsidP="002038A5">
            <w:pPr>
              <w:spacing w:before="2" w:line="276" w:lineRule="exact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487795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Actuación nº </w:t>
            </w:r>
            <w:r>
              <w:rPr>
                <w:rFonts w:ascii="Times New Roman" w:hAnsi="Times New Roman" w:cs="Times New Roman"/>
                <w:b/>
                <w:color w:val="000009"/>
                <w:spacing w:val="-2"/>
              </w:rPr>
              <w:t>4</w:t>
            </w:r>
            <w:r w:rsidRPr="00487795">
              <w:rPr>
                <w:rFonts w:ascii="Times New Roman" w:hAnsi="Times New Roman" w:cs="Times New Roman"/>
                <w:color w:val="000009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>Puesta en marcha en el aula las actuaciones anteriores.</w:t>
            </w:r>
          </w:p>
          <w:p w:rsidR="00C621A6" w:rsidRPr="001D6909" w:rsidRDefault="00C621A6" w:rsidP="002038A5">
            <w:pPr>
              <w:pStyle w:val="Prrafodelista"/>
              <w:numPr>
                <w:ilvl w:val="0"/>
                <w:numId w:val="6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1D6909">
              <w:rPr>
                <w:rFonts w:ascii="Times New Roman" w:hAnsi="Times New Roman" w:cs="Times New Roman"/>
                <w:color w:val="000009"/>
                <w:spacing w:val="-2"/>
              </w:rPr>
              <w:t>Actividades grupales en el aula con los equipos de trabajo creados.</w:t>
            </w:r>
          </w:p>
          <w:p w:rsidR="00C621A6" w:rsidRPr="001D6909" w:rsidRDefault="00C621A6" w:rsidP="002038A5">
            <w:pPr>
              <w:pStyle w:val="Prrafodelista"/>
              <w:numPr>
                <w:ilvl w:val="0"/>
                <w:numId w:val="6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1D6909">
              <w:rPr>
                <w:rFonts w:ascii="Times New Roman" w:hAnsi="Times New Roman" w:cs="Times New Roman"/>
                <w:color w:val="000009"/>
                <w:spacing w:val="-2"/>
              </w:rPr>
              <w:t>Aplicación de los ejercicios de sincronización cerebral</w:t>
            </w:r>
          </w:p>
          <w:p w:rsidR="00C621A6" w:rsidRPr="001D6909" w:rsidRDefault="00C621A6" w:rsidP="001D6909">
            <w:pPr>
              <w:pStyle w:val="Prrafodelista"/>
              <w:numPr>
                <w:ilvl w:val="0"/>
                <w:numId w:val="6"/>
              </w:numPr>
              <w:spacing w:before="2" w:after="0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1D6909">
              <w:rPr>
                <w:rFonts w:ascii="Times New Roman" w:hAnsi="Times New Roman" w:cs="Times New Roman"/>
              </w:rPr>
              <w:t>Celebración de la “Simulación de selección de personal realizada por Leroy Merlin”</w:t>
            </w:r>
          </w:p>
          <w:p w:rsidR="00C621A6" w:rsidRPr="001D6909" w:rsidRDefault="00C621A6" w:rsidP="001D6909">
            <w:pPr>
              <w:pStyle w:val="Prrafodelista"/>
              <w:numPr>
                <w:ilvl w:val="0"/>
                <w:numId w:val="6"/>
              </w:numPr>
              <w:spacing w:before="2" w:after="0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1D6909">
              <w:rPr>
                <w:rFonts w:ascii="Times New Roman" w:hAnsi="Times New Roman" w:cs="Times New Roman"/>
              </w:rPr>
              <w:t>Análisis de otras actividades más significativas de los módulos profesionales, para adaptar la formación académica a la realidad empresarial</w:t>
            </w:r>
            <w:r>
              <w:t>.</w:t>
            </w:r>
          </w:p>
          <w:p w:rsidR="00C621A6" w:rsidRPr="00450438" w:rsidRDefault="00C621A6" w:rsidP="001D6909">
            <w:pPr>
              <w:pStyle w:val="Prrafodelista"/>
              <w:spacing w:before="2" w:after="0" w:line="276" w:lineRule="exact"/>
              <w:ind w:left="320"/>
              <w:rPr>
                <w:rFonts w:ascii="Times New Roman" w:hAnsi="Times New Roman" w:cs="Times New Roman"/>
                <w:color w:val="000009"/>
                <w:spacing w:val="-2"/>
              </w:rPr>
            </w:pPr>
          </w:p>
          <w:p w:rsidR="00C621A6" w:rsidRDefault="00C621A6" w:rsidP="006F4DAF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9"/>
              </w:rPr>
              <w:t>(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FEBRERO A MARZO)</w:t>
            </w:r>
            <w:r w:rsidR="00BF1BA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(6 horas)</w:t>
            </w: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C621A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Aplicación de los ejercicios de sincronización cerebral 1, 2 y 3 antes de realizar un examen escrito</w:t>
            </w:r>
          </w:p>
          <w:p w:rsidR="00C621A6" w:rsidRDefault="00C621A6" w:rsidP="00C621A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  con el resumen de la simulación de selección personal realizada por Leroy Merlin</w:t>
            </w:r>
          </w:p>
          <w:p w:rsidR="00C621A6" w:rsidRPr="00450438" w:rsidRDefault="00C621A6" w:rsidP="00C621A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Acta nº </w:t>
            </w:r>
            <w:r>
              <w:rPr>
                <w:rFonts w:ascii="Times New Roman" w:hAnsi="Times New Roman" w:cs="Times New Roman"/>
                <w:color w:val="000009"/>
                <w:w w:val="106"/>
              </w:rPr>
              <w:t>4</w:t>
            </w: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; resumen de la </w:t>
            </w:r>
            <w:r>
              <w:rPr>
                <w:rFonts w:ascii="Times New Roman" w:hAnsi="Times New Roman" w:cs="Times New Roman"/>
                <w:color w:val="000009"/>
                <w:w w:val="106"/>
              </w:rPr>
              <w:t>actuación 4.</w:t>
            </w:r>
          </w:p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621A6" w:rsidRDefault="00C621A6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</w:tr>
      <w:tr w:rsidR="00C621A6" w:rsidTr="006F4DAF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C621A6" w:rsidRDefault="00C6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33299" w:rsidTr="004F3B60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33299" w:rsidRPr="00487795" w:rsidRDefault="00633299" w:rsidP="001D6909">
            <w:pPr>
              <w:spacing w:before="2" w:line="276" w:lineRule="exact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487795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Actuación nº </w:t>
            </w:r>
            <w:r>
              <w:rPr>
                <w:rFonts w:ascii="Times New Roman" w:hAnsi="Times New Roman" w:cs="Times New Roman"/>
                <w:b/>
                <w:color w:val="000009"/>
                <w:spacing w:val="-2"/>
              </w:rPr>
              <w:t>5</w:t>
            </w:r>
            <w:r w:rsidRPr="00487795">
              <w:rPr>
                <w:rFonts w:ascii="Times New Roman" w:hAnsi="Times New Roman" w:cs="Times New Roman"/>
                <w:color w:val="000009"/>
                <w:spacing w:val="-2"/>
              </w:rPr>
              <w:t xml:space="preserve">. 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>Continuidad con actuaciones anteriores y otras.</w:t>
            </w:r>
          </w:p>
          <w:p w:rsidR="00633299" w:rsidRPr="001D6909" w:rsidRDefault="00633299" w:rsidP="001D6909">
            <w:pPr>
              <w:pStyle w:val="Prrafodelista"/>
              <w:numPr>
                <w:ilvl w:val="0"/>
                <w:numId w:val="6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1D6909">
              <w:rPr>
                <w:rFonts w:ascii="Times New Roman" w:hAnsi="Times New Roman" w:cs="Times New Roman"/>
                <w:color w:val="000009"/>
                <w:spacing w:val="-2"/>
              </w:rPr>
              <w:t>Actividades grupales en el aula con los equipos de trabajo creados.</w:t>
            </w:r>
          </w:p>
          <w:p w:rsidR="00633299" w:rsidRPr="001D6909" w:rsidRDefault="00633299" w:rsidP="001D6909">
            <w:pPr>
              <w:pStyle w:val="Prrafodelista"/>
              <w:numPr>
                <w:ilvl w:val="0"/>
                <w:numId w:val="6"/>
              </w:numPr>
              <w:spacing w:before="2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1D6909">
              <w:rPr>
                <w:rFonts w:ascii="Times New Roman" w:hAnsi="Times New Roman" w:cs="Times New Roman"/>
                <w:color w:val="000009"/>
                <w:spacing w:val="-2"/>
              </w:rPr>
              <w:t xml:space="preserve">Aplicación de los ejercicios de sincronización </w:t>
            </w:r>
            <w:r w:rsidRPr="001D6909">
              <w:rPr>
                <w:rFonts w:ascii="Times New Roman" w:hAnsi="Times New Roman" w:cs="Times New Roman"/>
                <w:color w:val="000009"/>
                <w:spacing w:val="-2"/>
              </w:rPr>
              <w:lastRenderedPageBreak/>
              <w:t>cerebral</w:t>
            </w:r>
          </w:p>
          <w:p w:rsidR="00633299" w:rsidRPr="001D6909" w:rsidRDefault="00633299" w:rsidP="001D6909">
            <w:pPr>
              <w:pStyle w:val="Prrafodelista"/>
              <w:numPr>
                <w:ilvl w:val="0"/>
                <w:numId w:val="6"/>
              </w:numPr>
              <w:spacing w:before="2" w:after="0" w:line="276" w:lineRule="exact"/>
              <w:ind w:left="320" w:hanging="284"/>
              <w:rPr>
                <w:rFonts w:ascii="Times New Roman" w:hAnsi="Times New Roman" w:cs="Times New Roman"/>
                <w:color w:val="000009"/>
                <w:spacing w:val="-2"/>
              </w:rPr>
            </w:pPr>
            <w:r w:rsidRPr="001D6909">
              <w:rPr>
                <w:rFonts w:ascii="Times New Roman" w:hAnsi="Times New Roman" w:cs="Times New Roman"/>
              </w:rPr>
              <w:t>Análisis de otras actividades más significativas de los módulos profesionales, para adaptar la formación académica a la realidad empresarial</w:t>
            </w:r>
            <w:r>
              <w:t>.</w:t>
            </w:r>
          </w:p>
          <w:p w:rsidR="00633299" w:rsidRDefault="00633299" w:rsidP="006F4DAF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633299" w:rsidRDefault="00633299" w:rsidP="006F4DAF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(MARZO A MAYO)</w:t>
            </w:r>
            <w:r w:rsidR="00BF1BA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(4 horas)</w:t>
            </w: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3752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Aplicación de los ejercicios de sincronización cerebral 4, 5 y 6 antes de realizar un examen escrito</w:t>
            </w:r>
          </w:p>
          <w:p w:rsidR="00633299" w:rsidRDefault="00633299" w:rsidP="003752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Documento  </w:t>
            </w:r>
            <w:r w:rsidRPr="001D6909">
              <w:rPr>
                <w:rFonts w:ascii="Times New Roman" w:hAnsi="Times New Roman" w:cs="Times New Roman"/>
              </w:rPr>
              <w:t>de otras actividades más significativas de los módulos profesionales, para adaptar la formación académica a la realidad empresarial</w:t>
            </w:r>
            <w:r>
              <w:t>.</w:t>
            </w:r>
          </w:p>
          <w:p w:rsidR="00633299" w:rsidRPr="00062C08" w:rsidRDefault="00633299" w:rsidP="003752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</w:pPr>
            <w:r w:rsidRPr="003752D3">
              <w:rPr>
                <w:rFonts w:ascii="Times New Roman" w:hAnsi="Times New Roman" w:cs="Times New Roman"/>
                <w:color w:val="000000"/>
              </w:rPr>
              <w:t>Participaciyn en Colabor@: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2D3">
              <w:rPr>
                <w:rFonts w:ascii="Times New Roman" w:hAnsi="Times New Roman" w:cs="Times New Roman"/>
                <w:color w:val="000000"/>
                <w:spacing w:val="1"/>
              </w:rPr>
              <w:t xml:space="preserve">Obligatorio la </w:t>
            </w:r>
            <w:r w:rsidRPr="003752D3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participa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ción</w:t>
            </w:r>
            <w:r w:rsidRPr="003752D3">
              <w:rPr>
                <w:rFonts w:ascii="Times New Roman" w:hAnsi="Times New Roman" w:cs="Times New Roman"/>
                <w:color w:val="000000"/>
                <w:spacing w:val="-1"/>
              </w:rPr>
              <w:t xml:space="preserve"> del profesorado con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las conclusiones individuales del grupo de trabajo)</w:t>
            </w:r>
          </w:p>
          <w:p w:rsidR="00062C08" w:rsidRPr="003752D3" w:rsidRDefault="00062C08" w:rsidP="00062C0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Acta nº </w:t>
            </w:r>
            <w:r>
              <w:rPr>
                <w:rFonts w:ascii="Times New Roman" w:hAnsi="Times New Roman" w:cs="Times New Roman"/>
                <w:color w:val="000009"/>
                <w:w w:val="106"/>
              </w:rPr>
              <w:t>5</w:t>
            </w:r>
            <w:r w:rsidRPr="00AF6324">
              <w:rPr>
                <w:rFonts w:ascii="Times New Roman" w:hAnsi="Times New Roman" w:cs="Times New Roman"/>
                <w:color w:val="000009"/>
                <w:w w:val="106"/>
              </w:rPr>
              <w:t xml:space="preserve">; resumen de la </w:t>
            </w:r>
            <w:r>
              <w:rPr>
                <w:rFonts w:ascii="Times New Roman" w:hAnsi="Times New Roman" w:cs="Times New Roman"/>
                <w:color w:val="000009"/>
                <w:w w:val="106"/>
              </w:rPr>
              <w:t>actuación</w:t>
            </w:r>
          </w:p>
          <w:p w:rsidR="00062C08" w:rsidRDefault="00062C08" w:rsidP="00062C08">
            <w:pPr>
              <w:pStyle w:val="Prrafodelista"/>
              <w:spacing w:after="0" w:line="240" w:lineRule="auto"/>
              <w:ind w:left="284"/>
            </w:pPr>
          </w:p>
          <w:p w:rsidR="00633299" w:rsidRDefault="00633299" w:rsidP="003752D3">
            <w:pPr>
              <w:spacing w:after="0" w:line="265" w:lineRule="exact"/>
              <w:rPr>
                <w:rFonts w:ascii="Calibri" w:hAnsi="Calibri" w:cs="Calibri"/>
              </w:rPr>
            </w:pPr>
          </w:p>
          <w:p w:rsidR="00633299" w:rsidRDefault="00633299" w:rsidP="006D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3299" w:rsidRDefault="00633299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</w:tr>
      <w:tr w:rsidR="00633299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633299" w:rsidRDefault="00633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62C08" w:rsidTr="008D0B2B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62C08" w:rsidRPr="00633299" w:rsidRDefault="0006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</w:rPr>
            </w:pPr>
            <w:r w:rsidRPr="00633299">
              <w:rPr>
                <w:rFonts w:ascii="Times New Roman" w:hAnsi="Times New Roman" w:cs="Times New Roman"/>
                <w:b/>
                <w:color w:val="000009"/>
              </w:rPr>
              <w:t>Actuación nº 6.</w:t>
            </w:r>
            <w:r w:rsidRPr="00633299">
              <w:rPr>
                <w:rFonts w:ascii="Times New Roman" w:hAnsi="Times New Roman" w:cs="Times New Roman"/>
                <w:color w:val="000009"/>
              </w:rPr>
              <w:t xml:space="preserve"> Evaluación del proceso</w:t>
            </w:r>
          </w:p>
          <w:p w:rsidR="00062C08" w:rsidRPr="00633299" w:rsidRDefault="00062C08" w:rsidP="00633299">
            <w:pPr>
              <w:pStyle w:val="Prrafodelista"/>
              <w:numPr>
                <w:ilvl w:val="0"/>
                <w:numId w:val="7"/>
              </w:numPr>
              <w:tabs>
                <w:tab w:val="left" w:pos="415"/>
              </w:tabs>
              <w:spacing w:before="19" w:after="0" w:line="276" w:lineRule="exact"/>
              <w:ind w:left="320" w:hanging="284"/>
              <w:rPr>
                <w:rFonts w:ascii="Times New Roman" w:hAnsi="Times New Roman" w:cs="Times New Roman"/>
              </w:rPr>
            </w:pPr>
            <w:r w:rsidRPr="00633299">
              <w:rPr>
                <w:rFonts w:ascii="Times New Roman" w:hAnsi="Times New Roman" w:cs="Times New Roman"/>
                <w:color w:val="000000"/>
                <w:w w:val="109"/>
              </w:rPr>
              <w:t>Reunión para realizar  la evaluación del</w:t>
            </w:r>
          </w:p>
          <w:p w:rsidR="00062C08" w:rsidRPr="00633299" w:rsidRDefault="00062C08" w:rsidP="00633299">
            <w:pPr>
              <w:pStyle w:val="Prrafodelista"/>
              <w:numPr>
                <w:ilvl w:val="0"/>
                <w:numId w:val="7"/>
              </w:numPr>
              <w:spacing w:after="0" w:line="274" w:lineRule="exact"/>
              <w:ind w:left="320" w:hanging="284"/>
              <w:rPr>
                <w:rFonts w:ascii="Times New Roman" w:hAnsi="Times New Roman" w:cs="Times New Roman"/>
              </w:rPr>
            </w:pPr>
            <w:r w:rsidRPr="00633299">
              <w:rPr>
                <w:rFonts w:ascii="Times New Roman" w:hAnsi="Times New Roman" w:cs="Times New Roman"/>
                <w:color w:val="000000"/>
              </w:rPr>
              <w:t>grupo de trabajo.</w:t>
            </w:r>
          </w:p>
          <w:p w:rsidR="00062C08" w:rsidRPr="00633299" w:rsidRDefault="00062C08" w:rsidP="00633299">
            <w:pPr>
              <w:pStyle w:val="Prrafodelista"/>
              <w:numPr>
                <w:ilvl w:val="0"/>
                <w:numId w:val="7"/>
              </w:numPr>
              <w:tabs>
                <w:tab w:val="left" w:pos="415"/>
              </w:tabs>
              <w:spacing w:before="20" w:after="0" w:line="276" w:lineRule="exact"/>
              <w:ind w:left="320" w:hanging="284"/>
              <w:rPr>
                <w:rFonts w:ascii="Times New Roman" w:hAnsi="Times New Roman" w:cs="Times New Roman"/>
              </w:rPr>
            </w:pPr>
            <w:r w:rsidRPr="00633299">
              <w:rPr>
                <w:rFonts w:ascii="Times New Roman" w:hAnsi="Times New Roman" w:cs="Times New Roman"/>
                <w:color w:val="000000"/>
              </w:rPr>
              <w:t>Valoración de las opiniones obtenidas en los</w:t>
            </w:r>
            <w:r w:rsidRPr="00633299">
              <w:rPr>
                <w:rFonts w:ascii="Times New Roman" w:hAnsi="Times New Roman" w:cs="Times New Roman"/>
              </w:rPr>
              <w:t xml:space="preserve"> </w:t>
            </w:r>
            <w:r w:rsidRPr="00633299">
              <w:rPr>
                <w:rFonts w:ascii="Times New Roman" w:hAnsi="Times New Roman" w:cs="Times New Roman"/>
                <w:color w:val="000000"/>
              </w:rPr>
              <w:t>cuestionarios de los alumnos.</w:t>
            </w:r>
          </w:p>
          <w:p w:rsidR="00062C08" w:rsidRPr="00633299" w:rsidRDefault="00062C08" w:rsidP="00633299">
            <w:pPr>
              <w:pStyle w:val="Prrafodelista"/>
              <w:numPr>
                <w:ilvl w:val="0"/>
                <w:numId w:val="7"/>
              </w:numPr>
              <w:tabs>
                <w:tab w:val="left" w:pos="415"/>
              </w:tabs>
              <w:spacing w:before="20" w:after="0" w:line="276" w:lineRule="exact"/>
              <w:ind w:left="320" w:hanging="284"/>
              <w:rPr>
                <w:rFonts w:ascii="Times New Roman" w:hAnsi="Times New Roman" w:cs="Times New Roman"/>
              </w:rPr>
            </w:pPr>
            <w:r w:rsidRPr="00633299">
              <w:rPr>
                <w:rFonts w:ascii="Times New Roman" w:hAnsi="Times New Roman" w:cs="Times New Roman"/>
                <w:color w:val="000000"/>
                <w:spacing w:val="2"/>
              </w:rPr>
              <w:t>Cumplimentación de la Encuesta en la apli</w:t>
            </w:r>
            <w:r w:rsidRPr="00633299">
              <w:rPr>
                <w:rFonts w:ascii="Times New Roman" w:hAnsi="Times New Roman" w:cs="Times New Roman"/>
                <w:color w:val="000000"/>
                <w:spacing w:val="1"/>
              </w:rPr>
              <w:t>cación Séneca.</w:t>
            </w:r>
          </w:p>
          <w:p w:rsidR="00062C08" w:rsidRDefault="00062C08" w:rsidP="00633299">
            <w:pPr>
              <w:spacing w:after="0" w:line="276" w:lineRule="exact"/>
              <w:ind w:left="1687"/>
              <w:rPr>
                <w:sz w:val="24"/>
                <w:szCs w:val="24"/>
              </w:rPr>
            </w:pPr>
          </w:p>
          <w:p w:rsidR="00062C08" w:rsidRPr="008A6F3C" w:rsidRDefault="00062C08" w:rsidP="00633299">
            <w:pPr>
              <w:spacing w:before="5" w:after="0" w:line="276" w:lineRule="exact"/>
              <w:ind w:left="1687"/>
              <w:rPr>
                <w:rFonts w:ascii="Times New Roman" w:hAnsi="Times New Roman" w:cs="Times New Roman"/>
              </w:rPr>
            </w:pPr>
            <w:r w:rsidRPr="008A6F3C">
              <w:rPr>
                <w:rFonts w:ascii="Times New Roman" w:hAnsi="Times New Roman" w:cs="Times New Roman"/>
                <w:color w:val="000000"/>
                <w:spacing w:val="-2"/>
              </w:rPr>
              <w:t>(MAYO 2020)</w:t>
            </w:r>
            <w:r w:rsidR="00BF1BA6">
              <w:rPr>
                <w:rFonts w:ascii="Times New Roman" w:hAnsi="Times New Roman" w:cs="Times New Roman"/>
                <w:color w:val="000000"/>
                <w:spacing w:val="-2"/>
              </w:rPr>
              <w:t xml:space="preserve"> (1 hora)</w:t>
            </w:r>
          </w:p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Pr="00062C08" w:rsidRDefault="00062C08" w:rsidP="00062C08">
            <w:pPr>
              <w:pStyle w:val="Prrafodelista"/>
              <w:numPr>
                <w:ilvl w:val="0"/>
                <w:numId w:val="8"/>
              </w:numPr>
              <w:spacing w:after="0" w:line="253" w:lineRule="exact"/>
              <w:ind w:left="284" w:hanging="284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062C08">
              <w:rPr>
                <w:rFonts w:ascii="Times New Roman" w:hAnsi="Times New Roman" w:cs="Times New Roman"/>
                <w:color w:val="000000"/>
                <w:spacing w:val="2"/>
              </w:rPr>
              <w:t>Documento que recoja la evaluación</w:t>
            </w:r>
            <w:r w:rsidRPr="00062C08">
              <w:rPr>
                <w:rFonts w:ascii="Times New Roman" w:hAnsi="Times New Roman" w:cs="Times New Roman"/>
              </w:rPr>
              <w:t xml:space="preserve"> </w:t>
            </w:r>
            <w:r w:rsidRPr="00062C08">
              <w:rPr>
                <w:rFonts w:ascii="Times New Roman" w:hAnsi="Times New Roman" w:cs="Times New Roman"/>
                <w:color w:val="000000"/>
                <w:w w:val="101"/>
              </w:rPr>
              <w:t>de   la   puesta   en   práctica   del  proyecto.</w:t>
            </w:r>
          </w:p>
          <w:p w:rsidR="00062C08" w:rsidRPr="00062C08" w:rsidRDefault="00062C08" w:rsidP="00062C08">
            <w:pPr>
              <w:pStyle w:val="Prrafodelista"/>
              <w:numPr>
                <w:ilvl w:val="0"/>
                <w:numId w:val="8"/>
              </w:numPr>
              <w:spacing w:before="2" w:after="0" w:line="253" w:lineRule="exact"/>
              <w:ind w:left="284" w:hanging="284"/>
              <w:rPr>
                <w:rFonts w:ascii="Times New Roman" w:hAnsi="Times New Roman" w:cs="Times New Roman"/>
              </w:rPr>
            </w:pPr>
            <w:r w:rsidRPr="00062C08">
              <w:rPr>
                <w:rFonts w:ascii="Times New Roman" w:hAnsi="Times New Roman" w:cs="Times New Roman"/>
                <w:color w:val="000000"/>
              </w:rPr>
              <w:t>Participaciyn en Colabor@:</w:t>
            </w:r>
            <w:r w:rsidRPr="00062C08">
              <w:rPr>
                <w:rFonts w:ascii="Times New Roman" w:hAnsi="Times New Roman" w:cs="Times New Roman"/>
              </w:rPr>
              <w:t xml:space="preserve"> </w:t>
            </w:r>
            <w:r w:rsidRPr="00062C08">
              <w:rPr>
                <w:rFonts w:ascii="Times New Roman" w:hAnsi="Times New Roman" w:cs="Times New Roman"/>
                <w:color w:val="000000"/>
                <w:w w:val="105"/>
                <w:u w:val="single"/>
              </w:rPr>
              <w:t>Foro:</w:t>
            </w:r>
            <w:r w:rsidRPr="00062C08">
              <w:rPr>
                <w:rFonts w:ascii="Times New Roman" w:hAnsi="Times New Roman" w:cs="Times New Roman"/>
                <w:color w:val="000000"/>
                <w:w w:val="105"/>
              </w:rPr>
              <w:t xml:space="preserve"> una intervención como</w:t>
            </w:r>
            <w:r w:rsidRPr="00062C08">
              <w:rPr>
                <w:rFonts w:ascii="Times New Roman" w:hAnsi="Times New Roman" w:cs="Times New Roman"/>
              </w:rPr>
              <w:t xml:space="preserve"> </w:t>
            </w:r>
            <w:r w:rsidRPr="00062C08">
              <w:rPr>
                <w:rFonts w:ascii="Times New Roman" w:hAnsi="Times New Roman" w:cs="Times New Roman"/>
                <w:color w:val="000000"/>
              </w:rPr>
              <w:t>mínimo en esta actuación.</w:t>
            </w:r>
          </w:p>
          <w:p w:rsidR="00062C08" w:rsidRPr="008A6F3C" w:rsidRDefault="00062C08" w:rsidP="00062C08">
            <w:pPr>
              <w:spacing w:after="0" w:line="265" w:lineRule="exact"/>
              <w:ind w:left="284" w:hanging="284"/>
              <w:rPr>
                <w:rFonts w:ascii="Times New Roman" w:hAnsi="Times New Roman" w:cs="Times New Roman"/>
              </w:rPr>
            </w:pPr>
          </w:p>
          <w:p w:rsidR="00062C08" w:rsidRPr="00062C08" w:rsidRDefault="00062C08" w:rsidP="00062C08">
            <w:pPr>
              <w:pStyle w:val="Prrafodelista"/>
              <w:numPr>
                <w:ilvl w:val="0"/>
                <w:numId w:val="8"/>
              </w:numPr>
              <w:spacing w:after="0" w:line="274" w:lineRule="exact"/>
              <w:ind w:left="284" w:hanging="284"/>
              <w:rPr>
                <w:rFonts w:ascii="Times New Roman" w:hAnsi="Times New Roman" w:cs="Times New Roman"/>
              </w:rPr>
            </w:pPr>
            <w:r w:rsidRPr="00062C08">
              <w:rPr>
                <w:rFonts w:ascii="Times New Roman" w:hAnsi="Times New Roman" w:cs="Times New Roman"/>
                <w:b/>
                <w:color w:val="000000"/>
                <w:w w:val="101"/>
              </w:rPr>
              <w:t>En Foros</w:t>
            </w:r>
            <w:r w:rsidRPr="00062C08">
              <w:rPr>
                <w:rFonts w:ascii="Times New Roman" w:hAnsi="Times New Roman" w:cs="Times New Roman"/>
                <w:color w:val="000000"/>
                <w:w w:val="101"/>
              </w:rPr>
              <w:t>: cada participante valora el proceso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 </w:t>
            </w:r>
            <w:r w:rsidRPr="00062C08">
              <w:rPr>
                <w:rFonts w:ascii="Times New Roman" w:hAnsi="Times New Roman" w:cs="Times New Roman"/>
                <w:color w:val="000000"/>
              </w:rPr>
              <w:t>seguido reflexionando sobre:</w:t>
            </w:r>
          </w:p>
          <w:p w:rsidR="00062C08" w:rsidRPr="00062C08" w:rsidRDefault="00062C08" w:rsidP="00062C08">
            <w:pPr>
              <w:pStyle w:val="Prrafodelista"/>
              <w:numPr>
                <w:ilvl w:val="1"/>
                <w:numId w:val="8"/>
              </w:numPr>
              <w:spacing w:after="0" w:line="252" w:lineRule="exact"/>
              <w:ind w:left="567" w:hanging="283"/>
              <w:rPr>
                <w:rFonts w:ascii="Times New Roman" w:hAnsi="Times New Roman" w:cs="Times New Roman"/>
              </w:rPr>
            </w:pPr>
            <w:r w:rsidRPr="00062C08">
              <w:rPr>
                <w:rFonts w:ascii="Times New Roman" w:hAnsi="Times New Roman" w:cs="Times New Roman"/>
                <w:color w:val="000000"/>
              </w:rPr>
              <w:t>Dificultades encontradas</w:t>
            </w:r>
          </w:p>
          <w:p w:rsidR="00062C08" w:rsidRPr="00062C08" w:rsidRDefault="00062C08" w:rsidP="00062C08">
            <w:pPr>
              <w:pStyle w:val="Prrafodelista"/>
              <w:numPr>
                <w:ilvl w:val="1"/>
                <w:numId w:val="8"/>
              </w:numPr>
              <w:spacing w:before="2" w:after="0" w:line="253" w:lineRule="exact"/>
              <w:ind w:left="567" w:hanging="283"/>
              <w:rPr>
                <w:rFonts w:ascii="Times New Roman" w:hAnsi="Times New Roman" w:cs="Times New Roman"/>
              </w:rPr>
            </w:pPr>
            <w:r w:rsidRPr="00062C08">
              <w:rPr>
                <w:rFonts w:ascii="Times New Roman" w:hAnsi="Times New Roman" w:cs="Times New Roman"/>
                <w:color w:val="000000"/>
              </w:rPr>
              <w:t>Logros alcanzados</w:t>
            </w:r>
          </w:p>
          <w:p w:rsidR="00062C08" w:rsidRPr="00062C08" w:rsidRDefault="00062C08" w:rsidP="00062C08">
            <w:pPr>
              <w:pStyle w:val="Prrafodelista"/>
              <w:numPr>
                <w:ilvl w:val="1"/>
                <w:numId w:val="8"/>
              </w:numPr>
              <w:spacing w:after="0" w:line="252" w:lineRule="exact"/>
              <w:ind w:left="567" w:hanging="283"/>
              <w:rPr>
                <w:rFonts w:ascii="Times New Roman" w:hAnsi="Times New Roman" w:cs="Times New Roman"/>
              </w:rPr>
            </w:pPr>
            <w:r w:rsidRPr="00062C08">
              <w:rPr>
                <w:rFonts w:ascii="Times New Roman" w:hAnsi="Times New Roman" w:cs="Times New Roman"/>
                <w:color w:val="000000"/>
              </w:rPr>
              <w:t>Inconvenientes y ventajas</w:t>
            </w:r>
          </w:p>
          <w:p w:rsidR="00062C08" w:rsidRPr="00062C08" w:rsidRDefault="00062C08" w:rsidP="00062C08">
            <w:pPr>
              <w:pStyle w:val="Prrafodelista"/>
              <w:numPr>
                <w:ilvl w:val="1"/>
                <w:numId w:val="8"/>
              </w:numPr>
              <w:spacing w:after="0" w:line="253" w:lineRule="exact"/>
              <w:ind w:left="567" w:hanging="283"/>
              <w:rPr>
                <w:rFonts w:ascii="Times New Roman" w:hAnsi="Times New Roman" w:cs="Times New Roman"/>
              </w:rPr>
            </w:pPr>
            <w:r w:rsidRPr="00062C08">
              <w:rPr>
                <w:rFonts w:ascii="Times New Roman" w:hAnsi="Times New Roman" w:cs="Times New Roman"/>
                <w:color w:val="000000"/>
              </w:rPr>
              <w:t>Observaciones…</w:t>
            </w:r>
          </w:p>
          <w:p w:rsidR="00062C08" w:rsidRPr="008A6F3C" w:rsidRDefault="00062C08" w:rsidP="00062C08">
            <w:pPr>
              <w:pStyle w:val="Prrafodelista"/>
              <w:numPr>
                <w:ilvl w:val="0"/>
                <w:numId w:val="8"/>
              </w:numPr>
              <w:spacing w:before="4" w:after="0" w:line="276" w:lineRule="exact"/>
              <w:ind w:left="284" w:hanging="284"/>
            </w:pPr>
            <w:r w:rsidRPr="00062C08">
              <w:rPr>
                <w:rFonts w:ascii="Times New Roman" w:hAnsi="Times New Roman" w:cs="Times New Roman"/>
                <w:b/>
                <w:color w:val="000009"/>
                <w:spacing w:val="3"/>
              </w:rPr>
              <w:t>En  Documentos</w:t>
            </w:r>
            <w:r w:rsidRPr="00062C08">
              <w:rPr>
                <w:rFonts w:ascii="Times New Roman" w:hAnsi="Times New Roman" w:cs="Times New Roman"/>
                <w:color w:val="000009"/>
                <w:spacing w:val="3"/>
              </w:rPr>
              <w:t xml:space="preserve">:  la   coordinadora </w:t>
            </w:r>
            <w:r w:rsidRPr="00062C08">
              <w:rPr>
                <w:rFonts w:ascii="Times New Roman" w:hAnsi="Times New Roman" w:cs="Times New Roman"/>
                <w:color w:val="000009"/>
                <w:w w:val="102"/>
              </w:rPr>
              <w:t xml:space="preserve">realizará una valoración global 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62C08" w:rsidRDefault="00062C08" w:rsidP="0011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</w:tc>
      </w:tr>
      <w:tr w:rsidR="00062C08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62C08" w:rsidTr="00AF6324">
        <w:trPr>
          <w:trHeight w:val="1"/>
          <w:jc w:val="right"/>
        </w:trPr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62C08" w:rsidRDefault="00062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C"/>
          <w:sz w:val="32"/>
          <w:szCs w:val="32"/>
          <w:highlight w:val="cyan"/>
        </w:rPr>
      </w:pPr>
      <w:r>
        <w:rPr>
          <w:rFonts w:ascii="Times New Roman" w:hAnsi="Times New Roman" w:cs="Times New Roman"/>
          <w:color w:val="0066CC"/>
          <w:sz w:val="32"/>
          <w:szCs w:val="32"/>
          <w:highlight w:val="cyan"/>
        </w:rPr>
        <w:t>Evaluación y reconocimiento del trabajo colectivo e individual</w:t>
      </w: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Estrategias y metodología para la valoración del trabajo colectivo e individual de los participantes:</w:t>
      </w: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0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14567"/>
      </w:tblGrid>
      <w:tr w:rsidR="002B3BD3">
        <w:trPr>
          <w:trHeight w:val="1"/>
        </w:trPr>
        <w:tc>
          <w:tcPr>
            <w:tcW w:w="1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B3BD3" w:rsidRPr="00D32B18" w:rsidRDefault="002B3BD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A"/>
              </w:rPr>
            </w:pPr>
            <w:r w:rsidRPr="00D32B18">
              <w:rPr>
                <w:rFonts w:ascii="Times New Roman" w:hAnsi="Times New Roman" w:cs="Times New Roman"/>
                <w:color w:val="00000A"/>
              </w:rPr>
              <w:t>El seguimiento de proyecto se realizará de fo</w:t>
            </w:r>
            <w:r w:rsidR="00D32B18">
              <w:rPr>
                <w:rFonts w:ascii="Times New Roman" w:hAnsi="Times New Roman" w:cs="Times New Roman"/>
                <w:color w:val="00000A"/>
              </w:rPr>
              <w:t>rma conjunta por el coordinadora del proyecto y el asesor</w:t>
            </w:r>
            <w:r w:rsidRPr="00D32B18">
              <w:rPr>
                <w:rFonts w:ascii="Times New Roman" w:hAnsi="Times New Roman" w:cs="Times New Roman"/>
                <w:color w:val="00000A"/>
              </w:rPr>
              <w:t xml:space="preserve"> de referencia.</w:t>
            </w:r>
          </w:p>
          <w:p w:rsidR="002B3BD3" w:rsidRPr="00D32B18" w:rsidRDefault="002B3BD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A"/>
              </w:rPr>
            </w:pPr>
            <w:r w:rsidRPr="00D32B18">
              <w:rPr>
                <w:rFonts w:ascii="Times New Roman" w:hAnsi="Times New Roman" w:cs="Times New Roman"/>
                <w:color w:val="00000A"/>
              </w:rPr>
              <w:t>Para el seguimiento del grupo de trabajo el centro del profesorado utilizará la plataforma Colabora.</w:t>
            </w:r>
          </w:p>
          <w:p w:rsidR="002B3BD3" w:rsidRPr="00D32B18" w:rsidRDefault="002B3BD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A"/>
              </w:rPr>
            </w:pPr>
            <w:r w:rsidRPr="00D32B18">
              <w:rPr>
                <w:rFonts w:ascii="Times New Roman" w:hAnsi="Times New Roman" w:cs="Times New Roman"/>
                <w:color w:val="00000A"/>
              </w:rPr>
              <w:t>Se realizará una valoración de cada una de las actuaciones y el seguimiento de los compromisos individuales adquiridos por cada profesor/a en los siguientes términos:</w:t>
            </w:r>
          </w:p>
          <w:p w:rsidR="002B3BD3" w:rsidRPr="00D32B18" w:rsidRDefault="002B3BD3" w:rsidP="002B3B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32B18">
              <w:rPr>
                <w:rFonts w:ascii="Times New Roman" w:hAnsi="Times New Roman" w:cs="Times New Roman"/>
                <w:b/>
                <w:bCs/>
                <w:color w:val="00000A"/>
              </w:rPr>
              <w:t>Valoración general de la actuación:</w:t>
            </w:r>
            <w:r w:rsidR="00D32B18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D32B18">
              <w:rPr>
                <w:rFonts w:ascii="Times New Roman" w:hAnsi="Times New Roman" w:cs="Times New Roman"/>
                <w:color w:val="00000A"/>
              </w:rPr>
              <w:t xml:space="preserve">se utilizará como referente los indicadores que el grupo ha establecido en el proyecto para dicha actuación. </w:t>
            </w:r>
            <w:r w:rsidR="00D32B18">
              <w:rPr>
                <w:rFonts w:ascii="Times New Roman" w:hAnsi="Times New Roman" w:cs="Times New Roman"/>
                <w:color w:val="00000A"/>
              </w:rPr>
              <w:t>La coordinador</w:t>
            </w:r>
            <w:r w:rsidRPr="00D32B18">
              <w:rPr>
                <w:rFonts w:ascii="Times New Roman" w:hAnsi="Times New Roman" w:cs="Times New Roman"/>
                <w:color w:val="00000A"/>
              </w:rPr>
              <w:t>a realizará una entrada en el diario reflejando la valoración que el equipo realiza de la actuación y las posibles propuestas de mejora.</w:t>
            </w:r>
            <w:r w:rsidR="00D32B18">
              <w:rPr>
                <w:rFonts w:ascii="Times New Roman" w:hAnsi="Times New Roman" w:cs="Times New Roman"/>
                <w:color w:val="00000A"/>
              </w:rPr>
              <w:t xml:space="preserve"> Como el todo el proyecto se ha realizado en equipo la coordinadora se encargará de subir los documentos, enlaces, videos, fotos… que se elaborado de las actuaciones de la 1 a la 5</w:t>
            </w:r>
          </w:p>
          <w:p w:rsidR="00D32B18" w:rsidRPr="00D32B18" w:rsidRDefault="002B3BD3" w:rsidP="00D32B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D32B18">
              <w:rPr>
                <w:rFonts w:ascii="Times New Roman" w:hAnsi="Times New Roman" w:cs="Times New Roman"/>
                <w:b/>
                <w:bCs/>
                <w:color w:val="00000A"/>
              </w:rPr>
              <w:lastRenderedPageBreak/>
              <w:t>Seguimiento de los compromisos individuales:</w:t>
            </w:r>
            <w:r w:rsidR="005B5AA0" w:rsidRPr="00D32B18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D32B18">
              <w:rPr>
                <w:rFonts w:ascii="Times New Roman" w:hAnsi="Times New Roman" w:cs="Times New Roman"/>
                <w:color w:val="00000A"/>
              </w:rPr>
              <w:t xml:space="preserve">participación en la plataforma colabora </w:t>
            </w:r>
            <w:r w:rsidR="00D32B18">
              <w:rPr>
                <w:rFonts w:ascii="Times New Roman" w:hAnsi="Times New Roman" w:cs="Times New Roman"/>
                <w:color w:val="00000A"/>
              </w:rPr>
              <w:t xml:space="preserve">en la actuación 6. </w:t>
            </w:r>
            <w:r w:rsidRPr="00D32B18">
              <w:rPr>
                <w:rFonts w:ascii="Times New Roman" w:hAnsi="Times New Roman" w:cs="Times New Roman"/>
                <w:color w:val="00000A"/>
              </w:rPr>
              <w:t xml:space="preserve"> Cada miembro del grupo realizará tras la valoración de su trabajo una entrada en el diario reflejando sus principales conclusiones sobre la actuación.</w:t>
            </w:r>
          </w:p>
        </w:tc>
      </w:tr>
    </w:tbl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3BD3" w:rsidRDefault="002B3BD3" w:rsidP="002B3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C"/>
          <w:sz w:val="32"/>
          <w:szCs w:val="32"/>
        </w:rPr>
      </w:pPr>
      <w:r>
        <w:rPr>
          <w:rFonts w:ascii="Times New Roman" w:hAnsi="Times New Roman" w:cs="Times New Roman"/>
          <w:color w:val="0066CC"/>
          <w:sz w:val="32"/>
          <w:szCs w:val="32"/>
        </w:rPr>
        <w:t xml:space="preserve">Recursos </w:t>
      </w:r>
    </w:p>
    <w:tbl>
      <w:tblPr>
        <w:tblW w:w="0" w:type="auto"/>
        <w:tblInd w:w="-157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661"/>
        <w:gridCol w:w="8081"/>
      </w:tblGrid>
      <w:tr w:rsidR="002B3BD3">
        <w:trPr>
          <w:trHeight w:val="1"/>
        </w:trPr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2B3BD3" w:rsidRDefault="002B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Apoyo o recursos concretos solicitados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2B3BD3" w:rsidRDefault="002B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Justificación de su necesidad para la realización del proyecto</w:t>
            </w:r>
          </w:p>
        </w:tc>
      </w:tr>
      <w:tr w:rsidR="005F511B">
        <w:trPr>
          <w:trHeight w:val="1"/>
        </w:trPr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5F511B" w:rsidRDefault="005F511B" w:rsidP="001134B9">
            <w:pPr>
              <w:spacing w:after="0" w:line="274" w:lineRule="exact"/>
              <w:ind w:left="60"/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Equipo informático e internet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5F511B" w:rsidRDefault="005F511B" w:rsidP="005F511B">
            <w:pPr>
              <w:spacing w:after="0" w:line="274" w:lineRule="exact"/>
              <w:ind w:left="60"/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Para la realización de las distintas actuaciones.</w:t>
            </w:r>
          </w:p>
        </w:tc>
      </w:tr>
      <w:tr w:rsidR="005F511B">
        <w:trPr>
          <w:trHeight w:val="1"/>
        </w:trPr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5F511B" w:rsidRDefault="005F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Contactar con empresas de la zona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5F511B" w:rsidRDefault="005F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Simulación de selección personal</w:t>
            </w:r>
          </w:p>
        </w:tc>
      </w:tr>
      <w:tr w:rsidR="005F511B">
        <w:trPr>
          <w:trHeight w:val="1"/>
        </w:trPr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5F511B" w:rsidRDefault="005F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Otros materiales (teléfonos, folios….)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5F511B" w:rsidRDefault="005F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Para contactar con las empresas</w:t>
            </w:r>
          </w:p>
        </w:tc>
      </w:tr>
    </w:tbl>
    <w:p w:rsidR="002B3BD3" w:rsidRDefault="002B3BD3" w:rsidP="002B3BD3">
      <w:pPr>
        <w:autoSpaceDE w:val="0"/>
        <w:autoSpaceDN w:val="0"/>
        <w:adjustRightInd w:val="0"/>
        <w:rPr>
          <w:rFonts w:ascii="Calibri" w:hAnsi="Calibri" w:cs="Calibri"/>
        </w:rPr>
      </w:pPr>
    </w:p>
    <w:p w:rsidR="002B3BD3" w:rsidRDefault="002B3BD3" w:rsidP="002B3BD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6840220" cy="51358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5F" w:rsidRDefault="003D3D5F"/>
    <w:sectPr w:rsidR="003D3D5F" w:rsidSect="00E32DD7">
      <w:headerReference w:type="default" r:id="rId15"/>
      <w:footerReference w:type="default" r:id="rId16"/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57" w:rsidRDefault="00787F57" w:rsidP="0041521D">
      <w:pPr>
        <w:spacing w:after="0" w:line="240" w:lineRule="auto"/>
      </w:pPr>
      <w:r>
        <w:separator/>
      </w:r>
    </w:p>
  </w:endnote>
  <w:endnote w:type="continuationSeparator" w:id="1">
    <w:p w:rsidR="00787F57" w:rsidRDefault="00787F57" w:rsidP="0041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 Narrow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09" w:rsidRPr="00606E84" w:rsidRDefault="001D6909" w:rsidP="00606E84">
    <w:pPr>
      <w:pStyle w:val="Piedepgina"/>
      <w:jc w:val="both"/>
      <w:rPr>
        <w:sz w:val="16"/>
        <w:szCs w:val="16"/>
      </w:rPr>
    </w:pPr>
    <w:r w:rsidRPr="00606E84">
      <w:rPr>
        <w:sz w:val="16"/>
        <w:szCs w:val="16"/>
      </w:rPr>
      <w:t xml:space="preserve">ACTIVIDAD FORMATIVA  202115GT028             </w:t>
    </w:r>
    <w:r>
      <w:rPr>
        <w:sz w:val="16"/>
        <w:szCs w:val="16"/>
      </w:rPr>
      <w:t xml:space="preserve">                                                                                                               </w:t>
    </w:r>
    <w:r w:rsidRPr="00606E84">
      <w:rPr>
        <w:sz w:val="16"/>
        <w:szCs w:val="16"/>
      </w:rPr>
      <w:t xml:space="preserve">                                                                                                     PÁG. </w:t>
    </w:r>
    <w:sdt>
      <w:sdtPr>
        <w:rPr>
          <w:sz w:val="16"/>
          <w:szCs w:val="16"/>
        </w:rPr>
        <w:id w:val="1562829845"/>
        <w:docPartObj>
          <w:docPartGallery w:val="Page Numbers (Bottom of Page)"/>
          <w:docPartUnique/>
        </w:docPartObj>
      </w:sdtPr>
      <w:sdtContent>
        <w:r w:rsidR="00B07786" w:rsidRPr="00606E84">
          <w:rPr>
            <w:sz w:val="16"/>
            <w:szCs w:val="16"/>
          </w:rPr>
          <w:fldChar w:fldCharType="begin"/>
        </w:r>
        <w:r w:rsidRPr="00606E84">
          <w:rPr>
            <w:sz w:val="16"/>
            <w:szCs w:val="16"/>
          </w:rPr>
          <w:instrText xml:space="preserve"> PAGE   \* MERGEFORMAT </w:instrText>
        </w:r>
        <w:r w:rsidR="00B07786" w:rsidRPr="00606E84">
          <w:rPr>
            <w:sz w:val="16"/>
            <w:szCs w:val="16"/>
          </w:rPr>
          <w:fldChar w:fldCharType="separate"/>
        </w:r>
        <w:r w:rsidR="00BF1BA6">
          <w:rPr>
            <w:noProof/>
            <w:sz w:val="16"/>
            <w:szCs w:val="16"/>
          </w:rPr>
          <w:t>5</w:t>
        </w:r>
        <w:r w:rsidR="00B07786" w:rsidRPr="00606E84">
          <w:rPr>
            <w:sz w:val="16"/>
            <w:szCs w:val="16"/>
          </w:rPr>
          <w:fldChar w:fldCharType="end"/>
        </w:r>
      </w:sdtContent>
    </w:sdt>
  </w:p>
  <w:p w:rsidR="001D6909" w:rsidRPr="00606E84" w:rsidRDefault="001D6909">
    <w:pPr>
      <w:pStyle w:val="Piedep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57" w:rsidRDefault="00787F57" w:rsidP="0041521D">
      <w:pPr>
        <w:spacing w:after="0" w:line="240" w:lineRule="auto"/>
      </w:pPr>
      <w:r>
        <w:separator/>
      </w:r>
    </w:p>
  </w:footnote>
  <w:footnote w:type="continuationSeparator" w:id="1">
    <w:p w:rsidR="00787F57" w:rsidRDefault="00787F57" w:rsidP="0041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09" w:rsidRPr="00606E84" w:rsidRDefault="001D6909" w:rsidP="00606E84">
    <w:pPr>
      <w:pStyle w:val="Encabezado"/>
      <w:rPr>
        <w:sz w:val="16"/>
        <w:szCs w:val="16"/>
      </w:rPr>
    </w:pPr>
    <w:r w:rsidRPr="0041521D">
      <w:rPr>
        <w:sz w:val="16"/>
        <w:szCs w:val="16"/>
      </w:rPr>
      <w:t xml:space="preserve">PROYECTO PARTICIPACIÓN CONVOCATORIA GRUPOS DE TRABAJO                                 </w:t>
    </w:r>
    <w:r>
      <w:rPr>
        <w:sz w:val="16"/>
        <w:szCs w:val="16"/>
      </w:rPr>
      <w:t xml:space="preserve">      CURSO 2019/20                                                                  </w:t>
    </w:r>
    <w:r w:rsidRPr="0041521D">
      <w:rPr>
        <w:sz w:val="16"/>
        <w:szCs w:val="16"/>
      </w:rPr>
      <w:t xml:space="preserve">     CEP HUELVA-ISLA CRISTINA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A4B5E4"/>
    <w:lvl w:ilvl="0">
      <w:numFmt w:val="bullet"/>
      <w:lvlText w:val="*"/>
      <w:lvlJc w:val="left"/>
    </w:lvl>
  </w:abstractNum>
  <w:abstractNum w:abstractNumId="1">
    <w:nsid w:val="08765839"/>
    <w:multiLevelType w:val="hybridMultilevel"/>
    <w:tmpl w:val="995E4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3410"/>
    <w:multiLevelType w:val="hybridMultilevel"/>
    <w:tmpl w:val="A9B64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3420"/>
    <w:multiLevelType w:val="hybridMultilevel"/>
    <w:tmpl w:val="CCC8B276"/>
    <w:lvl w:ilvl="0" w:tplc="0C0A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>
    <w:nsid w:val="2B977AB2"/>
    <w:multiLevelType w:val="multilevel"/>
    <w:tmpl w:val="13AA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21096"/>
    <w:multiLevelType w:val="hybridMultilevel"/>
    <w:tmpl w:val="1BD2C9F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35ED7412"/>
    <w:multiLevelType w:val="hybridMultilevel"/>
    <w:tmpl w:val="56BCD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811D7"/>
    <w:multiLevelType w:val="hybridMultilevel"/>
    <w:tmpl w:val="19C06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BD3"/>
    <w:rsid w:val="00062C08"/>
    <w:rsid w:val="00080A08"/>
    <w:rsid w:val="000C766E"/>
    <w:rsid w:val="001D6909"/>
    <w:rsid w:val="001D7AB6"/>
    <w:rsid w:val="00200D72"/>
    <w:rsid w:val="002038A5"/>
    <w:rsid w:val="002107C6"/>
    <w:rsid w:val="00213C64"/>
    <w:rsid w:val="00256669"/>
    <w:rsid w:val="002B3BD3"/>
    <w:rsid w:val="00371364"/>
    <w:rsid w:val="003752D3"/>
    <w:rsid w:val="003D3D5F"/>
    <w:rsid w:val="00403FEF"/>
    <w:rsid w:val="0041521D"/>
    <w:rsid w:val="00450438"/>
    <w:rsid w:val="004A214D"/>
    <w:rsid w:val="004F0C60"/>
    <w:rsid w:val="005341E3"/>
    <w:rsid w:val="005B5AA0"/>
    <w:rsid w:val="005F511B"/>
    <w:rsid w:val="00606E84"/>
    <w:rsid w:val="0061375A"/>
    <w:rsid w:val="00633299"/>
    <w:rsid w:val="006D6E2F"/>
    <w:rsid w:val="006F4DAF"/>
    <w:rsid w:val="0071001E"/>
    <w:rsid w:val="00712F05"/>
    <w:rsid w:val="00741BA2"/>
    <w:rsid w:val="00787F57"/>
    <w:rsid w:val="008A6F3C"/>
    <w:rsid w:val="008C547E"/>
    <w:rsid w:val="00944E68"/>
    <w:rsid w:val="009F4716"/>
    <w:rsid w:val="00A20847"/>
    <w:rsid w:val="00A4365E"/>
    <w:rsid w:val="00AF6324"/>
    <w:rsid w:val="00B07786"/>
    <w:rsid w:val="00B8684F"/>
    <w:rsid w:val="00BB0D5C"/>
    <w:rsid w:val="00BF1BA6"/>
    <w:rsid w:val="00C42742"/>
    <w:rsid w:val="00C621A6"/>
    <w:rsid w:val="00D04D96"/>
    <w:rsid w:val="00D17308"/>
    <w:rsid w:val="00D32B18"/>
    <w:rsid w:val="00D32B47"/>
    <w:rsid w:val="00D67613"/>
    <w:rsid w:val="00E20104"/>
    <w:rsid w:val="00E2069D"/>
    <w:rsid w:val="00E32DD7"/>
    <w:rsid w:val="00EA61BB"/>
    <w:rsid w:val="00EF4572"/>
    <w:rsid w:val="00F41E35"/>
    <w:rsid w:val="00F9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5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21D"/>
  </w:style>
  <w:style w:type="paragraph" w:styleId="Piedepgina">
    <w:name w:val="footer"/>
    <w:basedOn w:val="Normal"/>
    <w:link w:val="PiedepginaCar"/>
    <w:uiPriority w:val="99"/>
    <w:unhideWhenUsed/>
    <w:rsid w:val="00415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21D"/>
  </w:style>
  <w:style w:type="paragraph" w:styleId="Prrafodelista">
    <w:name w:val="List Paragraph"/>
    <w:basedOn w:val="Normal"/>
    <w:uiPriority w:val="34"/>
    <w:qFormat/>
    <w:rsid w:val="00F41E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04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04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tadeandalucia.es/educacion/colaboraweb/2011-12-hu1-122115gt001-21003712-i.e.s.-fuentepina-educacion-y-tics/portada?p_p_id=54_INSTANCE_9Ai5&amp;p_p_lifecycle=0&amp;p_p_state=normal&amp;p_p_mode=view&amp;p_p_col_id=column-2&amp;p_p_col_count=3&amp;_54_INSTANCE_9Ai5_struts_action=/wiki_display/view&amp;_54_INSTANCE_9Ai5_nodeName=Main&amp;_54_INSTANCE_9Ai5_title=Documento+de+trabajo" TargetMode="External"/><Relationship Id="rId13" Type="http://schemas.openxmlformats.org/officeDocument/2006/relationships/hyperlink" Target="https://www.youtube.com/watch?v=2903eC8LoQ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ntadeandalucia.es/educacion/colaboraweb/2011-12-hu1-122115gt001-21003712-i.e.s.-fuentepina-educacion-y-tics/portada?p_p_id=54_INSTANCE_9Ai5&amp;p_p_lifecycle=0&amp;p_p_state=normal&amp;p_p_mode=view&amp;p_p_col_id=column-2&amp;p_p_col_count=3&amp;_54_INSTANCE_9Ai5_struts_action=/wiki_display/view&amp;_54_INSTANCE_9Ai5_nodeName=Main&amp;_54_INSTANCE_9Ai5_title=Documento+de+trabajo" TargetMode="External"/><Relationship Id="rId12" Type="http://schemas.openxmlformats.org/officeDocument/2006/relationships/hyperlink" Target="http://www.eduforics.com/es/aprendizaje-cooperativo-formar-equipos-aprendizaje-clas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ntadeandalucia.es/educacion/colaboraweb/2011-12-hu1-122115gt001-21003712-i.e.s.-fuentepina-educacion-y-tics/portada?p_p_id=54_INSTANCE_9Ai5&amp;p_p_lifecycle=0&amp;p_p_state=normal&amp;p_p_mode=view&amp;p_p_col_id=column-2&amp;p_p_col_count=3&amp;_54_INSTANCE_9Ai5_struts_action=/wiki_display/view&amp;_54_INSTANCE_9Ai5_nodeName=Main&amp;_54_INSTANCE_9Ai5_title=Documento+de+trabaj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juntadeandalucia.es/educacion/colaboraweb/2011-12-hu1-122115gt001-21003712-i.e.s.-fuentepina-educacion-y-tics/portada?p_p_id=54_INSTANCE_9Ai5&amp;p_p_lifecycle=0&amp;p_p_state=normal&amp;p_p_mode=view&amp;p_p_col_id=column-2&amp;p_p_col_count=3&amp;_54_INSTANCE_9Ai5_struts_action=/wiki_display/view&amp;_54_INSTANCE_9Ai5_nodeName=Main&amp;_54_INSTANCE_9Ai5_title=Documento+de+traba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ntadeandalucia.es/educacion/colaboraweb/2011-12-hu1-122115gt001-21003712-i.e.s.-fuentepina-educacion-y-tics/portada?p_p_id=54_INSTANCE_9Ai5&amp;p_p_lifecycle=0&amp;p_p_state=normal&amp;p_p_mode=view&amp;p_p_col_id=column-2&amp;p_p_col_count=3&amp;_54_INSTANCE_9Ai5_struts_action=/wiki_display/view&amp;_54_INSTANCE_9Ai5_nodeName=Main&amp;_54_INSTANCE_9Ai5_title=Documento+de+trabajo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1785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Administrativo</dc:creator>
  <cp:lastModifiedBy>Dpto Administrativo</cp:lastModifiedBy>
  <cp:revision>22</cp:revision>
  <dcterms:created xsi:type="dcterms:W3CDTF">2020-03-12T20:47:00Z</dcterms:created>
  <dcterms:modified xsi:type="dcterms:W3CDTF">2020-03-13T04:37:00Z</dcterms:modified>
</cp:coreProperties>
</file>